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14E60" w14:textId="77777777" w:rsidR="00FB793F" w:rsidRPr="00B74666" w:rsidRDefault="00B74666" w:rsidP="00D4581A">
      <w:pPr>
        <w:contextualSpacing/>
        <w:jc w:val="center"/>
        <w:rPr>
          <w:b/>
          <w:sz w:val="28"/>
        </w:rPr>
      </w:pPr>
      <w:r w:rsidRPr="00B74666">
        <w:rPr>
          <w:b/>
          <w:sz w:val="28"/>
        </w:rPr>
        <w:t xml:space="preserve">ANT 4462: CULTURE AND MEDICINE: AN INTRODUCTION TO BIOCULTURAL ANTHROPOLOGY </w:t>
      </w:r>
    </w:p>
    <w:p w14:paraId="0B68A872" w14:textId="77777777" w:rsidR="00B74666" w:rsidRDefault="00B74666" w:rsidP="00D4581A">
      <w:pPr>
        <w:contextualSpacing/>
        <w:rPr>
          <w:sz w:val="24"/>
        </w:rPr>
      </w:pPr>
    </w:p>
    <w:p w14:paraId="4912E2A6" w14:textId="77777777" w:rsidR="00B74666" w:rsidRPr="00B74666" w:rsidRDefault="00B74666" w:rsidP="00D4581A">
      <w:pPr>
        <w:contextualSpacing/>
        <w:rPr>
          <w:sz w:val="28"/>
          <w:u w:val="single"/>
        </w:rPr>
      </w:pPr>
      <w:r w:rsidRPr="00B74666">
        <w:rPr>
          <w:sz w:val="28"/>
          <w:u w:val="single"/>
        </w:rPr>
        <w:t xml:space="preserve">Course Information: </w:t>
      </w:r>
    </w:p>
    <w:p w14:paraId="748DCDD9" w14:textId="77777777" w:rsidR="00B74666" w:rsidRDefault="00B74666" w:rsidP="00D4581A">
      <w:pPr>
        <w:contextualSpacing/>
        <w:rPr>
          <w:sz w:val="24"/>
        </w:rPr>
      </w:pPr>
    </w:p>
    <w:p w14:paraId="7F1EEBF9" w14:textId="77777777" w:rsidR="00B74666" w:rsidRDefault="00B74666" w:rsidP="00D4581A">
      <w:pPr>
        <w:contextualSpacing/>
        <w:rPr>
          <w:sz w:val="24"/>
        </w:rPr>
      </w:pPr>
      <w:r w:rsidRPr="00B74666">
        <w:rPr>
          <w:b/>
          <w:sz w:val="24"/>
        </w:rPr>
        <w:t>Instructor</w:t>
      </w:r>
      <w:r w:rsidRPr="00B74666">
        <w:rPr>
          <w:sz w:val="24"/>
        </w:rPr>
        <w:t>:</w:t>
      </w:r>
      <w:r>
        <w:rPr>
          <w:sz w:val="24"/>
        </w:rPr>
        <w:t xml:space="preserve"> Emily R. Bartz </w:t>
      </w:r>
    </w:p>
    <w:p w14:paraId="604FB042" w14:textId="77777777" w:rsidR="00B74666" w:rsidRDefault="00B74666" w:rsidP="00D4581A">
      <w:pPr>
        <w:contextualSpacing/>
        <w:rPr>
          <w:sz w:val="24"/>
        </w:rPr>
      </w:pPr>
      <w:r w:rsidRPr="00B74666">
        <w:rPr>
          <w:b/>
          <w:sz w:val="24"/>
        </w:rPr>
        <w:t>Email</w:t>
      </w:r>
      <w:r>
        <w:rPr>
          <w:sz w:val="24"/>
        </w:rPr>
        <w:t xml:space="preserve">: </w:t>
      </w:r>
      <w:hyperlink r:id="rId5" w:history="1">
        <w:r w:rsidRPr="00F3178D">
          <w:rPr>
            <w:rStyle w:val="Hyperlink"/>
            <w:sz w:val="24"/>
          </w:rPr>
          <w:t>emily.bartz@ufl.edu</w:t>
        </w:r>
      </w:hyperlink>
    </w:p>
    <w:p w14:paraId="6C29B71B" w14:textId="77777777" w:rsidR="00B74666" w:rsidRDefault="00B74666" w:rsidP="00D4581A">
      <w:pPr>
        <w:contextualSpacing/>
        <w:rPr>
          <w:sz w:val="24"/>
        </w:rPr>
      </w:pPr>
      <w:r w:rsidRPr="00B74666">
        <w:rPr>
          <w:b/>
          <w:sz w:val="24"/>
        </w:rPr>
        <w:t>Office Hours</w:t>
      </w:r>
      <w:r>
        <w:rPr>
          <w:sz w:val="24"/>
        </w:rPr>
        <w:t xml:space="preserve">: Mondays 10:00 am – 12:00 pm; Thursdays 10:00 am – 11:00 am; or by appointment (email </w:t>
      </w:r>
      <w:hyperlink r:id="rId6" w:history="1">
        <w:r w:rsidRPr="00F3178D">
          <w:rPr>
            <w:rStyle w:val="Hyperlink"/>
            <w:sz w:val="24"/>
          </w:rPr>
          <w:t>emily.bartz@ufl.edu</w:t>
        </w:r>
      </w:hyperlink>
      <w:r>
        <w:rPr>
          <w:sz w:val="24"/>
        </w:rPr>
        <w:t xml:space="preserve"> to set up) </w:t>
      </w:r>
    </w:p>
    <w:p w14:paraId="17626C90" w14:textId="77777777" w:rsidR="00B74666" w:rsidRDefault="00B74666" w:rsidP="00D4581A">
      <w:pPr>
        <w:contextualSpacing/>
        <w:rPr>
          <w:sz w:val="24"/>
        </w:rPr>
      </w:pPr>
    </w:p>
    <w:p w14:paraId="35EB9D91" w14:textId="77777777" w:rsidR="00B74666" w:rsidRDefault="00B74666" w:rsidP="00D4581A">
      <w:pPr>
        <w:contextualSpacing/>
        <w:rPr>
          <w:sz w:val="24"/>
        </w:rPr>
      </w:pPr>
      <w:r w:rsidRPr="00B74666">
        <w:rPr>
          <w:b/>
          <w:sz w:val="24"/>
        </w:rPr>
        <w:t>Teaching Assistant</w:t>
      </w:r>
      <w:r>
        <w:rPr>
          <w:sz w:val="24"/>
        </w:rPr>
        <w:t>: TBD</w:t>
      </w:r>
    </w:p>
    <w:p w14:paraId="2B088191" w14:textId="77777777" w:rsidR="00B74666" w:rsidRDefault="00B74666" w:rsidP="00D4581A">
      <w:pPr>
        <w:contextualSpacing/>
        <w:rPr>
          <w:sz w:val="24"/>
        </w:rPr>
      </w:pPr>
      <w:r w:rsidRPr="00B74666">
        <w:rPr>
          <w:b/>
          <w:sz w:val="24"/>
        </w:rPr>
        <w:t>Email</w:t>
      </w:r>
      <w:r>
        <w:rPr>
          <w:sz w:val="24"/>
        </w:rPr>
        <w:t xml:space="preserve">: </w:t>
      </w:r>
    </w:p>
    <w:p w14:paraId="005F72DE" w14:textId="77777777" w:rsidR="00B74666" w:rsidRDefault="00B74666" w:rsidP="00D4581A">
      <w:pPr>
        <w:contextualSpacing/>
        <w:rPr>
          <w:sz w:val="24"/>
        </w:rPr>
      </w:pPr>
      <w:r w:rsidRPr="00B74666">
        <w:rPr>
          <w:b/>
          <w:sz w:val="24"/>
        </w:rPr>
        <w:t>Office Hours</w:t>
      </w:r>
      <w:r>
        <w:rPr>
          <w:sz w:val="24"/>
        </w:rPr>
        <w:t xml:space="preserve">: </w:t>
      </w:r>
    </w:p>
    <w:p w14:paraId="68C6644C" w14:textId="77777777" w:rsidR="00B74666" w:rsidRDefault="00B74666" w:rsidP="00D4581A">
      <w:pPr>
        <w:contextualSpacing/>
        <w:rPr>
          <w:sz w:val="24"/>
        </w:rPr>
      </w:pPr>
    </w:p>
    <w:p w14:paraId="1E02938D" w14:textId="77777777" w:rsidR="00B74666" w:rsidRDefault="00B74666" w:rsidP="00D4581A">
      <w:pPr>
        <w:contextualSpacing/>
        <w:rPr>
          <w:sz w:val="28"/>
          <w:u w:val="single"/>
        </w:rPr>
      </w:pPr>
      <w:r w:rsidRPr="00B74666">
        <w:rPr>
          <w:sz w:val="28"/>
          <w:u w:val="single"/>
        </w:rPr>
        <w:t xml:space="preserve">Course Communications: </w:t>
      </w:r>
    </w:p>
    <w:p w14:paraId="63E34536" w14:textId="77777777" w:rsidR="00B74666" w:rsidRDefault="00B74666" w:rsidP="00D4581A">
      <w:pPr>
        <w:contextualSpacing/>
        <w:rPr>
          <w:sz w:val="28"/>
          <w:u w:val="single"/>
        </w:rPr>
      </w:pPr>
    </w:p>
    <w:p w14:paraId="20E32347" w14:textId="77777777" w:rsidR="00B74666" w:rsidRDefault="00B74666" w:rsidP="00D4581A">
      <w:pPr>
        <w:contextualSpacing/>
        <w:rPr>
          <w:sz w:val="24"/>
        </w:rPr>
      </w:pPr>
      <w:r>
        <w:rPr>
          <w:sz w:val="24"/>
        </w:rPr>
        <w:t xml:space="preserve">The instructor and TA(s) can all be reached by email and through the messaging (“inbox”) tool in Canvas. Please use your </w:t>
      </w:r>
      <w:r w:rsidRPr="00B74666">
        <w:rPr>
          <w:sz w:val="24"/>
          <w:u w:val="single"/>
        </w:rPr>
        <w:t>UF email address</w:t>
      </w:r>
      <w:r>
        <w:rPr>
          <w:sz w:val="24"/>
        </w:rPr>
        <w:t xml:space="preserve"> and allow 24 hours for a response (not including weekends or holidays). </w:t>
      </w:r>
      <w:r w:rsidR="000C6CB0">
        <w:rPr>
          <w:sz w:val="24"/>
        </w:rPr>
        <w:t xml:space="preserve">The instructor and TA(s) will use email or Canvas inbox to contact students directly about class work. </w:t>
      </w:r>
      <w:r>
        <w:rPr>
          <w:sz w:val="24"/>
        </w:rPr>
        <w:t xml:space="preserve">Regular course information and </w:t>
      </w:r>
      <w:r w:rsidR="000C6CB0">
        <w:rPr>
          <w:sz w:val="24"/>
        </w:rPr>
        <w:t>updates will be sent as “announcements” on the course website. Please be sure to turn on your notifications for course announcements. Students are responsible for checking their official UF</w:t>
      </w:r>
      <w:r>
        <w:rPr>
          <w:sz w:val="24"/>
        </w:rPr>
        <w:t xml:space="preserve"> </w:t>
      </w:r>
      <w:r w:rsidR="000C6CB0">
        <w:rPr>
          <w:sz w:val="24"/>
        </w:rPr>
        <w:t xml:space="preserve">email and Canvas page regularly to be aware of communication from their instructors. There are no allowances for students who fail to read course announcements and emails. </w:t>
      </w:r>
    </w:p>
    <w:p w14:paraId="44CD1B88" w14:textId="77777777" w:rsidR="000C6CB0" w:rsidRDefault="000C6CB0" w:rsidP="00D4581A">
      <w:pPr>
        <w:contextualSpacing/>
        <w:rPr>
          <w:sz w:val="24"/>
        </w:rPr>
      </w:pPr>
    </w:p>
    <w:p w14:paraId="0BA607DA" w14:textId="77777777" w:rsidR="000C6CB0" w:rsidRDefault="000C6CB0" w:rsidP="00D4581A">
      <w:pPr>
        <w:contextualSpacing/>
        <w:rPr>
          <w:sz w:val="28"/>
          <w:u w:val="single"/>
        </w:rPr>
      </w:pPr>
      <w:r>
        <w:rPr>
          <w:sz w:val="28"/>
          <w:u w:val="single"/>
        </w:rPr>
        <w:t>Required Textbook:</w:t>
      </w:r>
    </w:p>
    <w:p w14:paraId="7B87E8B2" w14:textId="77777777" w:rsidR="000C6CB0" w:rsidRDefault="000C6CB0" w:rsidP="00D4581A">
      <w:pPr>
        <w:contextualSpacing/>
        <w:rPr>
          <w:sz w:val="28"/>
          <w:u w:val="single"/>
        </w:rPr>
      </w:pPr>
    </w:p>
    <w:p w14:paraId="27F6DED7" w14:textId="77777777" w:rsidR="000C6CB0" w:rsidRDefault="00016DC4" w:rsidP="00D4581A">
      <w:pPr>
        <w:contextualSpacing/>
        <w:rPr>
          <w:sz w:val="24"/>
        </w:rPr>
      </w:pPr>
      <w:r>
        <w:rPr>
          <w:sz w:val="24"/>
        </w:rPr>
        <w:t>2021</w:t>
      </w:r>
      <w:r w:rsidR="000C6CB0">
        <w:rPr>
          <w:sz w:val="24"/>
        </w:rPr>
        <w:tab/>
        <w:t>Wiley, A</w:t>
      </w:r>
      <w:r w:rsidR="006F29B5">
        <w:rPr>
          <w:sz w:val="24"/>
        </w:rPr>
        <w:t xml:space="preserve">ndrea, and John Allen. </w:t>
      </w:r>
      <w:r w:rsidR="006F29B5" w:rsidRPr="006F29B5">
        <w:rPr>
          <w:i/>
          <w:sz w:val="24"/>
        </w:rPr>
        <w:t>Medical Anthropology: A Biocultural Approach</w:t>
      </w:r>
      <w:r w:rsidR="006F29B5">
        <w:rPr>
          <w:sz w:val="24"/>
        </w:rPr>
        <w:t>, 4</w:t>
      </w:r>
      <w:r w:rsidR="006F29B5" w:rsidRPr="006F29B5">
        <w:rPr>
          <w:sz w:val="24"/>
          <w:vertAlign w:val="superscript"/>
        </w:rPr>
        <w:t>th</w:t>
      </w:r>
      <w:r w:rsidR="006F29B5">
        <w:rPr>
          <w:sz w:val="24"/>
        </w:rPr>
        <w:t xml:space="preserve"> edition. Oxford University Press, New York. </w:t>
      </w:r>
    </w:p>
    <w:p w14:paraId="44CFA06B" w14:textId="77777777" w:rsidR="006F29B5" w:rsidRDefault="006F29B5" w:rsidP="00D4581A">
      <w:pPr>
        <w:contextualSpacing/>
        <w:rPr>
          <w:sz w:val="24"/>
        </w:rPr>
      </w:pPr>
    </w:p>
    <w:p w14:paraId="6C49F931" w14:textId="77777777" w:rsidR="006F29B5" w:rsidRDefault="006F29B5" w:rsidP="00D4581A">
      <w:pPr>
        <w:contextualSpacing/>
        <w:rPr>
          <w:sz w:val="24"/>
        </w:rPr>
      </w:pPr>
      <w:r>
        <w:rPr>
          <w:sz w:val="24"/>
        </w:rPr>
        <w:t xml:space="preserve">All additional readings are available through Canvas. </w:t>
      </w:r>
    </w:p>
    <w:p w14:paraId="6CE9C236" w14:textId="77777777" w:rsidR="006F29B5" w:rsidRDefault="006F29B5" w:rsidP="00D4581A">
      <w:pPr>
        <w:contextualSpacing/>
        <w:rPr>
          <w:sz w:val="24"/>
        </w:rPr>
      </w:pPr>
    </w:p>
    <w:p w14:paraId="5ECC83BB" w14:textId="77777777" w:rsidR="006F29B5" w:rsidRPr="006F29B5" w:rsidRDefault="006F29B5" w:rsidP="00D4581A">
      <w:pPr>
        <w:contextualSpacing/>
        <w:rPr>
          <w:sz w:val="28"/>
          <w:u w:val="single"/>
        </w:rPr>
      </w:pPr>
      <w:r w:rsidRPr="006F29B5">
        <w:rPr>
          <w:sz w:val="28"/>
          <w:u w:val="single"/>
        </w:rPr>
        <w:t xml:space="preserve">Course Description: </w:t>
      </w:r>
    </w:p>
    <w:p w14:paraId="66E68F59" w14:textId="77777777" w:rsidR="000C6CB0" w:rsidRDefault="000C6CB0" w:rsidP="00D4581A">
      <w:pPr>
        <w:contextualSpacing/>
        <w:rPr>
          <w:sz w:val="24"/>
        </w:rPr>
      </w:pPr>
    </w:p>
    <w:p w14:paraId="3616312F" w14:textId="77777777" w:rsidR="000C6CB0" w:rsidRDefault="006F29B5" w:rsidP="00D4581A">
      <w:pPr>
        <w:contextualSpacing/>
        <w:rPr>
          <w:sz w:val="24"/>
        </w:rPr>
      </w:pPr>
      <w:r>
        <w:rPr>
          <w:sz w:val="24"/>
        </w:rPr>
        <w:t xml:space="preserve">This course provides an introduction to biocultural medical anthropology, a specific approach to medical anthropology that includes attention to human-environmental interactions, evolutionary processes and their effects on present-day health and illness, and the influences of political economic, and sociocultural forces. A biocultural perspective on health considers the social, ecological, and biological health issues and how they interact within and across populations. Throughout the course, we apply this perspective to pressing health issues ranging from mental health to aging, pandemics to the influences of racism on health. We cover foundational concepts and terms from medical anthropology, making this course suitable for anyone with an interest in these topics. We will also explore how a medical anthropological approach to studying health, illness, and disease differs from a biomedical approach to the same and how medical anthropologists can work together with other fields to improve health for all. </w:t>
      </w:r>
    </w:p>
    <w:p w14:paraId="0C69A87A" w14:textId="77777777" w:rsidR="006F29B5" w:rsidRDefault="006F29B5" w:rsidP="00D4581A">
      <w:pPr>
        <w:contextualSpacing/>
        <w:rPr>
          <w:sz w:val="28"/>
          <w:u w:val="single"/>
        </w:rPr>
      </w:pPr>
      <w:r w:rsidRPr="006F29B5">
        <w:rPr>
          <w:sz w:val="28"/>
          <w:u w:val="single"/>
        </w:rPr>
        <w:lastRenderedPageBreak/>
        <w:t xml:space="preserve">Prerequisite Knowledge and Skills: </w:t>
      </w:r>
    </w:p>
    <w:p w14:paraId="4C70FFF9" w14:textId="77777777" w:rsidR="006F29B5" w:rsidRDefault="006F29B5" w:rsidP="00D4581A">
      <w:pPr>
        <w:contextualSpacing/>
        <w:rPr>
          <w:sz w:val="28"/>
          <w:u w:val="single"/>
        </w:rPr>
      </w:pPr>
    </w:p>
    <w:p w14:paraId="2618E161" w14:textId="77777777" w:rsidR="006F29B5" w:rsidRDefault="006F29B5" w:rsidP="00D4581A">
      <w:pPr>
        <w:contextualSpacing/>
        <w:rPr>
          <w:sz w:val="24"/>
        </w:rPr>
      </w:pPr>
      <w:r>
        <w:rPr>
          <w:sz w:val="24"/>
        </w:rPr>
        <w:t xml:space="preserve">There are no specific prerequisites or skills for this course. The following may be helpful to students who wish to gain background information about Anthropology before/while taking this course: </w:t>
      </w:r>
    </w:p>
    <w:p w14:paraId="238B0BA0" w14:textId="77777777" w:rsidR="006F29B5" w:rsidRDefault="006F29B5" w:rsidP="00D4581A">
      <w:pPr>
        <w:contextualSpacing/>
        <w:rPr>
          <w:sz w:val="24"/>
        </w:rPr>
      </w:pPr>
    </w:p>
    <w:p w14:paraId="2849B43F" w14:textId="77777777" w:rsidR="006F29B5" w:rsidRDefault="00623F9A" w:rsidP="00D4581A">
      <w:pPr>
        <w:pStyle w:val="ListParagraph"/>
        <w:numPr>
          <w:ilvl w:val="0"/>
          <w:numId w:val="1"/>
        </w:numPr>
        <w:rPr>
          <w:sz w:val="24"/>
        </w:rPr>
      </w:pPr>
      <w:hyperlink r:id="rId7" w:history="1">
        <w:r w:rsidR="0081766E" w:rsidRPr="0081766E">
          <w:rPr>
            <w:rStyle w:val="Hyperlink"/>
            <w:i/>
            <w:sz w:val="24"/>
          </w:rPr>
          <w:t>Living Anthropologically</w:t>
        </w:r>
      </w:hyperlink>
      <w:r w:rsidR="006F29B5">
        <w:rPr>
          <w:sz w:val="24"/>
        </w:rPr>
        <w:t xml:space="preserve">: </w:t>
      </w:r>
      <w:r w:rsidR="0081766E">
        <w:rPr>
          <w:sz w:val="24"/>
        </w:rPr>
        <w:t>This</w:t>
      </w:r>
      <w:r w:rsidR="006F29B5">
        <w:rPr>
          <w:sz w:val="24"/>
        </w:rPr>
        <w:t xml:space="preserve"> website provides links to additional resources and up-to-date information. </w:t>
      </w:r>
    </w:p>
    <w:p w14:paraId="2E94946D" w14:textId="77777777" w:rsidR="0081766E" w:rsidRDefault="00623F9A" w:rsidP="00D4581A">
      <w:pPr>
        <w:pStyle w:val="ListParagraph"/>
        <w:numPr>
          <w:ilvl w:val="0"/>
          <w:numId w:val="1"/>
        </w:numPr>
        <w:rPr>
          <w:sz w:val="24"/>
        </w:rPr>
      </w:pPr>
      <w:hyperlink r:id="rId8" w:history="1">
        <w:r w:rsidR="0081766E" w:rsidRPr="0081766E">
          <w:rPr>
            <w:rStyle w:val="Hyperlink"/>
            <w:i/>
            <w:sz w:val="24"/>
          </w:rPr>
          <w:t>American Anthropological Association</w:t>
        </w:r>
      </w:hyperlink>
      <w:r w:rsidR="0081766E">
        <w:rPr>
          <w:sz w:val="24"/>
        </w:rPr>
        <w:t xml:space="preserve">: Official website for the American Anthropological Association. </w:t>
      </w:r>
    </w:p>
    <w:p w14:paraId="79CBDF49" w14:textId="1BD17AAE" w:rsidR="0081766E" w:rsidRPr="006D485E" w:rsidRDefault="00623F9A" w:rsidP="006D485E">
      <w:pPr>
        <w:pStyle w:val="ListParagraph"/>
        <w:numPr>
          <w:ilvl w:val="0"/>
          <w:numId w:val="1"/>
        </w:numPr>
        <w:rPr>
          <w:sz w:val="28"/>
        </w:rPr>
      </w:pPr>
      <w:hyperlink r:id="rId9" w:history="1">
        <w:r w:rsidR="0081766E" w:rsidRPr="0081766E">
          <w:rPr>
            <w:rStyle w:val="Hyperlink"/>
            <w:i/>
            <w:sz w:val="24"/>
          </w:rPr>
          <w:t>Anthropology department at UF</w:t>
        </w:r>
      </w:hyperlink>
      <w:r w:rsidR="0081766E">
        <w:rPr>
          <w:sz w:val="24"/>
        </w:rPr>
        <w:t xml:space="preserve">: Offers a wide variety of courses every semester. See this webpage for additional information on courses offered and to learn more about anthropology at UF. </w:t>
      </w:r>
    </w:p>
    <w:p w14:paraId="1D41FE10" w14:textId="77777777" w:rsidR="00E028D4" w:rsidRPr="00E028D4" w:rsidRDefault="00E028D4" w:rsidP="00D4581A">
      <w:pPr>
        <w:contextualSpacing/>
        <w:jc w:val="center"/>
        <w:rPr>
          <w:sz w:val="28"/>
        </w:rPr>
      </w:pPr>
    </w:p>
    <w:p w14:paraId="07BC801C" w14:textId="77777777" w:rsidR="0081766E" w:rsidRPr="00E028D4" w:rsidRDefault="0081766E" w:rsidP="00D4581A">
      <w:pPr>
        <w:contextualSpacing/>
        <w:rPr>
          <w:sz w:val="28"/>
          <w:u w:val="single"/>
        </w:rPr>
      </w:pPr>
      <w:r w:rsidRPr="00E028D4">
        <w:rPr>
          <w:sz w:val="28"/>
          <w:u w:val="single"/>
        </w:rPr>
        <w:t xml:space="preserve">Purpose of this Course: </w:t>
      </w:r>
    </w:p>
    <w:p w14:paraId="658B72E8" w14:textId="77777777" w:rsidR="0081766E" w:rsidRDefault="0081766E" w:rsidP="00D4581A">
      <w:pPr>
        <w:contextualSpacing/>
        <w:rPr>
          <w:sz w:val="24"/>
        </w:rPr>
      </w:pPr>
      <w:r>
        <w:rPr>
          <w:sz w:val="24"/>
        </w:rPr>
        <w:t xml:space="preserve">This course is designed to help you develop a better appreciation for the complex relationship between culture, human biology, the environment, and health, and how it varies over space and time. This course will help you understand: </w:t>
      </w:r>
    </w:p>
    <w:p w14:paraId="31C42C16" w14:textId="77777777" w:rsidR="0081766E" w:rsidRDefault="0081766E" w:rsidP="00D4581A">
      <w:pPr>
        <w:pStyle w:val="ListParagraph"/>
        <w:numPr>
          <w:ilvl w:val="0"/>
          <w:numId w:val="2"/>
        </w:numPr>
        <w:rPr>
          <w:sz w:val="24"/>
        </w:rPr>
      </w:pPr>
      <w:r>
        <w:rPr>
          <w:sz w:val="24"/>
        </w:rPr>
        <w:t>Different concepts of health and illness across cultures.</w:t>
      </w:r>
    </w:p>
    <w:p w14:paraId="4DDC20DB" w14:textId="77777777" w:rsidR="0081766E" w:rsidRDefault="0081766E" w:rsidP="00D4581A">
      <w:pPr>
        <w:pStyle w:val="ListParagraph"/>
        <w:numPr>
          <w:ilvl w:val="0"/>
          <w:numId w:val="2"/>
        </w:numPr>
        <w:rPr>
          <w:sz w:val="24"/>
        </w:rPr>
      </w:pPr>
      <w:r>
        <w:rPr>
          <w:sz w:val="24"/>
        </w:rPr>
        <w:t xml:space="preserve">How social and environmental factors influence health outcomes. </w:t>
      </w:r>
    </w:p>
    <w:p w14:paraId="10E55BBC" w14:textId="77777777" w:rsidR="0081766E" w:rsidRDefault="0081766E" w:rsidP="00D4581A">
      <w:pPr>
        <w:pStyle w:val="ListParagraph"/>
        <w:numPr>
          <w:ilvl w:val="0"/>
          <w:numId w:val="2"/>
        </w:numPr>
        <w:rPr>
          <w:sz w:val="24"/>
        </w:rPr>
      </w:pPr>
      <w:r>
        <w:rPr>
          <w:sz w:val="24"/>
        </w:rPr>
        <w:t>How culture and biology interact to shape individual-</w:t>
      </w:r>
      <w:r w:rsidR="00E028D4">
        <w:rPr>
          <w:sz w:val="24"/>
        </w:rPr>
        <w:t xml:space="preserve"> </w:t>
      </w:r>
      <w:r>
        <w:rPr>
          <w:sz w:val="24"/>
        </w:rPr>
        <w:t xml:space="preserve">and population–level health outcomes. </w:t>
      </w:r>
    </w:p>
    <w:p w14:paraId="49FCFD89" w14:textId="77777777" w:rsidR="00E028D4" w:rsidRPr="00E028D4" w:rsidRDefault="00E028D4" w:rsidP="00D4581A">
      <w:pPr>
        <w:contextualSpacing/>
        <w:rPr>
          <w:sz w:val="28"/>
          <w:u w:val="single"/>
        </w:rPr>
      </w:pPr>
      <w:r w:rsidRPr="00E028D4">
        <w:rPr>
          <w:sz w:val="28"/>
          <w:u w:val="single"/>
        </w:rPr>
        <w:t xml:space="preserve">Course Goals and Objectives: </w:t>
      </w:r>
    </w:p>
    <w:p w14:paraId="09973A21" w14:textId="77777777" w:rsidR="00E028D4" w:rsidRDefault="00E028D4" w:rsidP="00D4581A">
      <w:pPr>
        <w:contextualSpacing/>
        <w:rPr>
          <w:sz w:val="24"/>
        </w:rPr>
      </w:pPr>
      <w:r>
        <w:rPr>
          <w:sz w:val="24"/>
        </w:rPr>
        <w:t xml:space="preserve">By the end of the course, you should be able to: </w:t>
      </w:r>
    </w:p>
    <w:p w14:paraId="099DB0CD" w14:textId="77777777" w:rsidR="00E028D4" w:rsidRDefault="00E028D4" w:rsidP="00D4581A">
      <w:pPr>
        <w:pStyle w:val="ListParagraph"/>
        <w:numPr>
          <w:ilvl w:val="0"/>
          <w:numId w:val="3"/>
        </w:numPr>
        <w:rPr>
          <w:sz w:val="24"/>
        </w:rPr>
      </w:pPr>
      <w:r>
        <w:rPr>
          <w:sz w:val="24"/>
        </w:rPr>
        <w:t>Describe the scope of medical anthropology and give examples of the key theoretical and empirical areas.</w:t>
      </w:r>
    </w:p>
    <w:p w14:paraId="01944D6B" w14:textId="77777777" w:rsidR="00E028D4" w:rsidRDefault="00E028D4" w:rsidP="00D4581A">
      <w:pPr>
        <w:pStyle w:val="ListParagraph"/>
        <w:numPr>
          <w:ilvl w:val="0"/>
          <w:numId w:val="3"/>
        </w:numPr>
        <w:rPr>
          <w:sz w:val="24"/>
        </w:rPr>
      </w:pPr>
      <w:r>
        <w:rPr>
          <w:sz w:val="24"/>
        </w:rPr>
        <w:t xml:space="preserve">Analyze the biocultural factors that shape the distribution of health. </w:t>
      </w:r>
    </w:p>
    <w:p w14:paraId="316AA40A" w14:textId="77777777" w:rsidR="00E028D4" w:rsidRDefault="00E028D4" w:rsidP="00D4581A">
      <w:pPr>
        <w:pStyle w:val="ListParagraph"/>
        <w:numPr>
          <w:ilvl w:val="0"/>
          <w:numId w:val="3"/>
        </w:numPr>
        <w:rPr>
          <w:sz w:val="24"/>
        </w:rPr>
      </w:pPr>
      <w:r>
        <w:rPr>
          <w:sz w:val="24"/>
        </w:rPr>
        <w:t xml:space="preserve">Evaluate cultural influences and assumptions about healing practices. </w:t>
      </w:r>
    </w:p>
    <w:p w14:paraId="6323E6E1" w14:textId="77777777" w:rsidR="00E028D4" w:rsidRDefault="00E028D4" w:rsidP="00D4581A">
      <w:pPr>
        <w:pStyle w:val="ListParagraph"/>
        <w:numPr>
          <w:ilvl w:val="0"/>
          <w:numId w:val="3"/>
        </w:numPr>
        <w:rPr>
          <w:sz w:val="24"/>
        </w:rPr>
      </w:pPr>
      <w:r>
        <w:rPr>
          <w:sz w:val="24"/>
        </w:rPr>
        <w:t xml:space="preserve">Apply an anthropological perspective to public health problems both in the U.S. and globally. </w:t>
      </w:r>
    </w:p>
    <w:p w14:paraId="735D2382" w14:textId="77777777" w:rsidR="00E028D4" w:rsidRDefault="00E028D4" w:rsidP="00D4581A">
      <w:pPr>
        <w:contextualSpacing/>
        <w:rPr>
          <w:sz w:val="24"/>
        </w:rPr>
      </w:pPr>
      <w:r>
        <w:rPr>
          <w:sz w:val="24"/>
        </w:rPr>
        <w:t>This course is also designed to develop your learning skills, including:</w:t>
      </w:r>
    </w:p>
    <w:p w14:paraId="57282B9C" w14:textId="77777777" w:rsidR="00E028D4" w:rsidRDefault="00E028D4" w:rsidP="00D4581A">
      <w:pPr>
        <w:pStyle w:val="ListParagraph"/>
        <w:numPr>
          <w:ilvl w:val="0"/>
          <w:numId w:val="5"/>
        </w:numPr>
        <w:rPr>
          <w:sz w:val="24"/>
        </w:rPr>
      </w:pPr>
      <w:r>
        <w:rPr>
          <w:sz w:val="24"/>
        </w:rPr>
        <w:t xml:space="preserve">Analytical thinking and critical reading skills. </w:t>
      </w:r>
    </w:p>
    <w:p w14:paraId="3B1DE367" w14:textId="77777777" w:rsidR="00E028D4" w:rsidRDefault="00E028D4" w:rsidP="00D4581A">
      <w:pPr>
        <w:pStyle w:val="ListParagraph"/>
        <w:numPr>
          <w:ilvl w:val="0"/>
          <w:numId w:val="5"/>
        </w:numPr>
        <w:rPr>
          <w:sz w:val="24"/>
        </w:rPr>
      </w:pPr>
      <w:r>
        <w:rPr>
          <w:sz w:val="24"/>
        </w:rPr>
        <w:t xml:space="preserve">Holistic learning skills and the ability to integrate ideas from many different perspectives. </w:t>
      </w:r>
    </w:p>
    <w:p w14:paraId="04A9B732" w14:textId="77777777" w:rsidR="00E028D4" w:rsidRPr="00E028D4" w:rsidRDefault="00E028D4" w:rsidP="00D4581A">
      <w:pPr>
        <w:contextualSpacing/>
        <w:rPr>
          <w:sz w:val="28"/>
          <w:u w:val="single"/>
        </w:rPr>
      </w:pPr>
      <w:r w:rsidRPr="00E028D4">
        <w:rPr>
          <w:sz w:val="28"/>
          <w:u w:val="single"/>
        </w:rPr>
        <w:t xml:space="preserve">Instructional Methods: </w:t>
      </w:r>
    </w:p>
    <w:p w14:paraId="4BFFCA4D" w14:textId="77777777" w:rsidR="00E63D12" w:rsidRDefault="00E63D12" w:rsidP="00D4581A">
      <w:pPr>
        <w:contextualSpacing/>
        <w:rPr>
          <w:sz w:val="24"/>
        </w:rPr>
      </w:pPr>
    </w:p>
    <w:p w14:paraId="2E6B679E" w14:textId="4E5C2E01" w:rsidR="00E63D12" w:rsidRDefault="00E028D4" w:rsidP="00D4581A">
      <w:pPr>
        <w:contextualSpacing/>
        <w:rPr>
          <w:sz w:val="24"/>
        </w:rPr>
      </w:pPr>
      <w:r>
        <w:rPr>
          <w:sz w:val="24"/>
        </w:rPr>
        <w:t xml:space="preserve">This is an entirely online course. The course material is divided into 15 weeks (13 Modules) that include lectures, readings, videos, discussions, and assignments. These activities are designed to help students engage with the course material and facilitate learning and interaction with classmates. There is no set order to complete the material within the module, however, students must pass each module quiz to continue to the next module. </w:t>
      </w:r>
    </w:p>
    <w:p w14:paraId="1014856D" w14:textId="77777777" w:rsidR="00E63D12" w:rsidRDefault="00E63D12" w:rsidP="009627FD">
      <w:pPr>
        <w:contextualSpacing/>
        <w:jc w:val="center"/>
        <w:rPr>
          <w:sz w:val="28"/>
        </w:rPr>
      </w:pPr>
      <w:r>
        <w:rPr>
          <w:sz w:val="28"/>
        </w:rPr>
        <w:lastRenderedPageBreak/>
        <w:t xml:space="preserve">COURSEWORK &amp; GRADING </w:t>
      </w:r>
    </w:p>
    <w:p w14:paraId="16425723" w14:textId="77777777" w:rsidR="00863659" w:rsidRDefault="00863659" w:rsidP="009627FD">
      <w:pPr>
        <w:contextualSpacing/>
        <w:jc w:val="center"/>
        <w:rPr>
          <w:sz w:val="24"/>
        </w:rPr>
      </w:pPr>
    </w:p>
    <w:p w14:paraId="0B05A45C" w14:textId="35BD5EBC" w:rsidR="00E028D4" w:rsidRDefault="00E028D4" w:rsidP="00D4581A">
      <w:pPr>
        <w:contextualSpacing/>
        <w:rPr>
          <w:sz w:val="24"/>
        </w:rPr>
      </w:pPr>
      <w:r>
        <w:rPr>
          <w:sz w:val="24"/>
        </w:rPr>
        <w:t xml:space="preserve">We will assess student performance in class through reflection journals, </w:t>
      </w:r>
      <w:proofErr w:type="spellStart"/>
      <w:r>
        <w:rPr>
          <w:sz w:val="24"/>
        </w:rPr>
        <w:t>Perusall</w:t>
      </w:r>
      <w:proofErr w:type="spellEnd"/>
      <w:r>
        <w:rPr>
          <w:sz w:val="24"/>
        </w:rPr>
        <w:t xml:space="preserve"> activities, quizzes, infographic assignments, and</w:t>
      </w:r>
      <w:r w:rsidR="007672C6">
        <w:rPr>
          <w:sz w:val="24"/>
        </w:rPr>
        <w:t xml:space="preserve"> two exams (midterm and final). Grades in this course are weighed, please see the coursework descriptions below for details. </w:t>
      </w:r>
    </w:p>
    <w:p w14:paraId="727F0701" w14:textId="77777777" w:rsidR="00E028D4" w:rsidRDefault="00E028D4" w:rsidP="00D4581A">
      <w:pPr>
        <w:contextualSpacing/>
        <w:rPr>
          <w:sz w:val="24"/>
        </w:rPr>
      </w:pPr>
    </w:p>
    <w:p w14:paraId="0E3CAA4D" w14:textId="77777777" w:rsidR="00E028D4" w:rsidRPr="007D52D4" w:rsidRDefault="00E028D4" w:rsidP="00D4581A">
      <w:pPr>
        <w:contextualSpacing/>
        <w:rPr>
          <w:sz w:val="28"/>
          <w:u w:val="single"/>
        </w:rPr>
      </w:pPr>
      <w:r w:rsidRPr="007D52D4">
        <w:rPr>
          <w:sz w:val="28"/>
          <w:u w:val="single"/>
        </w:rPr>
        <w:t xml:space="preserve">Reflection Journals: </w:t>
      </w:r>
    </w:p>
    <w:p w14:paraId="485E060B" w14:textId="77777777" w:rsidR="00E028D4" w:rsidRDefault="00E028D4" w:rsidP="00D4581A">
      <w:pPr>
        <w:contextualSpacing/>
        <w:rPr>
          <w:sz w:val="24"/>
        </w:rPr>
      </w:pPr>
    </w:p>
    <w:p w14:paraId="5A1AA511" w14:textId="1554169A" w:rsidR="00E028D4" w:rsidRDefault="00E028D4" w:rsidP="00D4581A">
      <w:pPr>
        <w:contextualSpacing/>
        <w:rPr>
          <w:sz w:val="24"/>
        </w:rPr>
      </w:pPr>
      <w:r>
        <w:rPr>
          <w:sz w:val="24"/>
        </w:rPr>
        <w:t>In this course, you will have two reflection journals, one in the first week of class and one at the end of the course. The purpose of these journals is to have a space where you can reflect on your current understanding of health, illness, and disease to establish a baseline to which you will return at the end of the semester and see how much your ideas might have changed or grown. While your instructor and TA(s) will read your journals and provide comments, these are ultimately fo</w:t>
      </w:r>
      <w:r w:rsidR="007D52D4">
        <w:rPr>
          <w:sz w:val="24"/>
        </w:rPr>
        <w:t>r</w:t>
      </w:r>
      <w:r>
        <w:rPr>
          <w:sz w:val="24"/>
        </w:rPr>
        <w:t xml:space="preserve"> </w:t>
      </w:r>
      <w:r w:rsidR="007D52D4">
        <w:rPr>
          <w:sz w:val="24"/>
        </w:rPr>
        <w:t>you</w:t>
      </w:r>
      <w:r>
        <w:rPr>
          <w:sz w:val="24"/>
        </w:rPr>
        <w:t xml:space="preserve"> to be able to see and reflect on how the course know</w:t>
      </w:r>
      <w:r w:rsidR="007D52D4">
        <w:rPr>
          <w:sz w:val="24"/>
        </w:rPr>
        <w:t xml:space="preserve">ledge has impacted your experiences and ideas. </w:t>
      </w:r>
      <w:r w:rsidR="00622F9F">
        <w:rPr>
          <w:sz w:val="24"/>
        </w:rPr>
        <w:t xml:space="preserve">They will be graded for completeness. </w:t>
      </w:r>
    </w:p>
    <w:p w14:paraId="55F3D83A" w14:textId="63FA197C" w:rsidR="00EA451C" w:rsidRDefault="00EA451C" w:rsidP="00D4581A">
      <w:pPr>
        <w:contextualSpacing/>
        <w:rPr>
          <w:sz w:val="24"/>
        </w:rPr>
      </w:pPr>
    </w:p>
    <w:p w14:paraId="0CB0A3A9" w14:textId="0F1C496F" w:rsidR="00EA451C" w:rsidRPr="00EA451C" w:rsidRDefault="00EA451C" w:rsidP="00D4581A">
      <w:pPr>
        <w:contextualSpacing/>
        <w:rPr>
          <w:b/>
          <w:sz w:val="24"/>
        </w:rPr>
      </w:pPr>
      <w:r w:rsidRPr="00EA451C">
        <w:rPr>
          <w:b/>
          <w:sz w:val="24"/>
        </w:rPr>
        <w:t xml:space="preserve">Reflection journals (2) account for 15% of the final grade. </w:t>
      </w:r>
    </w:p>
    <w:p w14:paraId="75BCB2A7" w14:textId="0E3FD68E" w:rsidR="00863659" w:rsidRDefault="00863659" w:rsidP="00D4581A">
      <w:pPr>
        <w:contextualSpacing/>
        <w:rPr>
          <w:sz w:val="24"/>
        </w:rPr>
      </w:pPr>
    </w:p>
    <w:p w14:paraId="4199A2B1" w14:textId="77777777" w:rsidR="00AA30E5" w:rsidRPr="00AA30E5" w:rsidRDefault="00AA30E5" w:rsidP="00D4581A">
      <w:pPr>
        <w:contextualSpacing/>
        <w:rPr>
          <w:sz w:val="28"/>
          <w:u w:val="single"/>
        </w:rPr>
      </w:pPr>
      <w:proofErr w:type="spellStart"/>
      <w:r w:rsidRPr="00AA30E5">
        <w:rPr>
          <w:sz w:val="28"/>
          <w:u w:val="single"/>
        </w:rPr>
        <w:t>Perusall</w:t>
      </w:r>
      <w:proofErr w:type="spellEnd"/>
      <w:r w:rsidRPr="00AA30E5">
        <w:rPr>
          <w:sz w:val="28"/>
          <w:u w:val="single"/>
        </w:rPr>
        <w:t xml:space="preserve"> Activities:</w:t>
      </w:r>
    </w:p>
    <w:p w14:paraId="3E03290E" w14:textId="77777777" w:rsidR="00AA30E5" w:rsidRDefault="00AA30E5" w:rsidP="00D4581A">
      <w:pPr>
        <w:contextualSpacing/>
        <w:rPr>
          <w:sz w:val="24"/>
        </w:rPr>
      </w:pPr>
    </w:p>
    <w:p w14:paraId="1A4AE63D" w14:textId="4216BAC9" w:rsidR="00F40743" w:rsidRDefault="00AA30E5" w:rsidP="00D4581A">
      <w:pPr>
        <w:contextualSpacing/>
        <w:rPr>
          <w:sz w:val="24"/>
        </w:rPr>
      </w:pPr>
      <w:r>
        <w:rPr>
          <w:sz w:val="24"/>
        </w:rPr>
        <w:t xml:space="preserve">Each week you will have a </w:t>
      </w:r>
      <w:proofErr w:type="spellStart"/>
      <w:r>
        <w:rPr>
          <w:sz w:val="24"/>
        </w:rPr>
        <w:t>Perusall</w:t>
      </w:r>
      <w:proofErr w:type="spellEnd"/>
      <w:r>
        <w:rPr>
          <w:sz w:val="24"/>
        </w:rPr>
        <w:t xml:space="preserve"> activity based o</w:t>
      </w:r>
      <w:r w:rsidR="00622F9F">
        <w:rPr>
          <w:sz w:val="24"/>
        </w:rPr>
        <w:t xml:space="preserve">n one of the assigned readings. The goal of these assignments is to improve your reading and critical thinking skills while allowing you to engage in a more in-depth analysis of an important scholarly journal article. Working in groups assigned at the beginning of the course, you will collaboratively read, annotate, and discuss each assigned article using the </w:t>
      </w:r>
      <w:proofErr w:type="spellStart"/>
      <w:r w:rsidR="00622F9F">
        <w:rPr>
          <w:sz w:val="24"/>
        </w:rPr>
        <w:t>Perusall</w:t>
      </w:r>
      <w:proofErr w:type="spellEnd"/>
      <w:r w:rsidR="00622F9F">
        <w:rPr>
          <w:sz w:val="24"/>
        </w:rPr>
        <w:t xml:space="preserve"> platform. You will also be able to interact with your peers to break down key concepts and arguments in the text. These exercises are designed to sharpen your ability to summarize your thoughts, and they also help the instructors assess your comprehension of the course material by giving you another venue to share your ideas and connect the readings to course concepts. </w:t>
      </w:r>
      <w:proofErr w:type="spellStart"/>
      <w:r w:rsidR="00622F9F">
        <w:rPr>
          <w:sz w:val="24"/>
        </w:rPr>
        <w:t>Perusall</w:t>
      </w:r>
      <w:proofErr w:type="spellEnd"/>
      <w:r w:rsidR="00622F9F">
        <w:rPr>
          <w:sz w:val="24"/>
        </w:rPr>
        <w:t xml:space="preserve"> is automatically graded. To receive full credit, you should </w:t>
      </w:r>
      <w:r w:rsidR="00622F9F" w:rsidRPr="006D485E">
        <w:rPr>
          <w:b/>
          <w:sz w:val="24"/>
        </w:rPr>
        <w:t>strive for 8 to 10 contributions</w:t>
      </w:r>
      <w:r w:rsidR="00622F9F">
        <w:rPr>
          <w:sz w:val="24"/>
        </w:rPr>
        <w:t xml:space="preserve">, including a combination of your own comments or questions and responses to your group members. The highest quality contributions are those that involve thoughtful responses or more in-depth questions, beyond merely asking for a definition or commenting “that’s interesting.” For your first </w:t>
      </w:r>
      <w:proofErr w:type="spellStart"/>
      <w:r w:rsidR="00622F9F">
        <w:rPr>
          <w:sz w:val="24"/>
        </w:rPr>
        <w:t>Perusall</w:t>
      </w:r>
      <w:proofErr w:type="spellEnd"/>
      <w:r w:rsidR="00622F9F">
        <w:rPr>
          <w:sz w:val="24"/>
        </w:rPr>
        <w:t xml:space="preserve"> activity in week 1, everyone will receive full credit if completed and you will receive feedback on your contributions so you know what you might need to do to improve for full credit in the following weeks. </w:t>
      </w:r>
    </w:p>
    <w:p w14:paraId="7D088982" w14:textId="4B902DEC" w:rsidR="00863659" w:rsidRDefault="00863659" w:rsidP="00D4581A">
      <w:pPr>
        <w:contextualSpacing/>
        <w:rPr>
          <w:sz w:val="24"/>
        </w:rPr>
      </w:pPr>
    </w:p>
    <w:p w14:paraId="753E8D93" w14:textId="4B39E8E3" w:rsidR="00863659" w:rsidRDefault="00863659" w:rsidP="00D4581A">
      <w:pPr>
        <w:contextualSpacing/>
        <w:rPr>
          <w:b/>
          <w:sz w:val="24"/>
        </w:rPr>
      </w:pPr>
      <w:r w:rsidRPr="00F01215">
        <w:rPr>
          <w:b/>
          <w:sz w:val="24"/>
        </w:rPr>
        <w:t xml:space="preserve">Your </w:t>
      </w:r>
      <w:proofErr w:type="spellStart"/>
      <w:r w:rsidRPr="00F01215">
        <w:rPr>
          <w:b/>
          <w:sz w:val="24"/>
        </w:rPr>
        <w:t>Perusall</w:t>
      </w:r>
      <w:proofErr w:type="spellEnd"/>
      <w:r w:rsidRPr="00F01215">
        <w:rPr>
          <w:b/>
          <w:sz w:val="24"/>
        </w:rPr>
        <w:t xml:space="preserve"> assignments are due Fridays before midnight unless there is a holiday, in which case </w:t>
      </w:r>
      <w:r w:rsidR="007672C6">
        <w:rPr>
          <w:b/>
          <w:sz w:val="24"/>
        </w:rPr>
        <w:t>they</w:t>
      </w:r>
      <w:r w:rsidRPr="00F01215">
        <w:rPr>
          <w:b/>
          <w:sz w:val="24"/>
        </w:rPr>
        <w:t xml:space="preserve"> will be due Sunday. </w:t>
      </w:r>
    </w:p>
    <w:p w14:paraId="07A823D6" w14:textId="58737446" w:rsidR="00EA451C" w:rsidRDefault="00EA451C" w:rsidP="00D4581A">
      <w:pPr>
        <w:contextualSpacing/>
        <w:rPr>
          <w:b/>
          <w:sz w:val="24"/>
        </w:rPr>
      </w:pPr>
    </w:p>
    <w:p w14:paraId="60408FB9" w14:textId="1E4760A4" w:rsidR="00EA451C" w:rsidRPr="009627FD" w:rsidRDefault="00EA451C" w:rsidP="00D4581A">
      <w:pPr>
        <w:contextualSpacing/>
        <w:rPr>
          <w:b/>
          <w:sz w:val="24"/>
        </w:rPr>
      </w:pPr>
      <w:proofErr w:type="spellStart"/>
      <w:r>
        <w:rPr>
          <w:b/>
          <w:sz w:val="24"/>
        </w:rPr>
        <w:t>Perusall</w:t>
      </w:r>
      <w:proofErr w:type="spellEnd"/>
      <w:r>
        <w:rPr>
          <w:b/>
          <w:sz w:val="24"/>
        </w:rPr>
        <w:t xml:space="preserve"> activities (14) account for 15% of the final grade. </w:t>
      </w:r>
    </w:p>
    <w:p w14:paraId="466F7811" w14:textId="77777777" w:rsidR="00893E66" w:rsidRDefault="00893E66" w:rsidP="00D4581A">
      <w:pPr>
        <w:contextualSpacing/>
        <w:rPr>
          <w:sz w:val="28"/>
          <w:u w:val="single"/>
        </w:rPr>
      </w:pPr>
    </w:p>
    <w:p w14:paraId="3D5E1013" w14:textId="77777777" w:rsidR="00F40743" w:rsidRPr="00F40743" w:rsidRDefault="00F40743" w:rsidP="00D4581A">
      <w:pPr>
        <w:contextualSpacing/>
        <w:rPr>
          <w:sz w:val="28"/>
          <w:u w:val="single"/>
        </w:rPr>
      </w:pPr>
      <w:r w:rsidRPr="00F40743">
        <w:rPr>
          <w:sz w:val="28"/>
          <w:u w:val="single"/>
        </w:rPr>
        <w:t xml:space="preserve">Quizzes: </w:t>
      </w:r>
    </w:p>
    <w:p w14:paraId="5C9B71F5" w14:textId="77777777" w:rsidR="00F40743" w:rsidRDefault="00F40743" w:rsidP="00D4581A">
      <w:pPr>
        <w:contextualSpacing/>
        <w:rPr>
          <w:sz w:val="24"/>
        </w:rPr>
      </w:pPr>
    </w:p>
    <w:p w14:paraId="4AA7716C" w14:textId="77777777" w:rsidR="00863659" w:rsidRDefault="00F40743" w:rsidP="00D4581A">
      <w:pPr>
        <w:contextualSpacing/>
        <w:rPr>
          <w:sz w:val="24"/>
        </w:rPr>
      </w:pPr>
      <w:r w:rsidRPr="00F40743">
        <w:rPr>
          <w:sz w:val="24"/>
        </w:rPr>
        <w:t xml:space="preserve">Each week you will have a quiz based on the module content. Quizzes will be a mixture of multiple choice, true/false, and short answer questions. They will test you on your knowledge and understanding of the assigned material– including lectures, textbook chapters, and journal </w:t>
      </w:r>
      <w:r w:rsidRPr="00F40743">
        <w:rPr>
          <w:sz w:val="24"/>
        </w:rPr>
        <w:lastRenderedPageBreak/>
        <w:t xml:space="preserve">articles. To be successful on the quizzes you should prepare to take them </w:t>
      </w:r>
      <w:r w:rsidRPr="00863659">
        <w:rPr>
          <w:i/>
          <w:sz w:val="24"/>
        </w:rPr>
        <w:t>after</w:t>
      </w:r>
      <w:r w:rsidRPr="00863659">
        <w:rPr>
          <w:sz w:val="24"/>
        </w:rPr>
        <w:t xml:space="preserve"> y</w:t>
      </w:r>
      <w:r w:rsidRPr="00F40743">
        <w:rPr>
          <w:sz w:val="24"/>
        </w:rPr>
        <w:t xml:space="preserve">ou have read and completed all the assignment module work for the week. </w:t>
      </w:r>
    </w:p>
    <w:p w14:paraId="51186E94" w14:textId="77777777" w:rsidR="00863659" w:rsidRDefault="00863659" w:rsidP="00D4581A">
      <w:pPr>
        <w:contextualSpacing/>
        <w:rPr>
          <w:sz w:val="24"/>
        </w:rPr>
      </w:pPr>
    </w:p>
    <w:p w14:paraId="3130AA3E" w14:textId="3903982F" w:rsidR="00863659" w:rsidRDefault="00F40743" w:rsidP="00D4581A">
      <w:pPr>
        <w:contextualSpacing/>
        <w:rPr>
          <w:b/>
          <w:sz w:val="24"/>
        </w:rPr>
      </w:pPr>
      <w:r w:rsidRPr="00F40743">
        <w:rPr>
          <w:b/>
          <w:sz w:val="24"/>
        </w:rPr>
        <w:t xml:space="preserve">They will be timed for 20 minutes. </w:t>
      </w:r>
      <w:r w:rsidR="00863659">
        <w:rPr>
          <w:b/>
          <w:sz w:val="24"/>
        </w:rPr>
        <w:t xml:space="preserve">All quizzes are due Sundays before midnight. </w:t>
      </w:r>
    </w:p>
    <w:p w14:paraId="59F20FF3" w14:textId="365AC50E" w:rsidR="00EA451C" w:rsidRDefault="00EA451C" w:rsidP="00D4581A">
      <w:pPr>
        <w:contextualSpacing/>
        <w:rPr>
          <w:b/>
          <w:sz w:val="24"/>
        </w:rPr>
      </w:pPr>
    </w:p>
    <w:p w14:paraId="53467384" w14:textId="2E44C4A5" w:rsidR="00EA451C" w:rsidRDefault="00EA451C" w:rsidP="00D4581A">
      <w:pPr>
        <w:contextualSpacing/>
        <w:rPr>
          <w:b/>
          <w:sz w:val="24"/>
        </w:rPr>
      </w:pPr>
      <w:r>
        <w:rPr>
          <w:b/>
          <w:sz w:val="24"/>
        </w:rPr>
        <w:t xml:space="preserve">Quizzes (13) account for 15% of the final grade. </w:t>
      </w:r>
    </w:p>
    <w:p w14:paraId="1F99D28C" w14:textId="77777777" w:rsidR="00F40743" w:rsidRDefault="00F40743" w:rsidP="00D4581A">
      <w:pPr>
        <w:contextualSpacing/>
        <w:rPr>
          <w:b/>
          <w:sz w:val="24"/>
        </w:rPr>
      </w:pPr>
    </w:p>
    <w:p w14:paraId="6B2F0BE4" w14:textId="77777777" w:rsidR="00F40743" w:rsidRPr="00F40743" w:rsidRDefault="00F40743" w:rsidP="00D4581A">
      <w:pPr>
        <w:contextualSpacing/>
        <w:rPr>
          <w:sz w:val="28"/>
          <w:u w:val="single"/>
        </w:rPr>
      </w:pPr>
      <w:r w:rsidRPr="00F40743">
        <w:rPr>
          <w:sz w:val="28"/>
          <w:u w:val="single"/>
        </w:rPr>
        <w:t xml:space="preserve">Infographic Assignments: </w:t>
      </w:r>
    </w:p>
    <w:p w14:paraId="06E80B2A" w14:textId="77777777" w:rsidR="00F40743" w:rsidRDefault="00F40743" w:rsidP="00D4581A">
      <w:pPr>
        <w:contextualSpacing/>
        <w:rPr>
          <w:sz w:val="24"/>
        </w:rPr>
      </w:pPr>
    </w:p>
    <w:p w14:paraId="1C22D5F2" w14:textId="77777777" w:rsidR="00BD05D3" w:rsidRDefault="00F40743" w:rsidP="00D4581A">
      <w:pPr>
        <w:contextualSpacing/>
        <w:rPr>
          <w:sz w:val="24"/>
        </w:rPr>
      </w:pPr>
      <w:r w:rsidRPr="00F40743">
        <w:rPr>
          <w:sz w:val="24"/>
        </w:rPr>
        <w:t>In this course</w:t>
      </w:r>
      <w:r w:rsidR="00893E66">
        <w:rPr>
          <w:sz w:val="24"/>
        </w:rPr>
        <w:t>,</w:t>
      </w:r>
      <w:r w:rsidRPr="00F40743">
        <w:rPr>
          <w:sz w:val="24"/>
        </w:rPr>
        <w:t xml:space="preserve"> you will have the opportunity to make </w:t>
      </w:r>
      <w:r w:rsidRPr="009627FD">
        <w:rPr>
          <w:b/>
          <w:sz w:val="24"/>
        </w:rPr>
        <w:t>four</w:t>
      </w:r>
      <w:r w:rsidRPr="00F40743">
        <w:rPr>
          <w:sz w:val="24"/>
        </w:rPr>
        <w:t xml:space="preserve"> infographics based on important course themes, content, and questions. The purpose of these infographic assignments is to give you a space to think about and convey course information in a visually engaging way, and develop the ability to concisely and clearly communicate new and complex ideas. Remember that teaching or presenting on a subject in a clear and concise manner shows a mastery of knowledge, so your infographics will be an opportunity for you to visually teach your instructors and class about what you have learned and show your higher-level understanding and application of course content. </w:t>
      </w:r>
    </w:p>
    <w:p w14:paraId="7B1B3B22" w14:textId="77777777" w:rsidR="00BD05D3" w:rsidRDefault="00BD05D3" w:rsidP="00D4581A">
      <w:pPr>
        <w:contextualSpacing/>
        <w:rPr>
          <w:sz w:val="24"/>
        </w:rPr>
      </w:pPr>
    </w:p>
    <w:p w14:paraId="0F00FBF0" w14:textId="1DB4576E" w:rsidR="00F40743" w:rsidRDefault="00BD05D3" w:rsidP="00D4581A">
      <w:pPr>
        <w:contextualSpacing/>
        <w:rPr>
          <w:sz w:val="24"/>
        </w:rPr>
      </w:pPr>
      <w:r w:rsidRPr="00BD05D3">
        <w:rPr>
          <w:b/>
          <w:bCs/>
          <w:sz w:val="24"/>
        </w:rPr>
        <w:t>Throughout the course, six infographic prompts will be already scheduled and noted on the syllabus. You will be required to complete four, two during the first half of the semester and two in the second half of the semester.</w:t>
      </w:r>
      <w:r w:rsidRPr="00BD05D3">
        <w:rPr>
          <w:sz w:val="24"/>
        </w:rPr>
        <w:t> Take a look and familiarize yourself with the infographic due dates and topics so you can select the ones that are most interesting to you and work with your schedule. Remember that the infographic prompts are designed to challenge you to critically engage with course material that may be difficult, so make sure you have enough time to really think about the ideas and questions you want to portray in your infographic visuals and text. You will be graded on the accuracy and quality of the information, the clarity of the presentation in the infographic, and creativity in your presentation of</w:t>
      </w:r>
      <w:r>
        <w:rPr>
          <w:sz w:val="24"/>
        </w:rPr>
        <w:t xml:space="preserve"> the information</w:t>
      </w:r>
      <w:r w:rsidR="00F40743" w:rsidRPr="00F40743">
        <w:rPr>
          <w:sz w:val="24"/>
        </w:rPr>
        <w:t xml:space="preserve"> (TIP: students usually find </w:t>
      </w:r>
      <w:hyperlink r:id="rId10" w:history="1">
        <w:proofErr w:type="spellStart"/>
        <w:r w:rsidR="00F40743" w:rsidRPr="00BD05D3">
          <w:rPr>
            <w:rStyle w:val="Hyperlink"/>
            <w:sz w:val="24"/>
          </w:rPr>
          <w:t>Canva</w:t>
        </w:r>
        <w:proofErr w:type="spellEnd"/>
      </w:hyperlink>
      <w:r w:rsidR="00F40743" w:rsidRPr="00F40743">
        <w:rPr>
          <w:sz w:val="24"/>
        </w:rPr>
        <w:t xml:space="preserve"> to be a helpful site for this). You will submit the assignment as a pdf file. </w:t>
      </w:r>
    </w:p>
    <w:p w14:paraId="56A09759" w14:textId="69DB09D2" w:rsidR="00BD05D3" w:rsidRDefault="00BD05D3" w:rsidP="00D4581A">
      <w:pPr>
        <w:contextualSpacing/>
        <w:rPr>
          <w:sz w:val="24"/>
        </w:rPr>
      </w:pPr>
    </w:p>
    <w:p w14:paraId="1314AAFD" w14:textId="42D1A95D" w:rsidR="00BD05D3" w:rsidRDefault="00BD05D3" w:rsidP="00D4581A">
      <w:pPr>
        <w:contextualSpacing/>
        <w:rPr>
          <w:b/>
          <w:bCs/>
          <w:sz w:val="24"/>
        </w:rPr>
      </w:pPr>
      <w:r w:rsidRPr="00BD05D3">
        <w:rPr>
          <w:b/>
          <w:bCs/>
          <w:sz w:val="24"/>
        </w:rPr>
        <w:t>All infographic assignments are due on Sundays before midnight, and additional information and prompts will be posted in Canvas.</w:t>
      </w:r>
    </w:p>
    <w:p w14:paraId="005B3EE3" w14:textId="478845BC" w:rsidR="004014AF" w:rsidRDefault="004014AF" w:rsidP="00D4581A">
      <w:pPr>
        <w:contextualSpacing/>
        <w:rPr>
          <w:b/>
          <w:bCs/>
          <w:sz w:val="24"/>
        </w:rPr>
      </w:pPr>
    </w:p>
    <w:p w14:paraId="51E80AC6" w14:textId="3A016EBD" w:rsidR="004014AF" w:rsidRDefault="008E43E3" w:rsidP="00D4581A">
      <w:pPr>
        <w:contextualSpacing/>
        <w:rPr>
          <w:sz w:val="24"/>
        </w:rPr>
      </w:pPr>
      <w:r>
        <w:rPr>
          <w:b/>
          <w:bCs/>
          <w:sz w:val="24"/>
        </w:rPr>
        <w:t>Infographic assignments (4</w:t>
      </w:r>
      <w:r w:rsidR="004014AF">
        <w:rPr>
          <w:b/>
          <w:bCs/>
          <w:sz w:val="24"/>
        </w:rPr>
        <w:t xml:space="preserve">) account for 15% of the final grade. </w:t>
      </w:r>
    </w:p>
    <w:p w14:paraId="33CDEA13" w14:textId="77777777" w:rsidR="00893E66" w:rsidRDefault="00893E66" w:rsidP="00D4581A">
      <w:pPr>
        <w:contextualSpacing/>
        <w:rPr>
          <w:sz w:val="24"/>
        </w:rPr>
      </w:pPr>
    </w:p>
    <w:p w14:paraId="7D99A41B" w14:textId="77777777" w:rsidR="00893E66" w:rsidRPr="00893E66" w:rsidRDefault="00893E66" w:rsidP="00D4581A">
      <w:pPr>
        <w:contextualSpacing/>
        <w:rPr>
          <w:sz w:val="28"/>
          <w:u w:val="single"/>
        </w:rPr>
      </w:pPr>
      <w:r w:rsidRPr="00893E66">
        <w:rPr>
          <w:sz w:val="28"/>
          <w:u w:val="single"/>
        </w:rPr>
        <w:t xml:space="preserve">Midterm and Final Exams: </w:t>
      </w:r>
    </w:p>
    <w:p w14:paraId="0A398B69" w14:textId="77777777" w:rsidR="00893E66" w:rsidRDefault="00893E66" w:rsidP="00D4581A">
      <w:pPr>
        <w:contextualSpacing/>
        <w:rPr>
          <w:sz w:val="24"/>
        </w:rPr>
      </w:pPr>
    </w:p>
    <w:p w14:paraId="5CA5E853" w14:textId="6FA560FE" w:rsidR="00893E66" w:rsidRDefault="00893E66" w:rsidP="00D4581A">
      <w:pPr>
        <w:contextualSpacing/>
        <w:rPr>
          <w:sz w:val="24"/>
        </w:rPr>
      </w:pPr>
      <w:r w:rsidRPr="00893E66">
        <w:rPr>
          <w:sz w:val="24"/>
        </w:rPr>
        <w:t xml:space="preserve">Your midterm and final exams will be a mixture of short answer and essay questions. </w:t>
      </w:r>
      <w:r w:rsidRPr="00893E66">
        <w:rPr>
          <w:b/>
          <w:sz w:val="24"/>
        </w:rPr>
        <w:t>You will complete four of the six short answer prompts and two of the three longer essay prompts</w:t>
      </w:r>
      <w:r w:rsidRPr="00893E66">
        <w:rPr>
          <w:sz w:val="24"/>
        </w:rPr>
        <w:t xml:space="preserve">. Your exams will be </w:t>
      </w:r>
      <w:r w:rsidRPr="00893E66">
        <w:rPr>
          <w:b/>
          <w:sz w:val="24"/>
        </w:rPr>
        <w:t xml:space="preserve">timed for </w:t>
      </w:r>
      <w:r w:rsidR="00BD05D3">
        <w:rPr>
          <w:b/>
          <w:sz w:val="24"/>
        </w:rPr>
        <w:t>120</w:t>
      </w:r>
      <w:r w:rsidRPr="00893E66">
        <w:rPr>
          <w:b/>
          <w:sz w:val="24"/>
        </w:rPr>
        <w:t xml:space="preserve"> minutes</w:t>
      </w:r>
      <w:r w:rsidRPr="00893E66">
        <w:rPr>
          <w:sz w:val="24"/>
        </w:rPr>
        <w:t xml:space="preserve"> on Canvas, open book</w:t>
      </w:r>
      <w:r>
        <w:rPr>
          <w:sz w:val="24"/>
        </w:rPr>
        <w:t>,</w:t>
      </w:r>
      <w:r w:rsidRPr="00893E66">
        <w:rPr>
          <w:sz w:val="24"/>
        </w:rPr>
        <w:t xml:space="preserve"> and open note. </w:t>
      </w:r>
      <w:r w:rsidR="00BD05D3">
        <w:rPr>
          <w:sz w:val="24"/>
        </w:rPr>
        <w:t xml:space="preserve">These exams </w:t>
      </w:r>
      <w:r w:rsidRPr="00893E66">
        <w:rPr>
          <w:sz w:val="24"/>
        </w:rPr>
        <w:t xml:space="preserve">test you on your knowledge and comprehension of course content, including textbook chapters, articles, and lectures. If you are staying up to date and </w:t>
      </w:r>
      <w:r w:rsidR="00BD05D3" w:rsidRPr="00893E66">
        <w:rPr>
          <w:sz w:val="24"/>
        </w:rPr>
        <w:t>complete</w:t>
      </w:r>
      <w:r w:rsidRPr="00893E66">
        <w:rPr>
          <w:sz w:val="24"/>
        </w:rPr>
        <w:t xml:space="preserve"> all the coursework and assignments, you will do well on the exams.</w:t>
      </w:r>
    </w:p>
    <w:p w14:paraId="63CEA64C" w14:textId="147F00EF" w:rsidR="00893E66" w:rsidRDefault="00893E66" w:rsidP="00D4581A">
      <w:pPr>
        <w:contextualSpacing/>
        <w:rPr>
          <w:sz w:val="24"/>
        </w:rPr>
      </w:pPr>
    </w:p>
    <w:p w14:paraId="67537FF4" w14:textId="4325EE43" w:rsidR="00B21790" w:rsidRPr="00B21790" w:rsidRDefault="00B21790" w:rsidP="00D4581A">
      <w:pPr>
        <w:contextualSpacing/>
        <w:rPr>
          <w:b/>
          <w:sz w:val="24"/>
        </w:rPr>
      </w:pPr>
      <w:r w:rsidRPr="00B21790">
        <w:rPr>
          <w:b/>
          <w:sz w:val="24"/>
        </w:rPr>
        <w:t xml:space="preserve">The midterm exam is worth 15% of the final grade. The final exam is worth 25% of the final grade. </w:t>
      </w:r>
    </w:p>
    <w:p w14:paraId="599348AC" w14:textId="77777777" w:rsidR="00B21790" w:rsidRDefault="00B21790" w:rsidP="00D4581A">
      <w:pPr>
        <w:contextualSpacing/>
        <w:rPr>
          <w:sz w:val="24"/>
        </w:rPr>
      </w:pPr>
    </w:p>
    <w:p w14:paraId="09CE8BE7" w14:textId="77777777" w:rsidR="00893E66" w:rsidRPr="00893E66" w:rsidRDefault="00893E66" w:rsidP="00D4581A">
      <w:pPr>
        <w:contextualSpacing/>
        <w:rPr>
          <w:sz w:val="28"/>
          <w:u w:val="single"/>
        </w:rPr>
      </w:pPr>
      <w:r w:rsidRPr="00893E66">
        <w:rPr>
          <w:sz w:val="28"/>
          <w:u w:val="single"/>
        </w:rPr>
        <w:t xml:space="preserve">Grading Criteria: </w:t>
      </w:r>
    </w:p>
    <w:p w14:paraId="53D9CBAC" w14:textId="77777777" w:rsidR="00893E66" w:rsidRDefault="00893E66" w:rsidP="00D4581A">
      <w:pPr>
        <w:contextualSpacing/>
        <w:rPr>
          <w:sz w:val="24"/>
        </w:rPr>
      </w:pPr>
    </w:p>
    <w:tbl>
      <w:tblPr>
        <w:tblStyle w:val="TableGrid"/>
        <w:tblW w:w="0" w:type="auto"/>
        <w:tblLook w:val="04A0" w:firstRow="1" w:lastRow="0" w:firstColumn="1" w:lastColumn="0" w:noHBand="0" w:noVBand="1"/>
      </w:tblPr>
      <w:tblGrid>
        <w:gridCol w:w="3775"/>
        <w:gridCol w:w="5575"/>
      </w:tblGrid>
      <w:tr w:rsidR="00975A81" w14:paraId="53B478CC" w14:textId="77777777" w:rsidTr="005B429C">
        <w:tc>
          <w:tcPr>
            <w:tcW w:w="3775" w:type="dxa"/>
          </w:tcPr>
          <w:p w14:paraId="65676C82" w14:textId="77777777" w:rsidR="00975A81" w:rsidRPr="005B429C" w:rsidRDefault="00975A81" w:rsidP="00D4581A">
            <w:pPr>
              <w:contextualSpacing/>
              <w:rPr>
                <w:b/>
                <w:sz w:val="24"/>
              </w:rPr>
            </w:pPr>
            <w:r w:rsidRPr="005B429C">
              <w:rPr>
                <w:b/>
                <w:sz w:val="24"/>
              </w:rPr>
              <w:t>Task (number of times assigned)</w:t>
            </w:r>
          </w:p>
        </w:tc>
        <w:tc>
          <w:tcPr>
            <w:tcW w:w="5575" w:type="dxa"/>
          </w:tcPr>
          <w:p w14:paraId="4BBAAE10" w14:textId="23B2B78B" w:rsidR="00975A81" w:rsidRPr="00975A81" w:rsidRDefault="00975A81" w:rsidP="00D4581A">
            <w:pPr>
              <w:contextualSpacing/>
              <w:rPr>
                <w:b/>
                <w:sz w:val="24"/>
              </w:rPr>
            </w:pPr>
            <w:r w:rsidRPr="00975A81">
              <w:rPr>
                <w:b/>
                <w:sz w:val="24"/>
              </w:rPr>
              <w:t>Points/Percentage</w:t>
            </w:r>
            <w:r>
              <w:rPr>
                <w:b/>
                <w:sz w:val="24"/>
              </w:rPr>
              <w:t xml:space="preserve"> of Total Grade</w:t>
            </w:r>
            <w:r w:rsidR="00ED5354">
              <w:rPr>
                <w:b/>
                <w:sz w:val="24"/>
              </w:rPr>
              <w:t xml:space="preserve"> (weight of grades)</w:t>
            </w:r>
            <w:r>
              <w:rPr>
                <w:b/>
                <w:sz w:val="24"/>
              </w:rPr>
              <w:t xml:space="preserve"> </w:t>
            </w:r>
          </w:p>
        </w:tc>
      </w:tr>
      <w:tr w:rsidR="00975A81" w14:paraId="4BC82861" w14:textId="77777777" w:rsidTr="005B429C">
        <w:tc>
          <w:tcPr>
            <w:tcW w:w="3775" w:type="dxa"/>
          </w:tcPr>
          <w:p w14:paraId="4D8B13E8" w14:textId="3DBF1E89" w:rsidR="00975A81" w:rsidRDefault="00EA451C" w:rsidP="00D4581A">
            <w:pPr>
              <w:contextualSpacing/>
              <w:rPr>
                <w:sz w:val="24"/>
              </w:rPr>
            </w:pPr>
            <w:r>
              <w:rPr>
                <w:sz w:val="24"/>
              </w:rPr>
              <w:t xml:space="preserve">Reflection Journals </w:t>
            </w:r>
          </w:p>
        </w:tc>
        <w:tc>
          <w:tcPr>
            <w:tcW w:w="5575" w:type="dxa"/>
          </w:tcPr>
          <w:p w14:paraId="6B879767" w14:textId="77777777" w:rsidR="00975A81" w:rsidRDefault="00975A81" w:rsidP="00D4581A">
            <w:pPr>
              <w:contextualSpacing/>
              <w:rPr>
                <w:sz w:val="24"/>
              </w:rPr>
            </w:pPr>
            <w:r>
              <w:rPr>
                <w:sz w:val="24"/>
              </w:rPr>
              <w:t xml:space="preserve">10 points each ×2 = 20 points (15% of total grade) </w:t>
            </w:r>
          </w:p>
        </w:tc>
      </w:tr>
      <w:tr w:rsidR="00975A81" w14:paraId="39C18FD3" w14:textId="77777777" w:rsidTr="005B429C">
        <w:tc>
          <w:tcPr>
            <w:tcW w:w="3775" w:type="dxa"/>
          </w:tcPr>
          <w:p w14:paraId="58C1E2AF" w14:textId="1F38C203" w:rsidR="00975A81" w:rsidRDefault="00EA451C" w:rsidP="00D4581A">
            <w:pPr>
              <w:contextualSpacing/>
              <w:rPr>
                <w:sz w:val="24"/>
              </w:rPr>
            </w:pPr>
            <w:proofErr w:type="spellStart"/>
            <w:r>
              <w:rPr>
                <w:sz w:val="24"/>
              </w:rPr>
              <w:t>Perusall</w:t>
            </w:r>
            <w:proofErr w:type="spellEnd"/>
            <w:r>
              <w:rPr>
                <w:sz w:val="24"/>
              </w:rPr>
              <w:t xml:space="preserve"> Activities </w:t>
            </w:r>
          </w:p>
        </w:tc>
        <w:tc>
          <w:tcPr>
            <w:tcW w:w="5575" w:type="dxa"/>
          </w:tcPr>
          <w:p w14:paraId="21223E6D" w14:textId="77777777" w:rsidR="00975A81" w:rsidRDefault="00975A81" w:rsidP="00D4581A">
            <w:pPr>
              <w:contextualSpacing/>
              <w:rPr>
                <w:sz w:val="24"/>
              </w:rPr>
            </w:pPr>
            <w:r>
              <w:rPr>
                <w:sz w:val="24"/>
              </w:rPr>
              <w:t xml:space="preserve">10 points each ×14 = 140 points (15% of total grade) </w:t>
            </w:r>
          </w:p>
        </w:tc>
      </w:tr>
      <w:tr w:rsidR="00975A81" w14:paraId="20600100" w14:textId="77777777" w:rsidTr="005B429C">
        <w:tc>
          <w:tcPr>
            <w:tcW w:w="3775" w:type="dxa"/>
          </w:tcPr>
          <w:p w14:paraId="51B75C48" w14:textId="701EFC44" w:rsidR="00975A81" w:rsidRDefault="00EA451C" w:rsidP="00D4581A">
            <w:pPr>
              <w:contextualSpacing/>
              <w:rPr>
                <w:sz w:val="24"/>
              </w:rPr>
            </w:pPr>
            <w:r>
              <w:rPr>
                <w:sz w:val="24"/>
              </w:rPr>
              <w:t xml:space="preserve">Quizzes </w:t>
            </w:r>
          </w:p>
        </w:tc>
        <w:tc>
          <w:tcPr>
            <w:tcW w:w="5575" w:type="dxa"/>
          </w:tcPr>
          <w:p w14:paraId="025C0CB4" w14:textId="6FD8C01B" w:rsidR="00975A81" w:rsidRDefault="00975A81" w:rsidP="00D4581A">
            <w:pPr>
              <w:contextualSpacing/>
              <w:rPr>
                <w:sz w:val="24"/>
              </w:rPr>
            </w:pPr>
            <w:r>
              <w:rPr>
                <w:sz w:val="24"/>
              </w:rPr>
              <w:t>5 points each ×1</w:t>
            </w:r>
            <w:r w:rsidR="00BD05D3">
              <w:rPr>
                <w:sz w:val="24"/>
              </w:rPr>
              <w:t>3</w:t>
            </w:r>
            <w:r>
              <w:rPr>
                <w:sz w:val="24"/>
              </w:rPr>
              <w:t xml:space="preserve"> = </w:t>
            </w:r>
            <w:r w:rsidR="00BD05D3">
              <w:rPr>
                <w:sz w:val="24"/>
              </w:rPr>
              <w:t>65</w:t>
            </w:r>
            <w:r>
              <w:rPr>
                <w:sz w:val="24"/>
              </w:rPr>
              <w:t xml:space="preserve"> points (15% of total grade)</w:t>
            </w:r>
          </w:p>
        </w:tc>
      </w:tr>
      <w:tr w:rsidR="00975A81" w14:paraId="5F1A6AF1" w14:textId="77777777" w:rsidTr="005B429C">
        <w:tc>
          <w:tcPr>
            <w:tcW w:w="3775" w:type="dxa"/>
          </w:tcPr>
          <w:p w14:paraId="1E132BE7" w14:textId="239FB6B4" w:rsidR="00975A81" w:rsidRDefault="00EA451C" w:rsidP="00D4581A">
            <w:pPr>
              <w:contextualSpacing/>
              <w:rPr>
                <w:sz w:val="24"/>
              </w:rPr>
            </w:pPr>
            <w:r>
              <w:rPr>
                <w:sz w:val="24"/>
              </w:rPr>
              <w:t xml:space="preserve">Infographics </w:t>
            </w:r>
          </w:p>
        </w:tc>
        <w:tc>
          <w:tcPr>
            <w:tcW w:w="5575" w:type="dxa"/>
          </w:tcPr>
          <w:p w14:paraId="608811A9" w14:textId="77777777" w:rsidR="00975A81" w:rsidRDefault="00975A81" w:rsidP="00D4581A">
            <w:pPr>
              <w:contextualSpacing/>
              <w:rPr>
                <w:sz w:val="24"/>
              </w:rPr>
            </w:pPr>
            <w:r>
              <w:rPr>
                <w:sz w:val="24"/>
              </w:rPr>
              <w:t>15 points each ×4 = 60 points (15% of total grade)</w:t>
            </w:r>
          </w:p>
        </w:tc>
      </w:tr>
      <w:tr w:rsidR="00975A81" w14:paraId="571DBBFD" w14:textId="77777777" w:rsidTr="005B429C">
        <w:tc>
          <w:tcPr>
            <w:tcW w:w="3775" w:type="dxa"/>
          </w:tcPr>
          <w:p w14:paraId="138584A2" w14:textId="77777777" w:rsidR="00975A81" w:rsidRDefault="00975A81" w:rsidP="00D4581A">
            <w:pPr>
              <w:contextualSpacing/>
              <w:rPr>
                <w:sz w:val="24"/>
              </w:rPr>
            </w:pPr>
            <w:r>
              <w:rPr>
                <w:sz w:val="24"/>
              </w:rPr>
              <w:t>Midterm Exam</w:t>
            </w:r>
          </w:p>
        </w:tc>
        <w:tc>
          <w:tcPr>
            <w:tcW w:w="5575" w:type="dxa"/>
          </w:tcPr>
          <w:p w14:paraId="043DEF9B" w14:textId="77777777" w:rsidR="00975A81" w:rsidRDefault="00975A81" w:rsidP="00D4581A">
            <w:pPr>
              <w:contextualSpacing/>
              <w:rPr>
                <w:sz w:val="24"/>
              </w:rPr>
            </w:pPr>
            <w:r>
              <w:rPr>
                <w:sz w:val="24"/>
              </w:rPr>
              <w:t>50 points (15% of total grade)</w:t>
            </w:r>
          </w:p>
        </w:tc>
      </w:tr>
      <w:tr w:rsidR="00975A81" w14:paraId="46F5FA8C" w14:textId="77777777" w:rsidTr="005B429C">
        <w:tc>
          <w:tcPr>
            <w:tcW w:w="3775" w:type="dxa"/>
          </w:tcPr>
          <w:p w14:paraId="2AC1B8F8" w14:textId="77777777" w:rsidR="00975A81" w:rsidRDefault="00975A81" w:rsidP="00D4581A">
            <w:pPr>
              <w:contextualSpacing/>
              <w:rPr>
                <w:sz w:val="24"/>
              </w:rPr>
            </w:pPr>
            <w:r>
              <w:rPr>
                <w:sz w:val="24"/>
              </w:rPr>
              <w:t>Final Exam</w:t>
            </w:r>
          </w:p>
        </w:tc>
        <w:tc>
          <w:tcPr>
            <w:tcW w:w="5575" w:type="dxa"/>
          </w:tcPr>
          <w:p w14:paraId="64E1D6B0" w14:textId="694EB35B" w:rsidR="00975A81" w:rsidRDefault="00975A81" w:rsidP="00D4581A">
            <w:pPr>
              <w:contextualSpacing/>
              <w:rPr>
                <w:sz w:val="24"/>
              </w:rPr>
            </w:pPr>
            <w:r>
              <w:rPr>
                <w:sz w:val="24"/>
              </w:rPr>
              <w:t>50 points (</w:t>
            </w:r>
            <w:r w:rsidR="00BD05D3">
              <w:rPr>
                <w:sz w:val="24"/>
              </w:rPr>
              <w:t>2</w:t>
            </w:r>
            <w:r>
              <w:rPr>
                <w:sz w:val="24"/>
              </w:rPr>
              <w:t xml:space="preserve">5% of total grade) </w:t>
            </w:r>
          </w:p>
        </w:tc>
      </w:tr>
      <w:tr w:rsidR="00BD05D3" w14:paraId="7B61BD34" w14:textId="77777777" w:rsidTr="005B429C">
        <w:tc>
          <w:tcPr>
            <w:tcW w:w="3775" w:type="dxa"/>
          </w:tcPr>
          <w:p w14:paraId="7207EDF1" w14:textId="6F0FED54" w:rsidR="00BD05D3" w:rsidRDefault="00BD05D3" w:rsidP="00D4581A">
            <w:pPr>
              <w:contextualSpacing/>
              <w:rPr>
                <w:sz w:val="24"/>
              </w:rPr>
            </w:pPr>
            <w:r>
              <w:rPr>
                <w:sz w:val="24"/>
              </w:rPr>
              <w:t>Total Points</w:t>
            </w:r>
          </w:p>
        </w:tc>
        <w:tc>
          <w:tcPr>
            <w:tcW w:w="5575" w:type="dxa"/>
          </w:tcPr>
          <w:p w14:paraId="354035EE" w14:textId="37FD949E" w:rsidR="00BD05D3" w:rsidRDefault="00BD05D3" w:rsidP="00D4581A">
            <w:pPr>
              <w:contextualSpacing/>
              <w:rPr>
                <w:sz w:val="24"/>
              </w:rPr>
            </w:pPr>
            <w:r>
              <w:rPr>
                <w:sz w:val="24"/>
              </w:rPr>
              <w:t xml:space="preserve">385 points </w:t>
            </w:r>
          </w:p>
        </w:tc>
      </w:tr>
    </w:tbl>
    <w:p w14:paraId="6599BA2E" w14:textId="77777777" w:rsidR="00893E66" w:rsidRDefault="00893E66" w:rsidP="00D4581A">
      <w:pPr>
        <w:contextualSpacing/>
        <w:rPr>
          <w:sz w:val="24"/>
        </w:rPr>
      </w:pPr>
    </w:p>
    <w:p w14:paraId="55885113" w14:textId="77777777" w:rsidR="003C2BD6" w:rsidRPr="005B429C" w:rsidRDefault="003C2BD6" w:rsidP="00D4581A">
      <w:pPr>
        <w:contextualSpacing/>
        <w:rPr>
          <w:sz w:val="28"/>
          <w:u w:val="single"/>
        </w:rPr>
      </w:pPr>
      <w:r w:rsidRPr="005B429C">
        <w:rPr>
          <w:sz w:val="28"/>
          <w:u w:val="single"/>
        </w:rPr>
        <w:t xml:space="preserve">Grading Scale: </w:t>
      </w:r>
    </w:p>
    <w:p w14:paraId="699B21FD" w14:textId="77777777" w:rsidR="003C2BD6" w:rsidRDefault="003C2BD6" w:rsidP="00D4581A">
      <w:pPr>
        <w:contextualSpacing/>
        <w:rPr>
          <w:sz w:val="24"/>
        </w:rPr>
      </w:pPr>
    </w:p>
    <w:p w14:paraId="7F73C9D0" w14:textId="77777777" w:rsidR="003C2BD6" w:rsidRPr="007672C6" w:rsidRDefault="005B429C" w:rsidP="00D4581A">
      <w:pPr>
        <w:contextualSpacing/>
      </w:pPr>
      <w:r>
        <w:rPr>
          <w:sz w:val="24"/>
        </w:rPr>
        <w:t xml:space="preserve">For information on how UF assigns grade points, visit: </w:t>
      </w:r>
      <w:hyperlink r:id="rId11" w:history="1">
        <w:r w:rsidRPr="007672C6">
          <w:rPr>
            <w:rStyle w:val="Hyperlink"/>
            <w:u w:val="none"/>
          </w:rPr>
          <w:t>https://catalog.ufl.edu/UGRD/academic- regulations/grades-grading-policies/</w:t>
        </w:r>
      </w:hyperlink>
      <w:r w:rsidRPr="007672C6">
        <w:t xml:space="preserve"> </w:t>
      </w:r>
    </w:p>
    <w:p w14:paraId="181227C7" w14:textId="77777777" w:rsidR="005B429C" w:rsidRDefault="005B429C" w:rsidP="00D4581A">
      <w:pPr>
        <w:contextualSpacing/>
      </w:pPr>
    </w:p>
    <w:p w14:paraId="0B8CB079" w14:textId="77777777" w:rsidR="005B429C" w:rsidRPr="007B5CEE" w:rsidRDefault="005B429C" w:rsidP="00D4581A">
      <w:pPr>
        <w:ind w:left="720" w:firstLine="720"/>
        <w:contextualSpacing/>
        <w:rPr>
          <w:sz w:val="24"/>
        </w:rPr>
      </w:pPr>
      <w:r w:rsidRPr="007B5CEE">
        <w:rPr>
          <w:sz w:val="24"/>
        </w:rPr>
        <w:t>A 93% or above</w:t>
      </w:r>
      <w:r>
        <w:rPr>
          <w:sz w:val="24"/>
        </w:rPr>
        <w:tab/>
      </w:r>
      <w:r w:rsidRPr="007B5CEE">
        <w:rPr>
          <w:sz w:val="24"/>
        </w:rPr>
        <w:t>C 73-76.99%</w:t>
      </w:r>
    </w:p>
    <w:p w14:paraId="2F5AC7C2" w14:textId="77777777" w:rsidR="005B429C" w:rsidRPr="007B5CEE" w:rsidRDefault="005B429C" w:rsidP="00D4581A">
      <w:pPr>
        <w:ind w:left="720" w:firstLine="720"/>
        <w:contextualSpacing/>
        <w:rPr>
          <w:sz w:val="24"/>
        </w:rPr>
      </w:pPr>
      <w:r>
        <w:rPr>
          <w:sz w:val="24"/>
        </w:rPr>
        <w:t xml:space="preserve">A- </w:t>
      </w:r>
      <w:r w:rsidRPr="007B5CEE">
        <w:rPr>
          <w:sz w:val="24"/>
        </w:rPr>
        <w:t xml:space="preserve">90-92.99% </w:t>
      </w:r>
      <w:r>
        <w:rPr>
          <w:sz w:val="24"/>
        </w:rPr>
        <w:tab/>
      </w:r>
      <w:r>
        <w:rPr>
          <w:sz w:val="24"/>
        </w:rPr>
        <w:tab/>
      </w:r>
      <w:r w:rsidRPr="007B5CEE">
        <w:rPr>
          <w:sz w:val="24"/>
        </w:rPr>
        <w:t>C- 70-72.99%</w:t>
      </w:r>
    </w:p>
    <w:p w14:paraId="48AE20FD" w14:textId="77777777" w:rsidR="005B429C" w:rsidRPr="007B5CEE" w:rsidRDefault="005B429C" w:rsidP="00D4581A">
      <w:pPr>
        <w:ind w:left="720" w:firstLine="720"/>
        <w:contextualSpacing/>
        <w:rPr>
          <w:sz w:val="24"/>
        </w:rPr>
      </w:pPr>
      <w:r w:rsidRPr="007B5CEE">
        <w:rPr>
          <w:sz w:val="24"/>
        </w:rPr>
        <w:t xml:space="preserve">B+ 87-89.99% </w:t>
      </w:r>
      <w:r>
        <w:rPr>
          <w:sz w:val="24"/>
        </w:rPr>
        <w:tab/>
      </w:r>
      <w:r w:rsidRPr="007B5CEE">
        <w:rPr>
          <w:sz w:val="24"/>
        </w:rPr>
        <w:t>D+ 67-69.99%</w:t>
      </w:r>
    </w:p>
    <w:p w14:paraId="5B3456A3" w14:textId="77777777" w:rsidR="005B429C" w:rsidRPr="007B5CEE" w:rsidRDefault="005B429C" w:rsidP="00D4581A">
      <w:pPr>
        <w:ind w:left="720" w:firstLine="720"/>
        <w:contextualSpacing/>
        <w:rPr>
          <w:sz w:val="24"/>
        </w:rPr>
      </w:pPr>
      <w:r w:rsidRPr="007B5CEE">
        <w:rPr>
          <w:sz w:val="24"/>
        </w:rPr>
        <w:t xml:space="preserve">B 83-86.99% </w:t>
      </w:r>
      <w:r>
        <w:rPr>
          <w:sz w:val="24"/>
        </w:rPr>
        <w:tab/>
      </w:r>
      <w:r>
        <w:rPr>
          <w:sz w:val="24"/>
        </w:rPr>
        <w:tab/>
      </w:r>
      <w:r w:rsidRPr="007B5CEE">
        <w:rPr>
          <w:sz w:val="24"/>
        </w:rPr>
        <w:t>D 63-66.99%</w:t>
      </w:r>
    </w:p>
    <w:p w14:paraId="01EC850F" w14:textId="77777777" w:rsidR="005B429C" w:rsidRPr="007B5CEE" w:rsidRDefault="005B429C" w:rsidP="00D4581A">
      <w:pPr>
        <w:ind w:left="720" w:firstLine="720"/>
        <w:contextualSpacing/>
        <w:rPr>
          <w:sz w:val="24"/>
        </w:rPr>
      </w:pPr>
      <w:r w:rsidRPr="007B5CEE">
        <w:rPr>
          <w:sz w:val="24"/>
        </w:rPr>
        <w:t xml:space="preserve">B- 80-82.99% </w:t>
      </w:r>
      <w:r>
        <w:rPr>
          <w:sz w:val="24"/>
        </w:rPr>
        <w:tab/>
      </w:r>
      <w:r>
        <w:rPr>
          <w:sz w:val="24"/>
        </w:rPr>
        <w:tab/>
      </w:r>
      <w:r w:rsidRPr="007B5CEE">
        <w:rPr>
          <w:sz w:val="24"/>
        </w:rPr>
        <w:t>D- 60-62.99%</w:t>
      </w:r>
    </w:p>
    <w:p w14:paraId="69B93BC1" w14:textId="619054FB" w:rsidR="005B429C" w:rsidRDefault="005B429C" w:rsidP="00D4581A">
      <w:pPr>
        <w:ind w:left="720" w:firstLine="720"/>
        <w:contextualSpacing/>
        <w:rPr>
          <w:sz w:val="24"/>
        </w:rPr>
      </w:pPr>
      <w:r w:rsidRPr="007B5CEE">
        <w:rPr>
          <w:sz w:val="24"/>
        </w:rPr>
        <w:t xml:space="preserve">C+ 77-79.99% </w:t>
      </w:r>
      <w:r>
        <w:rPr>
          <w:sz w:val="24"/>
        </w:rPr>
        <w:tab/>
      </w:r>
      <w:r w:rsidRPr="007B5CEE">
        <w:rPr>
          <w:sz w:val="24"/>
        </w:rPr>
        <w:t>E below 60%</w:t>
      </w:r>
    </w:p>
    <w:p w14:paraId="79191625" w14:textId="77777777" w:rsidR="007672C6" w:rsidRPr="007B5CEE" w:rsidRDefault="007672C6" w:rsidP="00D4581A">
      <w:pPr>
        <w:ind w:left="720" w:firstLine="720"/>
        <w:contextualSpacing/>
        <w:rPr>
          <w:sz w:val="24"/>
        </w:rPr>
      </w:pPr>
    </w:p>
    <w:p w14:paraId="02365ADF" w14:textId="77777777" w:rsidR="005B429C" w:rsidRDefault="005B429C" w:rsidP="00D4581A">
      <w:pPr>
        <w:contextualSpacing/>
        <w:rPr>
          <w:sz w:val="24"/>
        </w:rPr>
      </w:pPr>
      <w:r>
        <w:rPr>
          <w:sz w:val="24"/>
        </w:rPr>
        <w:t xml:space="preserve">Late assignments will be subject to a late penalty of 10% off per day unless the instructor has been notified (by you) prior to the due date, and we have agreed on an alternative arrangement, and/or it is an excused absence. Please notify me (Emily) directly if you need an extension. </w:t>
      </w:r>
    </w:p>
    <w:p w14:paraId="7A48DBE0" w14:textId="77777777" w:rsidR="005B429C" w:rsidRDefault="005B429C" w:rsidP="00D4581A">
      <w:pPr>
        <w:contextualSpacing/>
        <w:rPr>
          <w:sz w:val="24"/>
        </w:rPr>
      </w:pPr>
    </w:p>
    <w:p w14:paraId="5828096D" w14:textId="0B43AB77" w:rsidR="005B429C" w:rsidRPr="005B429C" w:rsidRDefault="005B429C" w:rsidP="00D4581A">
      <w:pPr>
        <w:contextualSpacing/>
        <w:rPr>
          <w:sz w:val="28"/>
          <w:u w:val="single"/>
        </w:rPr>
      </w:pPr>
      <w:r w:rsidRPr="005B429C">
        <w:rPr>
          <w:sz w:val="28"/>
          <w:u w:val="single"/>
        </w:rPr>
        <w:t xml:space="preserve">Grading </w:t>
      </w:r>
      <w:r w:rsidR="00E63D12">
        <w:rPr>
          <w:sz w:val="28"/>
          <w:u w:val="single"/>
        </w:rPr>
        <w:t>Questions</w:t>
      </w:r>
      <w:r w:rsidRPr="005B429C">
        <w:rPr>
          <w:sz w:val="28"/>
          <w:u w:val="single"/>
        </w:rPr>
        <w:t xml:space="preserve">: </w:t>
      </w:r>
    </w:p>
    <w:p w14:paraId="12FE7E7B" w14:textId="77777777" w:rsidR="005B429C" w:rsidRDefault="005B429C" w:rsidP="00D4581A">
      <w:pPr>
        <w:contextualSpacing/>
        <w:rPr>
          <w:sz w:val="24"/>
        </w:rPr>
      </w:pPr>
    </w:p>
    <w:p w14:paraId="4846ED08" w14:textId="46C8F0C6" w:rsidR="005B429C" w:rsidRDefault="005B429C" w:rsidP="00D4581A">
      <w:pPr>
        <w:contextualSpacing/>
        <w:rPr>
          <w:sz w:val="24"/>
        </w:rPr>
      </w:pPr>
      <w:r w:rsidRPr="005B429C">
        <w:rPr>
          <w:sz w:val="24"/>
        </w:rPr>
        <w:t xml:space="preserve">If you have a question regarding a grade you receive for an assignment or quiz, </w:t>
      </w:r>
      <w:r>
        <w:rPr>
          <w:sz w:val="24"/>
        </w:rPr>
        <w:t xml:space="preserve">please email the person (TA or myself) that graded the assignment. </w:t>
      </w:r>
      <w:r w:rsidRPr="005B429C">
        <w:rPr>
          <w:sz w:val="24"/>
        </w:rPr>
        <w:t xml:space="preserve">If you still have concerns, you may email the instructor to request that your assignment </w:t>
      </w:r>
      <w:r w:rsidR="00A92C93">
        <w:rPr>
          <w:sz w:val="24"/>
        </w:rPr>
        <w:t xml:space="preserve">or quiz </w:t>
      </w:r>
      <w:r w:rsidRPr="005B429C">
        <w:rPr>
          <w:sz w:val="24"/>
        </w:rPr>
        <w:t>be reviewed. This request must be made within 1 week of the grade posting.</w:t>
      </w:r>
    </w:p>
    <w:p w14:paraId="64001629" w14:textId="77777777" w:rsidR="000F5C3B" w:rsidRDefault="000F5C3B" w:rsidP="00D4581A">
      <w:pPr>
        <w:contextualSpacing/>
        <w:rPr>
          <w:sz w:val="24"/>
        </w:rPr>
      </w:pPr>
    </w:p>
    <w:p w14:paraId="50E999ED" w14:textId="6210895D" w:rsidR="00E63D12" w:rsidRPr="009627FD" w:rsidRDefault="00E63D12" w:rsidP="009627FD">
      <w:pPr>
        <w:contextualSpacing/>
        <w:jc w:val="center"/>
        <w:rPr>
          <w:sz w:val="28"/>
        </w:rPr>
      </w:pPr>
      <w:r w:rsidRPr="009627FD">
        <w:rPr>
          <w:sz w:val="28"/>
        </w:rPr>
        <w:t>COURSE POLICIES</w:t>
      </w:r>
    </w:p>
    <w:p w14:paraId="725EFCF5" w14:textId="41861BE9" w:rsidR="000F5C3B" w:rsidRPr="000F5C3B" w:rsidRDefault="000F5C3B" w:rsidP="00D4581A">
      <w:pPr>
        <w:contextualSpacing/>
        <w:rPr>
          <w:sz w:val="28"/>
          <w:u w:val="single"/>
        </w:rPr>
      </w:pPr>
      <w:r w:rsidRPr="000F5C3B">
        <w:rPr>
          <w:sz w:val="28"/>
          <w:u w:val="single"/>
        </w:rPr>
        <w:t xml:space="preserve">Attendance Policy: </w:t>
      </w:r>
    </w:p>
    <w:p w14:paraId="411B2995" w14:textId="77777777" w:rsidR="005B429C" w:rsidRDefault="005B429C" w:rsidP="00D4581A">
      <w:pPr>
        <w:contextualSpacing/>
        <w:rPr>
          <w:sz w:val="24"/>
        </w:rPr>
      </w:pPr>
    </w:p>
    <w:p w14:paraId="4A17063B" w14:textId="0460753D" w:rsidR="000F5C3B" w:rsidRDefault="000F5C3B">
      <w:pPr>
        <w:rPr>
          <w:sz w:val="24"/>
        </w:rPr>
      </w:pPr>
      <w:r w:rsidRPr="000F5C3B">
        <w:rPr>
          <w:sz w:val="24"/>
        </w:rPr>
        <w:t xml:space="preserve">Although this is an online course, students are expected to review all material posted on the course Canvas site (i.e., lectures, articles, videos, etc.), as scheduled and to read their textbook in the order posted. Students are also expected to complete all quizzes and individual assignments on schedule. </w:t>
      </w:r>
      <w:r w:rsidRPr="000F5C3B">
        <w:rPr>
          <w:b/>
          <w:sz w:val="24"/>
        </w:rPr>
        <w:t>Assignments are due by 11:59 pm</w:t>
      </w:r>
      <w:r w:rsidR="00EF7EBE">
        <w:rPr>
          <w:b/>
          <w:sz w:val="24"/>
        </w:rPr>
        <w:t xml:space="preserve"> (ET – Eastern Time Zone, local to Gainesville, FL)</w:t>
      </w:r>
      <w:r w:rsidRPr="000F5C3B">
        <w:rPr>
          <w:b/>
          <w:sz w:val="24"/>
        </w:rPr>
        <w:t xml:space="preserve"> on the day assigned unless otherwise specified</w:t>
      </w:r>
      <w:r w:rsidRPr="000F5C3B">
        <w:rPr>
          <w:sz w:val="24"/>
        </w:rPr>
        <w:t xml:space="preserve">. </w:t>
      </w:r>
    </w:p>
    <w:p w14:paraId="7056DBC0" w14:textId="037E683A" w:rsidR="000F5C3B" w:rsidRDefault="000F5C3B">
      <w:pPr>
        <w:rPr>
          <w:sz w:val="24"/>
        </w:rPr>
      </w:pPr>
      <w:r w:rsidRPr="000F5C3B">
        <w:rPr>
          <w:sz w:val="24"/>
        </w:rPr>
        <w:t>Students unable to complete assignments due to documented, excused absences</w:t>
      </w:r>
      <w:r w:rsidR="00EF7EBE">
        <w:rPr>
          <w:sz w:val="24"/>
        </w:rPr>
        <w:t>,</w:t>
      </w:r>
      <w:r w:rsidRPr="000F5C3B">
        <w:rPr>
          <w:sz w:val="24"/>
        </w:rPr>
        <w:t xml:space="preserve"> or extenuating circumstances must contact the course instructor no less than 48 hours before a planned absence </w:t>
      </w:r>
      <w:r w:rsidRPr="000F5C3B">
        <w:rPr>
          <w:sz w:val="24"/>
        </w:rPr>
        <w:lastRenderedPageBreak/>
        <w:t xml:space="preserve">(e.g., university event, religious holiday) and no more than 48 hours after an unplanned absence (e.g., illness). Make-up opportunities will be offered for absences for which documentation is provided. Requirements for make-up quizzes, assignments, and other work in this course are consistent with university policies that can be found in the </w:t>
      </w:r>
      <w:hyperlink r:id="rId12" w:anchor=":~:text=Back%20to%20Top-,Twelve%2DDay%20Rule,exams%20or%20other%20class%20assignments." w:history="1">
        <w:r w:rsidRPr="007672C6">
          <w:rPr>
            <w:rStyle w:val="Hyperlink"/>
            <w:sz w:val="24"/>
            <w:u w:val="none"/>
          </w:rPr>
          <w:t>online catalog</w:t>
        </w:r>
      </w:hyperlink>
      <w:r w:rsidRPr="000F5C3B">
        <w:rPr>
          <w:sz w:val="24"/>
        </w:rPr>
        <w:t>.</w:t>
      </w:r>
      <w:r>
        <w:rPr>
          <w:sz w:val="24"/>
        </w:rPr>
        <w:t xml:space="preserve"> </w:t>
      </w:r>
    </w:p>
    <w:p w14:paraId="1A006E50" w14:textId="77777777" w:rsidR="000F5C3B" w:rsidRPr="000F5C3B" w:rsidRDefault="000F5C3B">
      <w:pPr>
        <w:rPr>
          <w:sz w:val="28"/>
          <w:u w:val="single"/>
        </w:rPr>
      </w:pPr>
      <w:r w:rsidRPr="000F5C3B">
        <w:rPr>
          <w:sz w:val="28"/>
          <w:u w:val="single"/>
        </w:rPr>
        <w:t xml:space="preserve">Assignment Policy: </w:t>
      </w:r>
    </w:p>
    <w:p w14:paraId="1D94A066" w14:textId="77777777" w:rsidR="000F5C3B" w:rsidRDefault="000F5C3B">
      <w:pPr>
        <w:rPr>
          <w:sz w:val="24"/>
        </w:rPr>
      </w:pPr>
      <w:r w:rsidRPr="000F5C3B">
        <w:rPr>
          <w:sz w:val="24"/>
        </w:rPr>
        <w:t>Students are required to complete all assignments by the stated due dates. Assignments should be submitted within Canvas. Written assignments should be .doc or .</w:t>
      </w:r>
      <w:proofErr w:type="spellStart"/>
      <w:r w:rsidRPr="000F5C3B">
        <w:rPr>
          <w:sz w:val="24"/>
        </w:rPr>
        <w:t>docx</w:t>
      </w:r>
      <w:proofErr w:type="spellEnd"/>
      <w:r w:rsidRPr="000F5C3B">
        <w:rPr>
          <w:sz w:val="24"/>
        </w:rPr>
        <w:t xml:space="preserve"> format. Specific instructions are provided for each assignment in Canvas. The due dates for assignments can be found in the course schedule at the end of this syllabus and in the course calendar in Canvas (</w:t>
      </w:r>
      <w:r w:rsidRPr="000F5C3B">
        <w:rPr>
          <w:b/>
          <w:sz w:val="24"/>
        </w:rPr>
        <w:t>all assignments are due by 11:59 pm on the day assigned unless otherwise specified</w:t>
      </w:r>
      <w:r w:rsidRPr="000F5C3B">
        <w:rPr>
          <w:sz w:val="24"/>
        </w:rPr>
        <w:t xml:space="preserve">). Late assignments will not be accepted unless prior arrangements have been made for extenuating circumstances, or in the event of a documented illness or emergency. </w:t>
      </w:r>
    </w:p>
    <w:p w14:paraId="69DA1868" w14:textId="77777777" w:rsidR="000F5C3B" w:rsidRPr="000F5C3B" w:rsidRDefault="000F5C3B">
      <w:pPr>
        <w:rPr>
          <w:sz w:val="28"/>
          <w:u w:val="single"/>
        </w:rPr>
      </w:pPr>
      <w:r w:rsidRPr="000F5C3B">
        <w:rPr>
          <w:sz w:val="28"/>
          <w:u w:val="single"/>
        </w:rPr>
        <w:t xml:space="preserve">Make-Up Policy: </w:t>
      </w:r>
    </w:p>
    <w:p w14:paraId="3585D58F" w14:textId="5532997D" w:rsidR="00E63D12" w:rsidRDefault="000F5C3B">
      <w:pPr>
        <w:rPr>
          <w:sz w:val="24"/>
        </w:rPr>
      </w:pPr>
      <w:r w:rsidRPr="000F5C3B">
        <w:rPr>
          <w:sz w:val="24"/>
        </w:rPr>
        <w:t xml:space="preserve">Make-up quizzes/assignments are only available in the case of incapacitating illness or other university-approved </w:t>
      </w:r>
      <w:r>
        <w:rPr>
          <w:sz w:val="24"/>
        </w:rPr>
        <w:t>absences</w:t>
      </w:r>
      <w:r w:rsidRPr="000F5C3B">
        <w:rPr>
          <w:sz w:val="24"/>
        </w:rPr>
        <w:t>. When possible, students must provide the instructor with written documentation from an appropriate authority within 24 hours. Teaching Assistants (TAs) may not give permission for make-up work or assignment extensions. The instructor does not assign grades of “incomplete” except in unusual, extreme circumstances and students must provide documentation of such circumstances from an appropriate authority.</w:t>
      </w:r>
    </w:p>
    <w:p w14:paraId="35A3266B" w14:textId="77777777" w:rsidR="00E63D12" w:rsidRPr="0089061E" w:rsidRDefault="00E63D12" w:rsidP="00E63D12">
      <w:pPr>
        <w:rPr>
          <w:sz w:val="28"/>
          <w:u w:val="single"/>
        </w:rPr>
      </w:pPr>
      <w:r w:rsidRPr="0089061E">
        <w:rPr>
          <w:sz w:val="28"/>
          <w:u w:val="single"/>
        </w:rPr>
        <w:t xml:space="preserve">Netiquette and Communication Courtesy: </w:t>
      </w:r>
    </w:p>
    <w:p w14:paraId="3B426155" w14:textId="09E72AEF" w:rsidR="00772FE4" w:rsidRDefault="00E63D12" w:rsidP="00E63D12">
      <w:pPr>
        <w:rPr>
          <w:sz w:val="24"/>
        </w:rPr>
      </w:pPr>
      <w:r w:rsidRPr="0089061E">
        <w:rPr>
          <w:sz w:val="24"/>
        </w:rPr>
        <w:t xml:space="preserve">All members of the class are expected to follow rules of common courtesy (outlined in the </w:t>
      </w:r>
      <w:hyperlink r:id="rId13" w:history="1">
        <w:r w:rsidRPr="007672C6">
          <w:rPr>
            <w:rStyle w:val="Hyperlink"/>
            <w:sz w:val="24"/>
            <w:u w:val="none"/>
          </w:rPr>
          <w:t>Netiquette Guide for Online Courses</w:t>
        </w:r>
      </w:hyperlink>
      <w:r w:rsidRPr="0089061E">
        <w:rPr>
          <w:sz w:val="24"/>
        </w:rPr>
        <w:t>) in all email messages, threaded discussions, and chats.</w:t>
      </w:r>
    </w:p>
    <w:p w14:paraId="255C6392" w14:textId="3D80314A" w:rsidR="00772FE4" w:rsidRDefault="00772FE4" w:rsidP="00E63D12">
      <w:pPr>
        <w:rPr>
          <w:sz w:val="28"/>
          <w:u w:val="single"/>
        </w:rPr>
      </w:pPr>
      <w:r w:rsidRPr="009627FD">
        <w:rPr>
          <w:sz w:val="28"/>
          <w:u w:val="single"/>
        </w:rPr>
        <w:t>AI</w:t>
      </w:r>
      <w:r>
        <w:rPr>
          <w:sz w:val="28"/>
          <w:u w:val="single"/>
        </w:rPr>
        <w:t>-Generated Text</w:t>
      </w:r>
      <w:r w:rsidRPr="009627FD">
        <w:rPr>
          <w:sz w:val="28"/>
          <w:u w:val="single"/>
        </w:rPr>
        <w:t xml:space="preserve"> and Academic Integrity: </w:t>
      </w:r>
    </w:p>
    <w:p w14:paraId="770B9B8C" w14:textId="415DB4D1" w:rsidR="00772FE4" w:rsidRDefault="00927C00" w:rsidP="00E63D12">
      <w:pPr>
        <w:rPr>
          <w:sz w:val="24"/>
        </w:rPr>
      </w:pPr>
      <w:r>
        <w:rPr>
          <w:sz w:val="24"/>
        </w:rPr>
        <w:t>AI technologies</w:t>
      </w:r>
      <w:r w:rsidR="00772FE4">
        <w:rPr>
          <w:sz w:val="24"/>
        </w:rPr>
        <w:t xml:space="preserve"> can be helpful tools </w:t>
      </w:r>
      <w:r>
        <w:rPr>
          <w:sz w:val="24"/>
        </w:rPr>
        <w:t>to aid in successful learning. O</w:t>
      </w:r>
      <w:r w:rsidR="00772FE4">
        <w:rPr>
          <w:sz w:val="24"/>
        </w:rPr>
        <w:t xml:space="preserve">ffing voice assistance, grammar correction, translations, </w:t>
      </w:r>
      <w:r>
        <w:rPr>
          <w:sz w:val="24"/>
        </w:rPr>
        <w:t xml:space="preserve">and enabling new forms of interaction, we recognize the benefits of AI in learning. However, the use of AI-generated text for assignments and exam </w:t>
      </w:r>
      <w:r w:rsidR="00E2124F">
        <w:rPr>
          <w:sz w:val="24"/>
        </w:rPr>
        <w:t>essay</w:t>
      </w:r>
      <w:r>
        <w:rPr>
          <w:sz w:val="24"/>
        </w:rPr>
        <w:t xml:space="preserve"> </w:t>
      </w:r>
      <w:r w:rsidR="00E2124F">
        <w:rPr>
          <w:sz w:val="24"/>
        </w:rPr>
        <w:t>submissions is prohibited in this course</w:t>
      </w:r>
      <w:r w:rsidR="00775B1B">
        <w:rPr>
          <w:sz w:val="24"/>
        </w:rPr>
        <w:t xml:space="preserve"> and is considered cheating. As members of the </w:t>
      </w:r>
      <w:r w:rsidR="00E2124F">
        <w:rPr>
          <w:sz w:val="24"/>
        </w:rPr>
        <w:t xml:space="preserve">academic community </w:t>
      </w:r>
      <w:r w:rsidR="00775B1B">
        <w:rPr>
          <w:sz w:val="24"/>
        </w:rPr>
        <w:t>here at UF, it is critical to hold ourselves to the highest standard</w:t>
      </w:r>
      <w:r w:rsidR="006D485E">
        <w:rPr>
          <w:sz w:val="24"/>
        </w:rPr>
        <w:t>s</w:t>
      </w:r>
      <w:r w:rsidR="00775B1B">
        <w:rPr>
          <w:sz w:val="24"/>
        </w:rPr>
        <w:t xml:space="preserve"> of honesty and integrity. M</w:t>
      </w:r>
      <w:r w:rsidR="00E2124F">
        <w:rPr>
          <w:sz w:val="24"/>
        </w:rPr>
        <w:t xml:space="preserve">oreover, it is absolutely necessary that you do your own work in this class in order to meet the course goals and objectives. </w:t>
      </w:r>
    </w:p>
    <w:p w14:paraId="15E484D1" w14:textId="1CC29036" w:rsidR="00775B1B" w:rsidRPr="00BA7B79" w:rsidRDefault="00775B1B" w:rsidP="00E63D12">
      <w:pPr>
        <w:rPr>
          <w:sz w:val="24"/>
          <w:szCs w:val="24"/>
        </w:rPr>
      </w:pPr>
      <w:r w:rsidRPr="00BA7B79">
        <w:rPr>
          <w:sz w:val="24"/>
          <w:szCs w:val="24"/>
        </w:rPr>
        <w:t xml:space="preserve">UF Honor </w:t>
      </w:r>
      <w:r>
        <w:rPr>
          <w:sz w:val="24"/>
          <w:szCs w:val="24"/>
        </w:rPr>
        <w:t>Pledge</w:t>
      </w:r>
      <w:r w:rsidRPr="00BA7B79">
        <w:rPr>
          <w:sz w:val="24"/>
          <w:szCs w:val="24"/>
        </w:rPr>
        <w:t>: “</w:t>
      </w:r>
      <w:r w:rsidRPr="009627FD">
        <w:rPr>
          <w:i/>
          <w:iCs/>
          <w:color w:val="000000"/>
          <w:sz w:val="24"/>
          <w:szCs w:val="24"/>
          <w:shd w:val="clear" w:color="auto" w:fill="FFFFFF"/>
        </w:rPr>
        <w:t>On my honor, I have neither given nor received unauthoriz</w:t>
      </w:r>
      <w:r w:rsidRPr="00BA7B79">
        <w:rPr>
          <w:i/>
          <w:iCs/>
          <w:color w:val="000000"/>
          <w:sz w:val="24"/>
          <w:szCs w:val="24"/>
          <w:shd w:val="clear" w:color="auto" w:fill="FFFFFF"/>
        </w:rPr>
        <w:t>ed aid in doing this assignment</w:t>
      </w:r>
      <w:r>
        <w:rPr>
          <w:i/>
          <w:iCs/>
          <w:color w:val="000000"/>
          <w:sz w:val="24"/>
          <w:szCs w:val="24"/>
          <w:shd w:val="clear" w:color="auto" w:fill="FFFFFF"/>
        </w:rPr>
        <w:t>.</w:t>
      </w:r>
      <w:r w:rsidRPr="009627FD">
        <w:rPr>
          <w:rFonts w:hint="eastAsia"/>
          <w:i/>
          <w:iCs/>
          <w:color w:val="000000"/>
          <w:sz w:val="24"/>
          <w:szCs w:val="24"/>
          <w:shd w:val="clear" w:color="auto" w:fill="FFFFFF"/>
        </w:rPr>
        <w:t>”</w:t>
      </w:r>
      <w:r w:rsidRPr="009627FD">
        <w:rPr>
          <w:rFonts w:hint="eastAsia"/>
          <w:color w:val="000000"/>
          <w:sz w:val="24"/>
          <w:szCs w:val="24"/>
          <w:shd w:val="clear" w:color="auto" w:fill="FFFFFF"/>
        </w:rPr>
        <w:t> </w:t>
      </w:r>
      <w:r w:rsidR="003D60B2">
        <w:rPr>
          <w:color w:val="000000"/>
          <w:sz w:val="24"/>
          <w:szCs w:val="24"/>
          <w:shd w:val="clear" w:color="auto" w:fill="FFFFFF"/>
        </w:rPr>
        <w:t xml:space="preserve"> See more about the university’s honesty polity and honor pledge below. </w:t>
      </w:r>
    </w:p>
    <w:p w14:paraId="397C9BAB" w14:textId="19E45906" w:rsidR="000F5C3B" w:rsidRPr="000F5C3B" w:rsidRDefault="00E63D12" w:rsidP="000F5C3B">
      <w:pPr>
        <w:jc w:val="center"/>
        <w:rPr>
          <w:sz w:val="28"/>
        </w:rPr>
      </w:pPr>
      <w:r>
        <w:rPr>
          <w:sz w:val="28"/>
        </w:rPr>
        <w:t xml:space="preserve">UNIVERSITY POLICIES </w:t>
      </w:r>
    </w:p>
    <w:p w14:paraId="7C6CCF40" w14:textId="77777777" w:rsidR="000F5C3B" w:rsidRPr="000F5C3B" w:rsidRDefault="000F5C3B" w:rsidP="000F5C3B">
      <w:pPr>
        <w:rPr>
          <w:sz w:val="28"/>
          <w:u w:val="single"/>
        </w:rPr>
      </w:pPr>
      <w:r w:rsidRPr="000F5C3B">
        <w:rPr>
          <w:sz w:val="28"/>
          <w:u w:val="single"/>
        </w:rPr>
        <w:t xml:space="preserve">Students Requiring Accommodation: </w:t>
      </w:r>
    </w:p>
    <w:p w14:paraId="7557CC2C" w14:textId="77777777" w:rsidR="000F5C3B" w:rsidRDefault="000F5C3B" w:rsidP="000F5C3B">
      <w:pPr>
        <w:rPr>
          <w:sz w:val="24"/>
        </w:rPr>
      </w:pPr>
      <w:r w:rsidRPr="000F5C3B">
        <w:rPr>
          <w:sz w:val="24"/>
        </w:rPr>
        <w:t xml:space="preserve">Students requesting accommodation for disabilities must first register with the </w:t>
      </w:r>
      <w:hyperlink r:id="rId14" w:history="1">
        <w:r w:rsidRPr="007672C6">
          <w:rPr>
            <w:rStyle w:val="Hyperlink"/>
            <w:sz w:val="24"/>
            <w:u w:val="none"/>
          </w:rPr>
          <w:t>Dean of Students Office</w:t>
        </w:r>
      </w:hyperlink>
      <w:r w:rsidRPr="000F5C3B">
        <w:rPr>
          <w:sz w:val="24"/>
        </w:rPr>
        <w:t xml:space="preserve">. The Dean of Students Office (DSO) will provide documentation to the student who must then provide this documentation to the instructor when requesting accommodation. The student must submit this documentation prior to submitting assignments or taking the quizzes. </w:t>
      </w:r>
      <w:r w:rsidRPr="000F5C3B">
        <w:rPr>
          <w:sz w:val="24"/>
        </w:rPr>
        <w:lastRenderedPageBreak/>
        <w:t>Accommodations are not retroactive; therefore, students should contact the office as soon as possible in the term for which they are seeking accommodations.</w:t>
      </w:r>
    </w:p>
    <w:p w14:paraId="4440B2FD" w14:textId="77777777" w:rsidR="000F5C3B" w:rsidRPr="000F5C3B" w:rsidRDefault="000F5C3B" w:rsidP="000F5C3B">
      <w:pPr>
        <w:rPr>
          <w:sz w:val="28"/>
          <w:u w:val="single"/>
        </w:rPr>
      </w:pPr>
      <w:r w:rsidRPr="000F5C3B">
        <w:rPr>
          <w:sz w:val="28"/>
          <w:u w:val="single"/>
        </w:rPr>
        <w:t>UF Evaluations Process:</w:t>
      </w:r>
    </w:p>
    <w:p w14:paraId="011F6942" w14:textId="77777777" w:rsidR="000F5C3B" w:rsidRDefault="000F5C3B" w:rsidP="000F5C3B">
      <w:pPr>
        <w:rPr>
          <w:sz w:val="24"/>
        </w:rPr>
      </w:pPr>
      <w:r w:rsidRPr="000F5C3B">
        <w:rPr>
          <w:sz w:val="24"/>
        </w:rPr>
        <w:t xml:space="preserve">Students are expected to provide professional and respectful feedback on the quality of instruction in this course by completing course evaluations online via </w:t>
      </w:r>
      <w:proofErr w:type="spellStart"/>
      <w:r w:rsidRPr="000F5C3B">
        <w:rPr>
          <w:sz w:val="24"/>
        </w:rPr>
        <w:t>GatorEvals</w:t>
      </w:r>
      <w:proofErr w:type="spellEnd"/>
      <w:r w:rsidRPr="000F5C3B">
        <w:rPr>
          <w:sz w:val="24"/>
        </w:rPr>
        <w:t xml:space="preserve">. Guidance on how to give feedback in a professional and respectful manner is available at </w:t>
      </w:r>
      <w:hyperlink r:id="rId15" w:history="1">
        <w:r w:rsidRPr="007672C6">
          <w:rPr>
            <w:rStyle w:val="Hyperlink"/>
            <w:sz w:val="24"/>
            <w:u w:val="none"/>
          </w:rPr>
          <w:t>https://gatorevals.aa.ufl.edu/students/</w:t>
        </w:r>
      </w:hyperlink>
      <w:r w:rsidRPr="007672C6">
        <w:rPr>
          <w:sz w:val="24"/>
        </w:rPr>
        <w:t xml:space="preserve"> .</w:t>
      </w:r>
      <w:r w:rsidRPr="000F5C3B">
        <w:rPr>
          <w:sz w:val="24"/>
        </w:rPr>
        <w:t xml:space="preserve"> Students will be notified when the evaluation period opens and can complete evaluations through the email they receive from </w:t>
      </w:r>
      <w:proofErr w:type="spellStart"/>
      <w:r w:rsidRPr="000F5C3B">
        <w:rPr>
          <w:sz w:val="24"/>
        </w:rPr>
        <w:t>GatorEvals</w:t>
      </w:r>
      <w:proofErr w:type="spellEnd"/>
      <w:r w:rsidRPr="000F5C3B">
        <w:rPr>
          <w:sz w:val="24"/>
        </w:rPr>
        <w:t xml:space="preserve">, in their Canvas course menu under </w:t>
      </w:r>
      <w:proofErr w:type="spellStart"/>
      <w:r w:rsidRPr="000F5C3B">
        <w:rPr>
          <w:sz w:val="24"/>
        </w:rPr>
        <w:t>GatorEvals</w:t>
      </w:r>
      <w:proofErr w:type="spellEnd"/>
      <w:r w:rsidRPr="000F5C3B">
        <w:rPr>
          <w:sz w:val="24"/>
        </w:rPr>
        <w:t xml:space="preserve">, or via </w:t>
      </w:r>
      <w:hyperlink r:id="rId16" w:history="1">
        <w:r w:rsidRPr="003D60B2">
          <w:rPr>
            <w:rStyle w:val="Hyperlink"/>
            <w:sz w:val="24"/>
            <w:u w:val="none"/>
          </w:rPr>
          <w:t>https://ufl.bluera.com/ufl/</w:t>
        </w:r>
      </w:hyperlink>
      <w:r w:rsidRPr="003D60B2">
        <w:rPr>
          <w:sz w:val="24"/>
        </w:rPr>
        <w:t xml:space="preserve"> </w:t>
      </w:r>
      <w:r w:rsidRPr="000F5C3B">
        <w:rPr>
          <w:sz w:val="24"/>
        </w:rPr>
        <w:t xml:space="preserve">. Summaries of course evaluation results are available to students at </w:t>
      </w:r>
      <w:hyperlink r:id="rId17" w:history="1">
        <w:r w:rsidRPr="003D60B2">
          <w:rPr>
            <w:rStyle w:val="Hyperlink"/>
            <w:sz w:val="24"/>
            <w:u w:val="none"/>
          </w:rPr>
          <w:t>https://gatorevals.aa.ufl.edu/public-results/</w:t>
        </w:r>
      </w:hyperlink>
      <w:r>
        <w:rPr>
          <w:sz w:val="24"/>
        </w:rPr>
        <w:t xml:space="preserve"> </w:t>
      </w:r>
      <w:r w:rsidRPr="000F5C3B">
        <w:rPr>
          <w:sz w:val="24"/>
        </w:rPr>
        <w:t>.</w:t>
      </w:r>
    </w:p>
    <w:p w14:paraId="18E59FB0" w14:textId="77777777" w:rsidR="0089061E" w:rsidRPr="0089061E" w:rsidRDefault="0089061E">
      <w:pPr>
        <w:rPr>
          <w:sz w:val="28"/>
          <w:u w:val="single"/>
        </w:rPr>
      </w:pPr>
      <w:r w:rsidRPr="0089061E">
        <w:rPr>
          <w:sz w:val="28"/>
          <w:u w:val="single"/>
        </w:rPr>
        <w:t xml:space="preserve">University Honesty Policy: </w:t>
      </w:r>
    </w:p>
    <w:p w14:paraId="3C2BEA75" w14:textId="1CBC202A" w:rsidR="0089061E" w:rsidRDefault="0089061E">
      <w:pPr>
        <w:rPr>
          <w:sz w:val="24"/>
        </w:rPr>
      </w:pPr>
      <w:r w:rsidRPr="0089061E">
        <w:rPr>
          <w:sz w:val="24"/>
        </w:rPr>
        <w:t xml:space="preserve">UF students are bound by The Honor Pledge which states, “We, the members of the University of Florida community, pledge to hold ourselves and our peers to the highest standards of honor and integrity by abiding by the Honor Code. On all work submitted for credit by students at the University of Florida, the following pledge is either required or implied: “On my honor, I have neither given nor received unauthorized aid in doing this assignment.” The Honor Code (https://www.dso.ufl.edu/sccr/process/student-conduct-honor-code/) specifies several behaviors that are in violation of this code and the possible sanctions. Furthermore, you are obligated to report any condition that facilitates academic misconduct to appropriate personnel. If you have any questions or concerns, please consult with the instructor or TAs in this class. </w:t>
      </w:r>
    </w:p>
    <w:p w14:paraId="7BCE5F95" w14:textId="5A3D1E86" w:rsidR="0089061E" w:rsidRDefault="0089061E">
      <w:pPr>
        <w:rPr>
          <w:sz w:val="24"/>
        </w:rPr>
      </w:pPr>
      <w:r>
        <w:rPr>
          <w:sz w:val="24"/>
          <w:u w:val="single"/>
        </w:rPr>
        <w:t>In-Class</w:t>
      </w:r>
      <w:r w:rsidRPr="0089061E">
        <w:rPr>
          <w:sz w:val="24"/>
          <w:u w:val="single"/>
        </w:rPr>
        <w:t xml:space="preserve"> Recording</w:t>
      </w:r>
      <w:r w:rsidRPr="0089061E">
        <w:rPr>
          <w:sz w:val="24"/>
        </w:rPr>
        <w:t xml:space="preserve">: Students are allowed to record video or audio of class lectures. However, the purposes for which these recordings may be used are strictly controlled. The only allowable purposes are: (1) for personal educational use, (2) in connection with a complaint to the university, or (3) as evidence in, or in preparation for, a criminal or civil proceeding. All other purposes are prohibited. Specifically, students may not publish recorded lectures without the written consent of the instructor. A “class lecture” is an educational presentation intended to inform or teach enrolled students about a particular subject, including any instructor-led discussions that form part of the presentation, and delivered by any instructor hired or appointed by the University, or by a guest instructor, as part of a University of Florida course. A class lecture does not include lab sessions, student presentations, and clinical presentations such as patient history, academic exercises involving solely student participation, assessments (quizzes, tests, </w:t>
      </w:r>
      <w:r>
        <w:rPr>
          <w:sz w:val="24"/>
        </w:rPr>
        <w:t xml:space="preserve">and </w:t>
      </w:r>
      <w:r w:rsidRPr="0089061E">
        <w:rPr>
          <w:sz w:val="24"/>
        </w:rPr>
        <w:t>exams), field trips, and private conversations between students in the class or between a student and the faculty or lecturer during a class session. Publication without permission of the instructor is prohibited. To “publish” means to share, transmit, circulate, distribute, or provide access to a recording, regardless of format or medium, to another person (or persons), including but not limited to another student within the same class section. Additionally, a recording, or transcript of a recording, is considered published if it is posted on or uploaded to, in whole or in part, any media platform, including but not limited to social media, book, magazine, newspaper, leaflet, or third-party note/tutoring services. A student who publishes a recording without written consent may be subject to a civil cause of action instituted by a person injured by the publication and/or discipline under UF Regulation 4.040 Student.</w:t>
      </w:r>
    </w:p>
    <w:p w14:paraId="75C8E6B9" w14:textId="37484490" w:rsidR="00E63D12" w:rsidRDefault="00E63D12">
      <w:pPr>
        <w:rPr>
          <w:sz w:val="24"/>
        </w:rPr>
      </w:pPr>
    </w:p>
    <w:p w14:paraId="6A7B1DCE" w14:textId="43D207CE" w:rsidR="00E63D12" w:rsidRPr="009627FD" w:rsidRDefault="00E63D12" w:rsidP="009627FD">
      <w:pPr>
        <w:jc w:val="center"/>
        <w:rPr>
          <w:sz w:val="28"/>
        </w:rPr>
      </w:pPr>
      <w:r w:rsidRPr="009627FD">
        <w:rPr>
          <w:sz w:val="28"/>
        </w:rPr>
        <w:lastRenderedPageBreak/>
        <w:t>STUDENT RESOURCES</w:t>
      </w:r>
    </w:p>
    <w:p w14:paraId="7EA1DE92" w14:textId="77777777" w:rsidR="00E63D12" w:rsidRPr="000F5C3B" w:rsidRDefault="00E63D12" w:rsidP="00E63D12">
      <w:pPr>
        <w:rPr>
          <w:sz w:val="28"/>
          <w:u w:val="single"/>
        </w:rPr>
      </w:pPr>
      <w:r w:rsidRPr="000F5C3B">
        <w:rPr>
          <w:sz w:val="28"/>
          <w:u w:val="single"/>
        </w:rPr>
        <w:t xml:space="preserve">Library Resources: </w:t>
      </w:r>
    </w:p>
    <w:p w14:paraId="6B823E6D" w14:textId="0AAAC5DF" w:rsidR="00E63D12" w:rsidRDefault="00E63D12" w:rsidP="00BA7B79">
      <w:pPr>
        <w:rPr>
          <w:sz w:val="24"/>
        </w:rPr>
      </w:pPr>
      <w:r w:rsidRPr="000F5C3B">
        <w:rPr>
          <w:sz w:val="24"/>
        </w:rPr>
        <w:t xml:space="preserve">The </w:t>
      </w:r>
      <w:hyperlink r:id="rId18" w:history="1">
        <w:r w:rsidRPr="009627FD">
          <w:rPr>
            <w:rStyle w:val="Hyperlink"/>
            <w:sz w:val="24"/>
            <w:u w:val="none"/>
          </w:rPr>
          <w:t>UF Libraries</w:t>
        </w:r>
      </w:hyperlink>
      <w:r w:rsidRPr="000F5C3B">
        <w:rPr>
          <w:sz w:val="24"/>
        </w:rPr>
        <w:t xml:space="preserve"> provide access to numerous resources and services that will help you succeed in this course. Access thousands of online databases, books, and articles or visit one of the branch locations for additional resources, services, and study spaces. Further, as this class requires students to complete a bibliography, research paper, or project, both the </w:t>
      </w:r>
      <w:hyperlink r:id="rId19" w:history="1">
        <w:r w:rsidRPr="009627FD">
          <w:rPr>
            <w:rStyle w:val="Hyperlink"/>
            <w:sz w:val="24"/>
            <w:u w:val="none"/>
          </w:rPr>
          <w:t>Anthropology Library Guide</w:t>
        </w:r>
      </w:hyperlink>
      <w:r w:rsidRPr="000F5C3B">
        <w:rPr>
          <w:sz w:val="24"/>
        </w:rPr>
        <w:t xml:space="preserve"> and the </w:t>
      </w:r>
      <w:hyperlink r:id="rId20" w:history="1">
        <w:r w:rsidRPr="009627FD">
          <w:rPr>
            <w:rStyle w:val="Hyperlink"/>
            <w:sz w:val="24"/>
            <w:u w:val="none"/>
          </w:rPr>
          <w:t>Anthropology Assignment Guide</w:t>
        </w:r>
      </w:hyperlink>
      <w:r w:rsidRPr="000F5C3B">
        <w:rPr>
          <w:sz w:val="24"/>
        </w:rPr>
        <w:t xml:space="preserve"> may be of assistance. You can also contact the Anthropology Librarian directly for help with developing yo</w:t>
      </w:r>
      <w:r>
        <w:rPr>
          <w:sz w:val="24"/>
        </w:rPr>
        <w:t>ur research topic/question, s</w:t>
      </w:r>
      <w:r w:rsidRPr="000F5C3B">
        <w:rPr>
          <w:sz w:val="24"/>
        </w:rPr>
        <w:t>earching for sources, and evaluating information. And you can also</w:t>
      </w:r>
      <w:r w:rsidRPr="009627FD">
        <w:rPr>
          <w:sz w:val="24"/>
        </w:rPr>
        <w:t xml:space="preserve"> </w:t>
      </w:r>
      <w:hyperlink r:id="rId21" w:history="1">
        <w:proofErr w:type="gramStart"/>
        <w:r w:rsidRPr="009627FD">
          <w:rPr>
            <w:rStyle w:val="Hyperlink"/>
            <w:sz w:val="24"/>
            <w:u w:val="none"/>
          </w:rPr>
          <w:t>Ask</w:t>
        </w:r>
        <w:proofErr w:type="gramEnd"/>
        <w:r w:rsidRPr="009627FD">
          <w:rPr>
            <w:rStyle w:val="Hyperlink"/>
            <w:sz w:val="24"/>
            <w:u w:val="none"/>
          </w:rPr>
          <w:t xml:space="preserve"> </w:t>
        </w:r>
        <w:r w:rsidR="009627FD" w:rsidRPr="009627FD">
          <w:rPr>
            <w:rStyle w:val="Hyperlink"/>
            <w:sz w:val="24"/>
            <w:u w:val="none"/>
          </w:rPr>
          <w:t>a</w:t>
        </w:r>
        <w:r w:rsidRPr="009627FD">
          <w:rPr>
            <w:rStyle w:val="Hyperlink"/>
            <w:sz w:val="24"/>
            <w:u w:val="none"/>
          </w:rPr>
          <w:t xml:space="preserve"> Librarian</w:t>
        </w:r>
      </w:hyperlink>
      <w:r w:rsidRPr="000F5C3B">
        <w:rPr>
          <w:sz w:val="24"/>
        </w:rPr>
        <w:t xml:space="preserve"> for help by email, chat, text, or phone.</w:t>
      </w:r>
    </w:p>
    <w:p w14:paraId="3735CDD1" w14:textId="77777777" w:rsidR="0089061E" w:rsidRPr="0089061E" w:rsidRDefault="0089061E">
      <w:pPr>
        <w:rPr>
          <w:sz w:val="28"/>
          <w:u w:val="single"/>
        </w:rPr>
      </w:pPr>
      <w:r w:rsidRPr="0089061E">
        <w:rPr>
          <w:sz w:val="28"/>
          <w:u w:val="single"/>
        </w:rPr>
        <w:t xml:space="preserve">Counseling and Wellness Center: </w:t>
      </w:r>
    </w:p>
    <w:p w14:paraId="2041763B" w14:textId="264A3129" w:rsidR="0089061E" w:rsidRDefault="0089061E">
      <w:pPr>
        <w:rPr>
          <w:sz w:val="24"/>
        </w:rPr>
      </w:pPr>
      <w:r w:rsidRPr="0089061E">
        <w:rPr>
          <w:sz w:val="24"/>
        </w:rPr>
        <w:t xml:space="preserve">Contact information for the Counseling and Wellness Center: </w:t>
      </w:r>
      <w:hyperlink r:id="rId22" w:history="1">
        <w:r w:rsidRPr="009627FD">
          <w:rPr>
            <w:rStyle w:val="Hyperlink"/>
            <w:sz w:val="24"/>
            <w:u w:val="none"/>
          </w:rPr>
          <w:t>https://counseling.ufl.edu/</w:t>
        </w:r>
      </w:hyperlink>
      <w:r w:rsidRPr="009627FD">
        <w:rPr>
          <w:sz w:val="24"/>
        </w:rPr>
        <w:t xml:space="preserve"> </w:t>
      </w:r>
      <w:r w:rsidR="00E63D12" w:rsidRPr="009627FD">
        <w:rPr>
          <w:sz w:val="24"/>
        </w:rPr>
        <w:t>,</w:t>
      </w:r>
      <w:r w:rsidR="00E63D12">
        <w:rPr>
          <w:sz w:val="24"/>
        </w:rPr>
        <w:t xml:space="preserve"> or call </w:t>
      </w:r>
      <w:r w:rsidRPr="0089061E">
        <w:rPr>
          <w:sz w:val="24"/>
        </w:rPr>
        <w:t>352-392-1575</w:t>
      </w:r>
      <w:r w:rsidR="00E63D12">
        <w:rPr>
          <w:sz w:val="24"/>
        </w:rPr>
        <w:t xml:space="preserve">. For emergencies, call the </w:t>
      </w:r>
      <w:r w:rsidRPr="0089061E">
        <w:rPr>
          <w:sz w:val="24"/>
        </w:rPr>
        <w:t xml:space="preserve">University Police Department: 392-1111 or 9-1-1. </w:t>
      </w:r>
    </w:p>
    <w:p w14:paraId="0A618995" w14:textId="77777777" w:rsidR="0089061E" w:rsidRDefault="0089061E">
      <w:pPr>
        <w:rPr>
          <w:sz w:val="24"/>
        </w:rPr>
      </w:pPr>
      <w:r w:rsidRPr="0089061E">
        <w:rPr>
          <w:sz w:val="24"/>
        </w:rPr>
        <w:t>On-campus services are available for students having personal problems or lacking clear career and academic goals. They include:</w:t>
      </w:r>
    </w:p>
    <w:p w14:paraId="5AE7CBEE" w14:textId="77777777" w:rsidR="0089061E" w:rsidRDefault="0089061E" w:rsidP="0089061E">
      <w:pPr>
        <w:pStyle w:val="ListParagraph"/>
        <w:numPr>
          <w:ilvl w:val="0"/>
          <w:numId w:val="36"/>
        </w:numPr>
        <w:rPr>
          <w:sz w:val="24"/>
        </w:rPr>
      </w:pPr>
      <w:r w:rsidRPr="0089061E">
        <w:rPr>
          <w:sz w:val="24"/>
        </w:rPr>
        <w:t xml:space="preserve">University Counseling Center, 301 Peabody Hall, 392-1575, personal and career counseling  </w:t>
      </w:r>
    </w:p>
    <w:p w14:paraId="09874926" w14:textId="77777777" w:rsidR="0089061E" w:rsidRDefault="0089061E" w:rsidP="0089061E">
      <w:pPr>
        <w:pStyle w:val="ListParagraph"/>
        <w:numPr>
          <w:ilvl w:val="0"/>
          <w:numId w:val="36"/>
        </w:numPr>
        <w:rPr>
          <w:sz w:val="24"/>
        </w:rPr>
      </w:pPr>
      <w:r w:rsidRPr="0089061E">
        <w:rPr>
          <w:sz w:val="24"/>
        </w:rPr>
        <w:t xml:space="preserve">Student Mental Health, Student Health Care Center, 392-1171, personal counseling </w:t>
      </w:r>
    </w:p>
    <w:p w14:paraId="260DE88F" w14:textId="77777777" w:rsidR="0089061E" w:rsidRDefault="0089061E" w:rsidP="0089061E">
      <w:pPr>
        <w:pStyle w:val="ListParagraph"/>
        <w:numPr>
          <w:ilvl w:val="0"/>
          <w:numId w:val="36"/>
        </w:numPr>
        <w:rPr>
          <w:sz w:val="24"/>
        </w:rPr>
      </w:pPr>
      <w:r w:rsidRPr="0089061E">
        <w:rPr>
          <w:sz w:val="24"/>
        </w:rPr>
        <w:t xml:space="preserve">Sexual Assault Recovery Services (SARS), Student Health Care Center, 392-1161, sexual assault counseling </w:t>
      </w:r>
    </w:p>
    <w:p w14:paraId="7E9F80CD" w14:textId="77777777" w:rsidR="0089061E" w:rsidRDefault="0089061E" w:rsidP="0089061E">
      <w:pPr>
        <w:pStyle w:val="ListParagraph"/>
        <w:numPr>
          <w:ilvl w:val="0"/>
          <w:numId w:val="36"/>
        </w:numPr>
        <w:rPr>
          <w:sz w:val="24"/>
        </w:rPr>
      </w:pPr>
      <w:r w:rsidRPr="0089061E">
        <w:rPr>
          <w:sz w:val="24"/>
        </w:rPr>
        <w:t xml:space="preserve">Career Connections Center, Reitz Union, career development assistance and counseling </w:t>
      </w:r>
    </w:p>
    <w:p w14:paraId="481D23EB" w14:textId="77777777" w:rsidR="0089061E" w:rsidRPr="009627FD" w:rsidRDefault="0089061E" w:rsidP="0089061E">
      <w:pPr>
        <w:pStyle w:val="ListParagraph"/>
        <w:numPr>
          <w:ilvl w:val="0"/>
          <w:numId w:val="36"/>
        </w:numPr>
        <w:rPr>
          <w:sz w:val="24"/>
        </w:rPr>
      </w:pPr>
      <w:r w:rsidRPr="0089061E">
        <w:rPr>
          <w:sz w:val="24"/>
        </w:rPr>
        <w:t xml:space="preserve">Additionally, student web-based resources on sexual harassment are available at </w:t>
      </w:r>
      <w:hyperlink r:id="rId23" w:history="1">
        <w:r w:rsidRPr="009627FD">
          <w:rPr>
            <w:rStyle w:val="Hyperlink"/>
            <w:sz w:val="24"/>
            <w:u w:val="none"/>
          </w:rPr>
          <w:t>http://www.ufsa.ufl.edu/students/sh/sexualharassment.html</w:t>
        </w:r>
      </w:hyperlink>
      <w:r w:rsidRPr="009627FD">
        <w:rPr>
          <w:sz w:val="24"/>
        </w:rPr>
        <w:t xml:space="preserve"> </w:t>
      </w:r>
    </w:p>
    <w:p w14:paraId="20F7DA7F" w14:textId="77777777" w:rsidR="0089061E" w:rsidRPr="0089061E" w:rsidRDefault="0089061E" w:rsidP="0089061E">
      <w:pPr>
        <w:rPr>
          <w:sz w:val="28"/>
          <w:u w:val="single"/>
        </w:rPr>
      </w:pPr>
      <w:r w:rsidRPr="0089061E">
        <w:rPr>
          <w:sz w:val="28"/>
          <w:u w:val="single"/>
        </w:rPr>
        <w:t xml:space="preserve">The Writing Studio: </w:t>
      </w:r>
    </w:p>
    <w:p w14:paraId="0E7632BE" w14:textId="6729A483" w:rsidR="00E63D12" w:rsidRDefault="0089061E" w:rsidP="0089061E">
      <w:r>
        <w:t xml:space="preserve">The writing studio is committed to helping University of Florida students meet their academic and professional goals by becoming better writers. Visit the writing studio online at </w:t>
      </w:r>
      <w:hyperlink r:id="rId24" w:history="1">
        <w:r w:rsidRPr="009627FD">
          <w:rPr>
            <w:rStyle w:val="Hyperlink"/>
            <w:u w:val="none"/>
          </w:rPr>
          <w:t>http://writing.ufl.edu/writing-studio/</w:t>
        </w:r>
      </w:hyperlink>
      <w:r w:rsidRPr="009627FD">
        <w:t xml:space="preserve"> </w:t>
      </w:r>
      <w:r>
        <w:t xml:space="preserve">or in 2215 </w:t>
      </w:r>
      <w:proofErr w:type="spellStart"/>
      <w:r>
        <w:t>Turlington</w:t>
      </w:r>
      <w:proofErr w:type="spellEnd"/>
      <w:r>
        <w:t xml:space="preserve"> Hall for one-on-one consultations and workshops. </w:t>
      </w:r>
    </w:p>
    <w:p w14:paraId="2AA7F1C3" w14:textId="0036AE34" w:rsidR="00E63D12" w:rsidRPr="009627FD" w:rsidRDefault="00E63D12" w:rsidP="0089061E">
      <w:pPr>
        <w:rPr>
          <w:sz w:val="28"/>
          <w:u w:val="single"/>
        </w:rPr>
      </w:pPr>
      <w:r w:rsidRPr="009627FD">
        <w:rPr>
          <w:sz w:val="28"/>
          <w:u w:val="single"/>
        </w:rPr>
        <w:t xml:space="preserve">Getting Help: </w:t>
      </w:r>
    </w:p>
    <w:p w14:paraId="71992D85" w14:textId="77777777" w:rsidR="00E63D12" w:rsidRPr="009627FD" w:rsidRDefault="00E63D12" w:rsidP="00E63D12">
      <w:pPr>
        <w:rPr>
          <w:sz w:val="24"/>
        </w:rPr>
      </w:pPr>
      <w:r w:rsidRPr="009627FD">
        <w:rPr>
          <w:sz w:val="24"/>
        </w:rPr>
        <w:t>If you’re having trouble using E-learning, first check out the E-learning Basics at </w:t>
      </w:r>
      <w:hyperlink r:id="rId25" w:tgtFrame="_blank" w:history="1">
        <w:r w:rsidRPr="009627FD">
          <w:rPr>
            <w:rStyle w:val="Hyperlink"/>
            <w:sz w:val="24"/>
            <w:u w:val="none"/>
          </w:rPr>
          <w:t>https://elearning.ufl.edu/e-learning-basics/</w:t>
        </w:r>
      </w:hyperlink>
      <w:r w:rsidRPr="009627FD">
        <w:rPr>
          <w:sz w:val="24"/>
        </w:rPr>
        <w:t>. For issues with technical difficulties with E- learning, please contact the UF Computing Help Desk at:</w:t>
      </w:r>
    </w:p>
    <w:p w14:paraId="1C744307" w14:textId="77777777" w:rsidR="00E63D12" w:rsidRPr="009627FD" w:rsidRDefault="00623F9A" w:rsidP="00E63D12">
      <w:pPr>
        <w:numPr>
          <w:ilvl w:val="0"/>
          <w:numId w:val="37"/>
        </w:numPr>
        <w:rPr>
          <w:sz w:val="24"/>
        </w:rPr>
      </w:pPr>
      <w:hyperlink r:id="rId26" w:history="1">
        <w:r w:rsidR="00E63D12" w:rsidRPr="009627FD">
          <w:rPr>
            <w:rStyle w:val="Hyperlink"/>
            <w:sz w:val="24"/>
            <w:u w:val="none"/>
          </w:rPr>
          <w:t>learning-support@ufl.edu</w:t>
        </w:r>
      </w:hyperlink>
    </w:p>
    <w:p w14:paraId="333C12D3" w14:textId="77777777" w:rsidR="00E63D12" w:rsidRPr="009627FD" w:rsidRDefault="00E63D12" w:rsidP="00E63D12">
      <w:pPr>
        <w:numPr>
          <w:ilvl w:val="0"/>
          <w:numId w:val="37"/>
        </w:numPr>
        <w:rPr>
          <w:sz w:val="24"/>
        </w:rPr>
      </w:pPr>
      <w:r w:rsidRPr="009627FD">
        <w:rPr>
          <w:sz w:val="24"/>
        </w:rPr>
        <w:t>(352) 392-HELP</w:t>
      </w:r>
    </w:p>
    <w:p w14:paraId="22AAF3BC" w14:textId="77777777" w:rsidR="00E63D12" w:rsidRPr="009627FD" w:rsidRDefault="00E63D12" w:rsidP="00E63D12">
      <w:pPr>
        <w:rPr>
          <w:sz w:val="24"/>
        </w:rPr>
      </w:pPr>
      <w:r w:rsidRPr="009627FD">
        <w:rPr>
          <w:sz w:val="24"/>
        </w:rPr>
        <w:t xml:space="preserve">** Any requests for make-ups due to technical issues MUST be accompanied by the ticket number received from the Help Desk when the problem was reported to them, and a screenshot of the problem if possible. The ticket number will document the time and date of the problem. </w:t>
      </w:r>
      <w:r w:rsidRPr="009627FD">
        <w:rPr>
          <w:sz w:val="24"/>
        </w:rPr>
        <w:lastRenderedPageBreak/>
        <w:t>Students MUST e-mail your instructor within 24 hours of the technical difficulty if they wish to request a make-up.</w:t>
      </w:r>
    </w:p>
    <w:p w14:paraId="135526ED" w14:textId="77777777" w:rsidR="00E63D12" w:rsidRPr="009627FD" w:rsidRDefault="00E63D12" w:rsidP="00E63D12">
      <w:pPr>
        <w:rPr>
          <w:sz w:val="24"/>
        </w:rPr>
      </w:pPr>
      <w:r w:rsidRPr="009627FD">
        <w:rPr>
          <w:sz w:val="24"/>
        </w:rPr>
        <w:t>Other resources are available at </w:t>
      </w:r>
      <w:hyperlink r:id="rId27" w:tgtFrame="_blank" w:history="1">
        <w:r w:rsidRPr="009627FD">
          <w:rPr>
            <w:rStyle w:val="Hyperlink"/>
            <w:sz w:val="24"/>
            <w:u w:val="none"/>
          </w:rPr>
          <w:t>http://www.distance.ufl.edu/getting-help</w:t>
        </w:r>
      </w:hyperlink>
      <w:r w:rsidRPr="009627FD">
        <w:rPr>
          <w:sz w:val="24"/>
        </w:rPr>
        <w:t> for:</w:t>
      </w:r>
    </w:p>
    <w:p w14:paraId="44C30B58" w14:textId="77777777" w:rsidR="00E63D12" w:rsidRPr="009627FD" w:rsidRDefault="00E63D12" w:rsidP="00E63D12">
      <w:pPr>
        <w:numPr>
          <w:ilvl w:val="0"/>
          <w:numId w:val="38"/>
        </w:numPr>
        <w:rPr>
          <w:sz w:val="24"/>
        </w:rPr>
      </w:pPr>
      <w:r w:rsidRPr="009627FD">
        <w:rPr>
          <w:sz w:val="24"/>
        </w:rPr>
        <w:t>Online computing help desk – E-learning support services</w:t>
      </w:r>
    </w:p>
    <w:p w14:paraId="0997001F" w14:textId="77777777" w:rsidR="00E63D12" w:rsidRPr="009627FD" w:rsidRDefault="00E63D12" w:rsidP="00E63D12">
      <w:pPr>
        <w:numPr>
          <w:ilvl w:val="0"/>
          <w:numId w:val="38"/>
        </w:numPr>
        <w:rPr>
          <w:sz w:val="24"/>
        </w:rPr>
      </w:pPr>
      <w:r w:rsidRPr="009627FD">
        <w:rPr>
          <w:sz w:val="24"/>
        </w:rPr>
        <w:t>Online library help desk</w:t>
      </w:r>
    </w:p>
    <w:p w14:paraId="00EC4DE1" w14:textId="77777777" w:rsidR="00E63D12" w:rsidRPr="009627FD" w:rsidRDefault="00E63D12" w:rsidP="00E63D12">
      <w:pPr>
        <w:numPr>
          <w:ilvl w:val="0"/>
          <w:numId w:val="38"/>
        </w:numPr>
        <w:rPr>
          <w:sz w:val="24"/>
        </w:rPr>
      </w:pPr>
      <w:r w:rsidRPr="009627FD">
        <w:rPr>
          <w:sz w:val="24"/>
        </w:rPr>
        <w:t>Disability resource center</w:t>
      </w:r>
    </w:p>
    <w:p w14:paraId="04744F17" w14:textId="77777777" w:rsidR="00E63D12" w:rsidRPr="009627FD" w:rsidRDefault="00E63D12" w:rsidP="00E63D12">
      <w:pPr>
        <w:numPr>
          <w:ilvl w:val="0"/>
          <w:numId w:val="38"/>
        </w:numPr>
        <w:rPr>
          <w:sz w:val="24"/>
        </w:rPr>
      </w:pPr>
      <w:r w:rsidRPr="009627FD">
        <w:rPr>
          <w:sz w:val="24"/>
        </w:rPr>
        <w:t>Counseling and Wellness Center</w:t>
      </w:r>
    </w:p>
    <w:p w14:paraId="7D0AC81F" w14:textId="77777777" w:rsidR="00E63D12" w:rsidRPr="009627FD" w:rsidRDefault="00E63D12" w:rsidP="00E63D12">
      <w:pPr>
        <w:numPr>
          <w:ilvl w:val="0"/>
          <w:numId w:val="38"/>
        </w:numPr>
        <w:rPr>
          <w:sz w:val="24"/>
        </w:rPr>
      </w:pPr>
      <w:r w:rsidRPr="009627FD">
        <w:rPr>
          <w:sz w:val="24"/>
        </w:rPr>
        <w:t>Dean of Students Office</w:t>
      </w:r>
    </w:p>
    <w:p w14:paraId="21AC3D64" w14:textId="77777777" w:rsidR="00E63D12" w:rsidRPr="009627FD" w:rsidRDefault="00E63D12" w:rsidP="00E63D12">
      <w:pPr>
        <w:numPr>
          <w:ilvl w:val="0"/>
          <w:numId w:val="38"/>
        </w:numPr>
        <w:rPr>
          <w:sz w:val="24"/>
        </w:rPr>
      </w:pPr>
      <w:r w:rsidRPr="009627FD">
        <w:rPr>
          <w:sz w:val="24"/>
        </w:rPr>
        <w:t>Student complaints</w:t>
      </w:r>
    </w:p>
    <w:p w14:paraId="40ACC621" w14:textId="38A4F4F1" w:rsidR="000F5C3B" w:rsidRPr="0089061E" w:rsidRDefault="00E63D12" w:rsidP="0089061E">
      <w:pPr>
        <w:rPr>
          <w:sz w:val="24"/>
        </w:rPr>
      </w:pPr>
      <w:r w:rsidRPr="009627FD">
        <w:rPr>
          <w:sz w:val="24"/>
        </w:rPr>
        <w:t>If you have an unresolved administrative issue while enrolled in a distance learning program, please contact us at </w:t>
      </w:r>
      <w:hyperlink r:id="rId28" w:history="1">
        <w:r w:rsidRPr="009627FD">
          <w:rPr>
            <w:rStyle w:val="Hyperlink"/>
            <w:sz w:val="24"/>
            <w:u w:val="none"/>
          </w:rPr>
          <w:t>distance@dce.ufl.edu</w:t>
        </w:r>
      </w:hyperlink>
      <w:r w:rsidR="009627FD">
        <w:rPr>
          <w:sz w:val="24"/>
        </w:rPr>
        <w:t xml:space="preserve"> or </w:t>
      </w:r>
      <w:r w:rsidR="009627FD" w:rsidRPr="009627FD">
        <w:rPr>
          <w:sz w:val="24"/>
        </w:rPr>
        <w:t>visit</w:t>
      </w:r>
      <w:r w:rsidR="009627FD">
        <w:rPr>
          <w:sz w:val="24"/>
        </w:rPr>
        <w:t xml:space="preserve"> </w:t>
      </w:r>
      <w:hyperlink r:id="rId29" w:anchor="student-complaint" w:history="1">
        <w:r w:rsidR="009627FD" w:rsidRPr="009627FD">
          <w:rPr>
            <w:rStyle w:val="Hyperlink"/>
            <w:sz w:val="24"/>
            <w:u w:val="none"/>
          </w:rPr>
          <w:t>https://pfs.tnt.aa.ufl.edu/state-authorization-status/#student-complaint</w:t>
        </w:r>
      </w:hyperlink>
      <w:r w:rsidR="009627FD">
        <w:rPr>
          <w:sz w:val="24"/>
        </w:rPr>
        <w:t xml:space="preserve">. </w:t>
      </w:r>
      <w:r w:rsidR="000F5C3B" w:rsidRPr="009627FD">
        <w:rPr>
          <w:sz w:val="24"/>
        </w:rPr>
        <w:br w:type="page"/>
      </w:r>
    </w:p>
    <w:p w14:paraId="7C4A411F" w14:textId="1E6ED38B" w:rsidR="00BA7B79" w:rsidRDefault="000F5C3B" w:rsidP="000F5C3B">
      <w:pPr>
        <w:contextualSpacing/>
        <w:jc w:val="center"/>
        <w:rPr>
          <w:b/>
          <w:sz w:val="24"/>
        </w:rPr>
      </w:pPr>
      <w:r w:rsidRPr="00904E03">
        <w:rPr>
          <w:sz w:val="28"/>
        </w:rPr>
        <w:lastRenderedPageBreak/>
        <w:t>COURSE SCHEDULE</w:t>
      </w:r>
    </w:p>
    <w:p w14:paraId="74C012E0" w14:textId="77777777" w:rsidR="00BA7B79" w:rsidRDefault="00BA7B79" w:rsidP="000F5C3B">
      <w:pPr>
        <w:contextualSpacing/>
        <w:jc w:val="center"/>
        <w:rPr>
          <w:sz w:val="24"/>
        </w:rPr>
      </w:pPr>
    </w:p>
    <w:p w14:paraId="71A8C7DF" w14:textId="1CB63A97" w:rsidR="00BA7B79" w:rsidRPr="009627FD" w:rsidRDefault="00BA7B79" w:rsidP="00D4581A">
      <w:pPr>
        <w:contextualSpacing/>
        <w:rPr>
          <w:b/>
          <w:sz w:val="24"/>
        </w:rPr>
      </w:pPr>
      <w:r w:rsidRPr="009627FD">
        <w:rPr>
          <w:b/>
          <w:sz w:val="24"/>
        </w:rPr>
        <w:t xml:space="preserve">Week 1 – Orientation (August 23 – 25) </w:t>
      </w:r>
    </w:p>
    <w:p w14:paraId="3CE5CEDF" w14:textId="01575460" w:rsidR="00BA7B79" w:rsidRDefault="00BA7B79" w:rsidP="00D4581A">
      <w:pPr>
        <w:contextualSpacing/>
        <w:rPr>
          <w:sz w:val="24"/>
        </w:rPr>
      </w:pPr>
    </w:p>
    <w:p w14:paraId="088E948C" w14:textId="5F0BCC83" w:rsidR="00BA7B79" w:rsidRPr="009627FD" w:rsidRDefault="00BA7B79" w:rsidP="00D4581A">
      <w:pPr>
        <w:contextualSpacing/>
        <w:rPr>
          <w:sz w:val="24"/>
          <w:u w:val="single"/>
        </w:rPr>
      </w:pPr>
      <w:r w:rsidRPr="009627FD">
        <w:rPr>
          <w:sz w:val="24"/>
          <w:u w:val="single"/>
        </w:rPr>
        <w:t xml:space="preserve">Tasks Due: </w:t>
      </w:r>
    </w:p>
    <w:p w14:paraId="5FEF816D" w14:textId="7A6AA7C6" w:rsidR="00BA7B79" w:rsidRPr="009627FD" w:rsidRDefault="00BA7B79" w:rsidP="009627FD">
      <w:pPr>
        <w:pStyle w:val="ListParagraph"/>
        <w:numPr>
          <w:ilvl w:val="0"/>
          <w:numId w:val="39"/>
        </w:numPr>
        <w:rPr>
          <w:sz w:val="24"/>
        </w:rPr>
      </w:pPr>
      <w:r>
        <w:rPr>
          <w:sz w:val="24"/>
        </w:rPr>
        <w:t>Quiz 1 (course Orientation Quiz): Due Sunday</w:t>
      </w:r>
      <w:r w:rsidR="00DB4C26">
        <w:rPr>
          <w:sz w:val="24"/>
        </w:rPr>
        <w:t>, August</w:t>
      </w:r>
      <w:r>
        <w:rPr>
          <w:sz w:val="24"/>
        </w:rPr>
        <w:t xml:space="preserve"> 27</w:t>
      </w:r>
      <w:r w:rsidRPr="009627FD">
        <w:rPr>
          <w:sz w:val="24"/>
          <w:vertAlign w:val="superscript"/>
        </w:rPr>
        <w:t>th</w:t>
      </w:r>
      <w:r>
        <w:rPr>
          <w:sz w:val="24"/>
        </w:rPr>
        <w:t xml:space="preserve"> </w:t>
      </w:r>
      <w:r w:rsidR="00DB4C26">
        <w:rPr>
          <w:sz w:val="24"/>
        </w:rPr>
        <w:t>by 11:59 pm (ET)</w:t>
      </w:r>
    </w:p>
    <w:p w14:paraId="12DA424E" w14:textId="77777777" w:rsidR="00BA7B79" w:rsidRDefault="00BA7B79" w:rsidP="00D4581A">
      <w:pPr>
        <w:contextualSpacing/>
        <w:rPr>
          <w:b/>
          <w:sz w:val="24"/>
        </w:rPr>
      </w:pPr>
    </w:p>
    <w:p w14:paraId="12869B36" w14:textId="15F26416" w:rsidR="00EE7936" w:rsidRPr="006B2215" w:rsidRDefault="00DB4C26" w:rsidP="00D4581A">
      <w:pPr>
        <w:contextualSpacing/>
        <w:rPr>
          <w:b/>
          <w:sz w:val="24"/>
        </w:rPr>
      </w:pPr>
      <w:r>
        <w:rPr>
          <w:b/>
          <w:sz w:val="24"/>
        </w:rPr>
        <w:t xml:space="preserve">Week 1 - </w:t>
      </w:r>
      <w:r w:rsidR="00156663" w:rsidRPr="00054B34">
        <w:rPr>
          <w:b/>
          <w:sz w:val="24"/>
        </w:rPr>
        <w:t>Module 1</w:t>
      </w:r>
      <w:r>
        <w:rPr>
          <w:b/>
          <w:sz w:val="24"/>
        </w:rPr>
        <w:t xml:space="preserve"> (</w:t>
      </w:r>
      <w:r w:rsidR="00156663" w:rsidRPr="00054B34">
        <w:rPr>
          <w:b/>
          <w:sz w:val="24"/>
        </w:rPr>
        <w:t xml:space="preserve">August </w:t>
      </w:r>
      <w:r w:rsidR="00EE7936" w:rsidRPr="00054B34">
        <w:rPr>
          <w:b/>
          <w:sz w:val="24"/>
        </w:rPr>
        <w:t>23 – 25</w:t>
      </w:r>
      <w:r>
        <w:rPr>
          <w:b/>
          <w:sz w:val="24"/>
        </w:rPr>
        <w:t>)</w:t>
      </w:r>
      <w:r w:rsidR="00EE7936" w:rsidRPr="00054B34">
        <w:rPr>
          <w:b/>
          <w:sz w:val="24"/>
        </w:rPr>
        <w:t xml:space="preserve">: Introduction to Biocultural Anthropology </w:t>
      </w:r>
    </w:p>
    <w:p w14:paraId="50FD1512" w14:textId="77777777" w:rsidR="00EE7936" w:rsidRDefault="00EE7936" w:rsidP="00D4581A">
      <w:pPr>
        <w:contextualSpacing/>
        <w:rPr>
          <w:sz w:val="24"/>
        </w:rPr>
      </w:pPr>
      <w:r w:rsidRPr="006B2215">
        <w:rPr>
          <w:sz w:val="24"/>
          <w:u w:val="single"/>
        </w:rPr>
        <w:t>Readings</w:t>
      </w:r>
      <w:r>
        <w:rPr>
          <w:sz w:val="24"/>
        </w:rPr>
        <w:t xml:space="preserve">: </w:t>
      </w:r>
    </w:p>
    <w:p w14:paraId="181E450F" w14:textId="77777777" w:rsidR="00EE7936" w:rsidRDefault="00EE7936" w:rsidP="00D4581A">
      <w:pPr>
        <w:pStyle w:val="ListParagraph"/>
        <w:numPr>
          <w:ilvl w:val="0"/>
          <w:numId w:val="6"/>
        </w:numPr>
        <w:rPr>
          <w:sz w:val="24"/>
        </w:rPr>
      </w:pPr>
      <w:r w:rsidRPr="00EE7936">
        <w:rPr>
          <w:sz w:val="24"/>
        </w:rPr>
        <w:t xml:space="preserve">Lock, Margaret (1998) Menopause: Lessons from Anthropology. </w:t>
      </w:r>
      <w:r w:rsidRPr="00EE7936">
        <w:rPr>
          <w:i/>
          <w:sz w:val="24"/>
        </w:rPr>
        <w:t>Psychosomatic Medicine</w:t>
      </w:r>
      <w:r w:rsidRPr="00EE7936">
        <w:rPr>
          <w:sz w:val="24"/>
        </w:rPr>
        <w:t xml:space="preserve">, 60(4): 410-419. </w:t>
      </w:r>
    </w:p>
    <w:p w14:paraId="5C4C0B0B" w14:textId="77777777" w:rsidR="006B2215" w:rsidRDefault="00EE7936" w:rsidP="00D4581A">
      <w:pPr>
        <w:pStyle w:val="ListParagraph"/>
        <w:numPr>
          <w:ilvl w:val="0"/>
          <w:numId w:val="6"/>
        </w:numPr>
        <w:rPr>
          <w:sz w:val="24"/>
        </w:rPr>
      </w:pPr>
      <w:r>
        <w:rPr>
          <w:sz w:val="24"/>
        </w:rPr>
        <w:t>Wiley and Allen textbook</w:t>
      </w:r>
      <w:r w:rsidR="00054B34">
        <w:rPr>
          <w:sz w:val="24"/>
        </w:rPr>
        <w:t>,</w:t>
      </w:r>
      <w:r>
        <w:rPr>
          <w:sz w:val="24"/>
        </w:rPr>
        <w:t xml:space="preserve"> Chapter 1: Introduction: A Biocultural Approach to Medical Anthropology, pp. 1-13.</w:t>
      </w:r>
    </w:p>
    <w:p w14:paraId="6C50807B" w14:textId="77777777" w:rsidR="00EE7936" w:rsidRPr="006B2215" w:rsidRDefault="00EE7936" w:rsidP="00D4581A">
      <w:pPr>
        <w:contextualSpacing/>
        <w:rPr>
          <w:sz w:val="24"/>
        </w:rPr>
      </w:pPr>
      <w:r w:rsidRPr="006B2215">
        <w:rPr>
          <w:sz w:val="24"/>
          <w:u w:val="single"/>
        </w:rPr>
        <w:t>Tasks Due</w:t>
      </w:r>
      <w:r w:rsidRPr="006B2215">
        <w:rPr>
          <w:sz w:val="24"/>
        </w:rPr>
        <w:t>:</w:t>
      </w:r>
    </w:p>
    <w:p w14:paraId="675DE691" w14:textId="4148E958" w:rsidR="00EE7936" w:rsidRDefault="00EE7936" w:rsidP="00D4581A">
      <w:pPr>
        <w:pStyle w:val="ListParagraph"/>
        <w:numPr>
          <w:ilvl w:val="0"/>
          <w:numId w:val="7"/>
        </w:numPr>
        <w:rPr>
          <w:sz w:val="24"/>
        </w:rPr>
      </w:pPr>
      <w:r>
        <w:rPr>
          <w:sz w:val="24"/>
        </w:rPr>
        <w:t>Reflection Journal 1: Du</w:t>
      </w:r>
      <w:r w:rsidR="007672C6">
        <w:rPr>
          <w:sz w:val="24"/>
        </w:rPr>
        <w:t>e Sunday</w:t>
      </w:r>
      <w:r>
        <w:rPr>
          <w:sz w:val="24"/>
        </w:rPr>
        <w:t xml:space="preserve">, August </w:t>
      </w:r>
      <w:r w:rsidR="00121807">
        <w:rPr>
          <w:sz w:val="24"/>
        </w:rPr>
        <w:t>2</w:t>
      </w:r>
      <w:r w:rsidR="00BA7B79">
        <w:rPr>
          <w:sz w:val="24"/>
        </w:rPr>
        <w:t>7</w:t>
      </w:r>
      <w:r w:rsidRPr="00EE7936">
        <w:rPr>
          <w:sz w:val="24"/>
          <w:vertAlign w:val="superscript"/>
        </w:rPr>
        <w:t>th</w:t>
      </w:r>
      <w:r>
        <w:rPr>
          <w:sz w:val="24"/>
        </w:rPr>
        <w:t xml:space="preserve"> by 11:59 pm (ET) </w:t>
      </w:r>
    </w:p>
    <w:p w14:paraId="18633A7F" w14:textId="252A1DBF" w:rsidR="00EE7936" w:rsidRDefault="00EE7936" w:rsidP="00D4581A">
      <w:pPr>
        <w:pStyle w:val="ListParagraph"/>
        <w:numPr>
          <w:ilvl w:val="0"/>
          <w:numId w:val="7"/>
        </w:numPr>
        <w:rPr>
          <w:sz w:val="24"/>
        </w:rPr>
      </w:pPr>
      <w:proofErr w:type="spellStart"/>
      <w:r>
        <w:rPr>
          <w:sz w:val="24"/>
        </w:rPr>
        <w:t>Perusall</w:t>
      </w:r>
      <w:proofErr w:type="spellEnd"/>
      <w:r>
        <w:rPr>
          <w:sz w:val="24"/>
        </w:rPr>
        <w:t xml:space="preserve"> Activity 1</w:t>
      </w:r>
      <w:r w:rsidR="007672C6">
        <w:rPr>
          <w:sz w:val="24"/>
        </w:rPr>
        <w:t>: Due Sunday</w:t>
      </w:r>
      <w:r>
        <w:rPr>
          <w:sz w:val="24"/>
        </w:rPr>
        <w:t xml:space="preserve">, August </w:t>
      </w:r>
      <w:r w:rsidR="00121807">
        <w:rPr>
          <w:sz w:val="24"/>
        </w:rPr>
        <w:t>2</w:t>
      </w:r>
      <w:r w:rsidR="00BA7B79">
        <w:rPr>
          <w:sz w:val="24"/>
        </w:rPr>
        <w:t>7</w:t>
      </w:r>
      <w:r w:rsidRPr="00EE7936">
        <w:rPr>
          <w:sz w:val="24"/>
          <w:vertAlign w:val="superscript"/>
        </w:rPr>
        <w:t>th</w:t>
      </w:r>
      <w:r>
        <w:rPr>
          <w:sz w:val="24"/>
        </w:rPr>
        <w:t xml:space="preserve"> by 11:59 pm (ET) </w:t>
      </w:r>
    </w:p>
    <w:p w14:paraId="31C7CA3E" w14:textId="457EE9F2" w:rsidR="00EE7936" w:rsidRDefault="00EE7936" w:rsidP="00D4581A">
      <w:pPr>
        <w:contextualSpacing/>
        <w:rPr>
          <w:sz w:val="24"/>
        </w:rPr>
      </w:pPr>
      <w:r>
        <w:rPr>
          <w:sz w:val="24"/>
        </w:rPr>
        <w:t xml:space="preserve">**Note: Module 1 </w:t>
      </w:r>
      <w:proofErr w:type="spellStart"/>
      <w:r w:rsidR="00DB4C26">
        <w:rPr>
          <w:sz w:val="24"/>
        </w:rPr>
        <w:t>Perusall</w:t>
      </w:r>
      <w:proofErr w:type="spellEnd"/>
      <w:r w:rsidR="00DB4C26">
        <w:rPr>
          <w:sz w:val="24"/>
        </w:rPr>
        <w:t xml:space="preserve"> activity is</w:t>
      </w:r>
      <w:r w:rsidR="00054B34">
        <w:rPr>
          <w:sz w:val="24"/>
        </w:rPr>
        <w:t xml:space="preserve"> du</w:t>
      </w:r>
      <w:r w:rsidR="00121807">
        <w:rPr>
          <w:sz w:val="24"/>
        </w:rPr>
        <w:t>e S</w:t>
      </w:r>
      <w:r w:rsidR="00DB4C26">
        <w:rPr>
          <w:sz w:val="24"/>
        </w:rPr>
        <w:t>unday</w:t>
      </w:r>
      <w:r w:rsidR="00054B34">
        <w:rPr>
          <w:sz w:val="24"/>
        </w:rPr>
        <w:t xml:space="preserve"> because the first week is shortened, starting on a Wednesday.  </w:t>
      </w:r>
    </w:p>
    <w:p w14:paraId="58A67787" w14:textId="77777777" w:rsidR="00054B34" w:rsidRDefault="00054B34" w:rsidP="00D4581A">
      <w:pPr>
        <w:contextualSpacing/>
        <w:rPr>
          <w:sz w:val="24"/>
        </w:rPr>
      </w:pPr>
    </w:p>
    <w:p w14:paraId="05444911" w14:textId="30E1CDFE" w:rsidR="006B2215" w:rsidRPr="006B2215" w:rsidRDefault="00EB45AF" w:rsidP="00D4581A">
      <w:pPr>
        <w:contextualSpacing/>
        <w:rPr>
          <w:b/>
          <w:sz w:val="24"/>
        </w:rPr>
      </w:pPr>
      <w:r>
        <w:rPr>
          <w:b/>
          <w:sz w:val="24"/>
        </w:rPr>
        <w:t xml:space="preserve">Week 2 - </w:t>
      </w:r>
      <w:r w:rsidR="00054B34" w:rsidRPr="00054B34">
        <w:rPr>
          <w:b/>
          <w:sz w:val="24"/>
        </w:rPr>
        <w:t>Module 2</w:t>
      </w:r>
      <w:r>
        <w:rPr>
          <w:b/>
          <w:sz w:val="24"/>
        </w:rPr>
        <w:t xml:space="preserve"> (</w:t>
      </w:r>
      <w:r w:rsidR="00054B34" w:rsidRPr="00054B34">
        <w:rPr>
          <w:b/>
          <w:sz w:val="24"/>
        </w:rPr>
        <w:t>August 28 – September 1</w:t>
      </w:r>
      <w:r>
        <w:rPr>
          <w:b/>
          <w:sz w:val="24"/>
        </w:rPr>
        <w:t>)</w:t>
      </w:r>
      <w:r w:rsidR="00054B34" w:rsidRPr="00054B34">
        <w:rPr>
          <w:b/>
          <w:sz w:val="24"/>
        </w:rPr>
        <w:t>: Anthropological Pers</w:t>
      </w:r>
      <w:r w:rsidR="006B2215">
        <w:rPr>
          <w:b/>
          <w:sz w:val="24"/>
        </w:rPr>
        <w:t xml:space="preserve">pectives on Health and Disease </w:t>
      </w:r>
    </w:p>
    <w:p w14:paraId="27B3CE8B" w14:textId="77777777" w:rsidR="00054B34" w:rsidRDefault="00054B34" w:rsidP="00D4581A">
      <w:pPr>
        <w:contextualSpacing/>
        <w:rPr>
          <w:sz w:val="24"/>
        </w:rPr>
      </w:pPr>
      <w:r w:rsidRPr="006B2215">
        <w:rPr>
          <w:sz w:val="24"/>
          <w:u w:val="single"/>
        </w:rPr>
        <w:t>Readings</w:t>
      </w:r>
      <w:r>
        <w:rPr>
          <w:sz w:val="24"/>
        </w:rPr>
        <w:t xml:space="preserve">: </w:t>
      </w:r>
    </w:p>
    <w:p w14:paraId="38077B45" w14:textId="77777777" w:rsidR="00054B34" w:rsidRDefault="00054B34" w:rsidP="00D4581A">
      <w:pPr>
        <w:pStyle w:val="ListParagraph"/>
        <w:numPr>
          <w:ilvl w:val="0"/>
          <w:numId w:val="8"/>
        </w:numPr>
        <w:rPr>
          <w:sz w:val="24"/>
        </w:rPr>
      </w:pPr>
      <w:r w:rsidRPr="00054B34">
        <w:rPr>
          <w:sz w:val="24"/>
        </w:rPr>
        <w:t>Wiley and Allen textbook</w:t>
      </w:r>
      <w:r>
        <w:rPr>
          <w:sz w:val="24"/>
        </w:rPr>
        <w:t>,</w:t>
      </w:r>
      <w:r w:rsidRPr="00054B34">
        <w:rPr>
          <w:sz w:val="24"/>
        </w:rPr>
        <w:t xml:space="preserve"> Chapter 2: Anthropological Perspectives on Health and Disease, pp. 14-39.</w:t>
      </w:r>
    </w:p>
    <w:p w14:paraId="1210D891" w14:textId="77777777" w:rsidR="00054B34" w:rsidRDefault="00054B34" w:rsidP="00D4581A">
      <w:pPr>
        <w:pStyle w:val="ListParagraph"/>
        <w:numPr>
          <w:ilvl w:val="0"/>
          <w:numId w:val="8"/>
        </w:numPr>
        <w:rPr>
          <w:sz w:val="24"/>
        </w:rPr>
      </w:pPr>
      <w:proofErr w:type="spellStart"/>
      <w:r>
        <w:rPr>
          <w:sz w:val="24"/>
        </w:rPr>
        <w:t>Kleinman</w:t>
      </w:r>
      <w:proofErr w:type="spellEnd"/>
      <w:r>
        <w:rPr>
          <w:sz w:val="24"/>
        </w:rPr>
        <w:t xml:space="preserve">, Eisenberg, and Good (1978) Culture, Illness, and Care: Clinical Lessons from Anthropological and Cross-Cultural Research. </w:t>
      </w:r>
      <w:r w:rsidRPr="00054B34">
        <w:rPr>
          <w:i/>
          <w:sz w:val="24"/>
        </w:rPr>
        <w:t>Annals of Internal Medicine</w:t>
      </w:r>
      <w:r w:rsidR="006449DE">
        <w:rPr>
          <w:i/>
          <w:sz w:val="24"/>
        </w:rPr>
        <w:t>,</w:t>
      </w:r>
      <w:r>
        <w:rPr>
          <w:sz w:val="24"/>
        </w:rPr>
        <w:t xml:space="preserve"> 88: 251-258.</w:t>
      </w:r>
    </w:p>
    <w:p w14:paraId="2B50E5A1" w14:textId="77777777" w:rsidR="00054B34" w:rsidRDefault="00054B34" w:rsidP="00D4581A">
      <w:pPr>
        <w:contextualSpacing/>
        <w:rPr>
          <w:sz w:val="24"/>
        </w:rPr>
      </w:pPr>
      <w:r w:rsidRPr="006B2215">
        <w:rPr>
          <w:sz w:val="24"/>
          <w:u w:val="single"/>
        </w:rPr>
        <w:t>Tasks Due</w:t>
      </w:r>
      <w:r>
        <w:rPr>
          <w:sz w:val="24"/>
        </w:rPr>
        <w:t xml:space="preserve">: </w:t>
      </w:r>
    </w:p>
    <w:p w14:paraId="598618BE" w14:textId="77777777" w:rsidR="00054B34" w:rsidRDefault="00054B34" w:rsidP="00D4581A">
      <w:pPr>
        <w:pStyle w:val="ListParagraph"/>
        <w:numPr>
          <w:ilvl w:val="0"/>
          <w:numId w:val="9"/>
        </w:numPr>
        <w:rPr>
          <w:sz w:val="24"/>
        </w:rPr>
      </w:pPr>
      <w:proofErr w:type="spellStart"/>
      <w:r>
        <w:rPr>
          <w:sz w:val="24"/>
        </w:rPr>
        <w:t>Perusall</w:t>
      </w:r>
      <w:proofErr w:type="spellEnd"/>
      <w:r>
        <w:rPr>
          <w:sz w:val="24"/>
        </w:rPr>
        <w:t xml:space="preserve"> Activity 2: Due Friday, September 1</w:t>
      </w:r>
      <w:r w:rsidRPr="00054B34">
        <w:rPr>
          <w:sz w:val="24"/>
          <w:vertAlign w:val="superscript"/>
        </w:rPr>
        <w:t>st</w:t>
      </w:r>
      <w:r>
        <w:rPr>
          <w:sz w:val="24"/>
        </w:rPr>
        <w:t xml:space="preserve"> by 11:59 pm (ET)</w:t>
      </w:r>
    </w:p>
    <w:p w14:paraId="08702744" w14:textId="2A86CFC9" w:rsidR="00054B34" w:rsidRDefault="00054B34" w:rsidP="00D4581A">
      <w:pPr>
        <w:pStyle w:val="ListParagraph"/>
        <w:numPr>
          <w:ilvl w:val="0"/>
          <w:numId w:val="9"/>
        </w:numPr>
        <w:rPr>
          <w:sz w:val="24"/>
        </w:rPr>
      </w:pPr>
      <w:r>
        <w:rPr>
          <w:sz w:val="24"/>
        </w:rPr>
        <w:t>Quiz 2: Due</w:t>
      </w:r>
      <w:r w:rsidR="00EB45AF">
        <w:rPr>
          <w:sz w:val="24"/>
        </w:rPr>
        <w:t xml:space="preserve"> Sunday</w:t>
      </w:r>
      <w:r>
        <w:rPr>
          <w:sz w:val="24"/>
        </w:rPr>
        <w:t>, Septembe</w:t>
      </w:r>
      <w:r w:rsidR="00EB45AF">
        <w:rPr>
          <w:sz w:val="24"/>
        </w:rPr>
        <w:t>r 3</w:t>
      </w:r>
      <w:r w:rsidR="00EB45AF" w:rsidRPr="009627FD">
        <w:rPr>
          <w:sz w:val="24"/>
          <w:vertAlign w:val="superscript"/>
        </w:rPr>
        <w:t>rd</w:t>
      </w:r>
      <w:r>
        <w:rPr>
          <w:sz w:val="24"/>
        </w:rPr>
        <w:t xml:space="preserve"> by 11:59 pm (ET)</w:t>
      </w:r>
    </w:p>
    <w:p w14:paraId="519F00F1" w14:textId="77777777" w:rsidR="00054B34" w:rsidRDefault="00054B34" w:rsidP="00D4581A">
      <w:pPr>
        <w:contextualSpacing/>
        <w:rPr>
          <w:sz w:val="24"/>
        </w:rPr>
      </w:pPr>
    </w:p>
    <w:p w14:paraId="5BF401F4" w14:textId="357C31A6" w:rsidR="00054B34" w:rsidRPr="00054B34" w:rsidRDefault="00EB45AF" w:rsidP="00D4581A">
      <w:pPr>
        <w:contextualSpacing/>
        <w:rPr>
          <w:b/>
          <w:sz w:val="24"/>
        </w:rPr>
      </w:pPr>
      <w:r>
        <w:rPr>
          <w:b/>
          <w:sz w:val="24"/>
        </w:rPr>
        <w:t xml:space="preserve">Week 3 - </w:t>
      </w:r>
      <w:r w:rsidR="00054B34" w:rsidRPr="00054B34">
        <w:rPr>
          <w:b/>
          <w:sz w:val="24"/>
        </w:rPr>
        <w:t>Module 3</w:t>
      </w:r>
      <w:r>
        <w:rPr>
          <w:b/>
          <w:sz w:val="24"/>
        </w:rPr>
        <w:t xml:space="preserve"> (</w:t>
      </w:r>
      <w:r w:rsidR="00054B34" w:rsidRPr="00054B34">
        <w:rPr>
          <w:b/>
          <w:sz w:val="24"/>
        </w:rPr>
        <w:t xml:space="preserve">September </w:t>
      </w:r>
      <w:r>
        <w:rPr>
          <w:b/>
          <w:sz w:val="24"/>
        </w:rPr>
        <w:t>4</w:t>
      </w:r>
      <w:r w:rsidR="00054B34" w:rsidRPr="00054B34">
        <w:rPr>
          <w:b/>
          <w:sz w:val="24"/>
        </w:rPr>
        <w:t xml:space="preserve"> – 8</w:t>
      </w:r>
      <w:r>
        <w:rPr>
          <w:b/>
          <w:sz w:val="24"/>
        </w:rPr>
        <w:t>)</w:t>
      </w:r>
      <w:r w:rsidR="00054B34" w:rsidRPr="00054B34">
        <w:rPr>
          <w:b/>
          <w:sz w:val="24"/>
        </w:rPr>
        <w:t xml:space="preserve">: Healers and Healing </w:t>
      </w:r>
    </w:p>
    <w:p w14:paraId="3AFBD6C4" w14:textId="77777777" w:rsidR="00054B34" w:rsidRDefault="00054B34" w:rsidP="00D4581A">
      <w:pPr>
        <w:contextualSpacing/>
        <w:rPr>
          <w:sz w:val="24"/>
        </w:rPr>
      </w:pPr>
      <w:r w:rsidRPr="006B2215">
        <w:rPr>
          <w:sz w:val="24"/>
          <w:u w:val="single"/>
        </w:rPr>
        <w:t>Readings</w:t>
      </w:r>
      <w:r>
        <w:rPr>
          <w:sz w:val="24"/>
        </w:rPr>
        <w:t xml:space="preserve">: </w:t>
      </w:r>
    </w:p>
    <w:p w14:paraId="6A6AF0F8" w14:textId="77777777" w:rsidR="00054B34" w:rsidRDefault="00054B34" w:rsidP="00D4581A">
      <w:pPr>
        <w:pStyle w:val="ListParagraph"/>
        <w:numPr>
          <w:ilvl w:val="0"/>
          <w:numId w:val="10"/>
        </w:numPr>
        <w:rPr>
          <w:sz w:val="24"/>
        </w:rPr>
      </w:pPr>
      <w:r w:rsidRPr="00054B34">
        <w:rPr>
          <w:sz w:val="24"/>
        </w:rPr>
        <w:t xml:space="preserve">Wiley </w:t>
      </w:r>
      <w:r>
        <w:rPr>
          <w:sz w:val="24"/>
        </w:rPr>
        <w:t>and Allen textbook, Chapter 3: Healers and Healing, pp. 40-78.</w:t>
      </w:r>
    </w:p>
    <w:p w14:paraId="23AB5D25" w14:textId="77777777" w:rsidR="00054B34" w:rsidRDefault="00054B34" w:rsidP="00D4581A">
      <w:pPr>
        <w:pStyle w:val="ListParagraph"/>
        <w:numPr>
          <w:ilvl w:val="0"/>
          <w:numId w:val="10"/>
        </w:numPr>
        <w:rPr>
          <w:sz w:val="24"/>
        </w:rPr>
      </w:pPr>
      <w:r>
        <w:rPr>
          <w:sz w:val="24"/>
        </w:rPr>
        <w:t xml:space="preserve">Nichols-Belo, A. (2018) “Witchdoctors” in White Coats: Politics and Healing Knowledge in Tanzania. </w:t>
      </w:r>
      <w:r w:rsidRPr="00054B34">
        <w:rPr>
          <w:i/>
          <w:sz w:val="24"/>
        </w:rPr>
        <w:t>Medical Anthropology</w:t>
      </w:r>
      <w:r>
        <w:rPr>
          <w:sz w:val="24"/>
        </w:rPr>
        <w:t xml:space="preserve"> 37(8): 722-736.</w:t>
      </w:r>
    </w:p>
    <w:p w14:paraId="0021225F" w14:textId="77777777" w:rsidR="00054B34" w:rsidRDefault="00054B34" w:rsidP="00D4581A">
      <w:pPr>
        <w:pStyle w:val="ListParagraph"/>
        <w:numPr>
          <w:ilvl w:val="0"/>
          <w:numId w:val="10"/>
        </w:numPr>
        <w:rPr>
          <w:sz w:val="24"/>
        </w:rPr>
      </w:pPr>
      <w:proofErr w:type="spellStart"/>
      <w:r>
        <w:rPr>
          <w:sz w:val="24"/>
        </w:rPr>
        <w:t>Moerman</w:t>
      </w:r>
      <w:proofErr w:type="spellEnd"/>
      <w:r>
        <w:rPr>
          <w:sz w:val="24"/>
        </w:rPr>
        <w:t xml:space="preserve">, D. E. and Jonas, W. B. (2002) Deconstructing the Placebo Effect and Finding the Meaning Response. </w:t>
      </w:r>
      <w:r w:rsidRPr="006449DE">
        <w:rPr>
          <w:i/>
          <w:sz w:val="24"/>
        </w:rPr>
        <w:t xml:space="preserve">Annals of Internal </w:t>
      </w:r>
      <w:r w:rsidR="006449DE" w:rsidRPr="006449DE">
        <w:rPr>
          <w:i/>
          <w:sz w:val="24"/>
        </w:rPr>
        <w:t>Medicine</w:t>
      </w:r>
      <w:r>
        <w:rPr>
          <w:sz w:val="24"/>
        </w:rPr>
        <w:t xml:space="preserve">, </w:t>
      </w:r>
      <w:r w:rsidR="006449DE">
        <w:rPr>
          <w:sz w:val="24"/>
        </w:rPr>
        <w:t>136(6): 471-476.</w:t>
      </w:r>
    </w:p>
    <w:p w14:paraId="12304665" w14:textId="77777777" w:rsidR="006449DE" w:rsidRDefault="006449DE" w:rsidP="00D4581A">
      <w:pPr>
        <w:pStyle w:val="ListParagraph"/>
        <w:numPr>
          <w:ilvl w:val="0"/>
          <w:numId w:val="10"/>
        </w:numPr>
        <w:rPr>
          <w:sz w:val="24"/>
        </w:rPr>
      </w:pPr>
      <w:r>
        <w:rPr>
          <w:sz w:val="24"/>
        </w:rPr>
        <w:t xml:space="preserve">Portraits of Shamans from Around the World: </w:t>
      </w:r>
      <w:hyperlink r:id="rId30" w:history="1">
        <w:r w:rsidRPr="00F3178D">
          <w:rPr>
            <w:rStyle w:val="Hyperlink"/>
            <w:sz w:val="24"/>
          </w:rPr>
          <w:t>https://www.cnn.com/2016/12/06/world/cnnphotos-shaman-portraits/index.html</w:t>
        </w:r>
      </w:hyperlink>
      <w:r>
        <w:rPr>
          <w:sz w:val="24"/>
        </w:rPr>
        <w:t xml:space="preserve"> </w:t>
      </w:r>
    </w:p>
    <w:p w14:paraId="610946CA" w14:textId="77777777" w:rsidR="006449DE" w:rsidRDefault="006449DE" w:rsidP="00D4581A">
      <w:pPr>
        <w:contextualSpacing/>
        <w:rPr>
          <w:sz w:val="24"/>
        </w:rPr>
      </w:pPr>
      <w:r w:rsidRPr="006B2215">
        <w:rPr>
          <w:sz w:val="24"/>
          <w:u w:val="single"/>
        </w:rPr>
        <w:lastRenderedPageBreak/>
        <w:t>Tasks Due</w:t>
      </w:r>
      <w:r>
        <w:rPr>
          <w:sz w:val="24"/>
        </w:rPr>
        <w:t xml:space="preserve">: </w:t>
      </w:r>
    </w:p>
    <w:p w14:paraId="3BEDA122" w14:textId="77777777" w:rsidR="006449DE" w:rsidRPr="006449DE" w:rsidRDefault="006449DE" w:rsidP="00D4581A">
      <w:pPr>
        <w:pStyle w:val="ListParagraph"/>
        <w:numPr>
          <w:ilvl w:val="0"/>
          <w:numId w:val="11"/>
        </w:numPr>
        <w:rPr>
          <w:sz w:val="24"/>
        </w:rPr>
      </w:pPr>
      <w:proofErr w:type="spellStart"/>
      <w:r>
        <w:rPr>
          <w:sz w:val="24"/>
        </w:rPr>
        <w:t>Perusall</w:t>
      </w:r>
      <w:proofErr w:type="spellEnd"/>
      <w:r>
        <w:rPr>
          <w:sz w:val="24"/>
        </w:rPr>
        <w:t xml:space="preserve"> Activity 3: Due Friday, September 8</w:t>
      </w:r>
      <w:r w:rsidRPr="006449DE">
        <w:rPr>
          <w:sz w:val="24"/>
          <w:vertAlign w:val="superscript"/>
        </w:rPr>
        <w:t>th</w:t>
      </w:r>
      <w:r>
        <w:rPr>
          <w:sz w:val="24"/>
        </w:rPr>
        <w:t xml:space="preserve"> by 11:59 pm (ET)</w:t>
      </w:r>
    </w:p>
    <w:p w14:paraId="264B7B08" w14:textId="02E0BDA2" w:rsidR="006449DE" w:rsidRDefault="006449DE" w:rsidP="00D4581A">
      <w:pPr>
        <w:pStyle w:val="ListParagraph"/>
        <w:numPr>
          <w:ilvl w:val="0"/>
          <w:numId w:val="11"/>
        </w:numPr>
        <w:rPr>
          <w:sz w:val="24"/>
        </w:rPr>
      </w:pPr>
      <w:r>
        <w:rPr>
          <w:sz w:val="24"/>
        </w:rPr>
        <w:t>Quiz 3: Due</w:t>
      </w:r>
      <w:r w:rsidR="00EB45AF">
        <w:rPr>
          <w:sz w:val="24"/>
        </w:rPr>
        <w:t xml:space="preserve"> Sunday</w:t>
      </w:r>
      <w:r>
        <w:rPr>
          <w:sz w:val="24"/>
        </w:rPr>
        <w:t xml:space="preserve">, </w:t>
      </w:r>
      <w:r w:rsidRPr="006D485E">
        <w:rPr>
          <w:sz w:val="24"/>
        </w:rPr>
        <w:t>September</w:t>
      </w:r>
      <w:r>
        <w:rPr>
          <w:sz w:val="24"/>
        </w:rPr>
        <w:t xml:space="preserve"> </w:t>
      </w:r>
      <w:r w:rsidR="00EB45AF">
        <w:rPr>
          <w:sz w:val="24"/>
        </w:rPr>
        <w:t>10</w:t>
      </w:r>
      <w:r w:rsidR="00EB45AF" w:rsidRPr="009627FD">
        <w:rPr>
          <w:sz w:val="24"/>
          <w:vertAlign w:val="superscript"/>
        </w:rPr>
        <w:t>th</w:t>
      </w:r>
      <w:r>
        <w:rPr>
          <w:sz w:val="24"/>
        </w:rPr>
        <w:t xml:space="preserve"> by 11:59 pm (ET)</w:t>
      </w:r>
    </w:p>
    <w:p w14:paraId="38BBA80A" w14:textId="498F1CF7" w:rsidR="006449DE" w:rsidRDefault="006449DE" w:rsidP="00D4581A">
      <w:pPr>
        <w:pStyle w:val="ListParagraph"/>
        <w:numPr>
          <w:ilvl w:val="0"/>
          <w:numId w:val="11"/>
        </w:numPr>
        <w:rPr>
          <w:sz w:val="24"/>
        </w:rPr>
      </w:pPr>
      <w:r>
        <w:rPr>
          <w:sz w:val="24"/>
        </w:rPr>
        <w:t xml:space="preserve">Infographic 3 (option #1): </w:t>
      </w:r>
      <w:r w:rsidR="00EB45AF">
        <w:rPr>
          <w:sz w:val="24"/>
        </w:rPr>
        <w:t>D</w:t>
      </w:r>
      <w:r>
        <w:rPr>
          <w:sz w:val="24"/>
        </w:rPr>
        <w:t xml:space="preserve">ue </w:t>
      </w:r>
      <w:r w:rsidR="00EB45AF">
        <w:rPr>
          <w:sz w:val="24"/>
        </w:rPr>
        <w:t xml:space="preserve">Sunday, </w:t>
      </w:r>
      <w:r w:rsidR="00EB45AF" w:rsidRPr="00F01215">
        <w:rPr>
          <w:sz w:val="24"/>
        </w:rPr>
        <w:t>September</w:t>
      </w:r>
      <w:r w:rsidR="00EB45AF">
        <w:rPr>
          <w:sz w:val="24"/>
        </w:rPr>
        <w:t xml:space="preserve"> 10</w:t>
      </w:r>
      <w:r w:rsidR="00EB45AF" w:rsidRPr="00F01215">
        <w:rPr>
          <w:sz w:val="24"/>
          <w:vertAlign w:val="superscript"/>
        </w:rPr>
        <w:t>th</w:t>
      </w:r>
      <w:r w:rsidR="00EB45AF">
        <w:rPr>
          <w:sz w:val="24"/>
        </w:rPr>
        <w:t xml:space="preserve"> by 11:59 pm (ET)</w:t>
      </w:r>
    </w:p>
    <w:p w14:paraId="122A6213" w14:textId="77777777" w:rsidR="006449DE" w:rsidRDefault="006449DE" w:rsidP="00D4581A">
      <w:pPr>
        <w:contextualSpacing/>
        <w:rPr>
          <w:sz w:val="24"/>
        </w:rPr>
      </w:pPr>
      <w:r>
        <w:rPr>
          <w:sz w:val="24"/>
        </w:rPr>
        <w:t>**Notes: There is no class on September 4</w:t>
      </w:r>
      <w:r w:rsidRPr="006449DE">
        <w:rPr>
          <w:sz w:val="24"/>
          <w:vertAlign w:val="superscript"/>
        </w:rPr>
        <w:t>th</w:t>
      </w:r>
      <w:r>
        <w:rPr>
          <w:sz w:val="24"/>
        </w:rPr>
        <w:t xml:space="preserve"> (Labor Day). This is your first option for the infographic assignment, remember you need to select two from the first half of the course. </w:t>
      </w:r>
    </w:p>
    <w:p w14:paraId="7F012F97" w14:textId="77777777" w:rsidR="006449DE" w:rsidRDefault="006449DE" w:rsidP="00D4581A">
      <w:pPr>
        <w:contextualSpacing/>
        <w:rPr>
          <w:sz w:val="24"/>
        </w:rPr>
      </w:pPr>
    </w:p>
    <w:p w14:paraId="6B8BB900" w14:textId="2FC67B55" w:rsidR="006449DE" w:rsidRPr="006449DE" w:rsidRDefault="00EB45AF" w:rsidP="00D4581A">
      <w:pPr>
        <w:contextualSpacing/>
        <w:rPr>
          <w:b/>
          <w:sz w:val="24"/>
        </w:rPr>
      </w:pPr>
      <w:r>
        <w:rPr>
          <w:b/>
          <w:sz w:val="24"/>
        </w:rPr>
        <w:t xml:space="preserve">Week 4 - </w:t>
      </w:r>
      <w:r w:rsidR="006449DE" w:rsidRPr="006449DE">
        <w:rPr>
          <w:b/>
          <w:sz w:val="24"/>
        </w:rPr>
        <w:t xml:space="preserve">Module 4 </w:t>
      </w:r>
      <w:r>
        <w:rPr>
          <w:b/>
          <w:sz w:val="24"/>
        </w:rPr>
        <w:t>(</w:t>
      </w:r>
      <w:r w:rsidR="006449DE" w:rsidRPr="006449DE">
        <w:rPr>
          <w:b/>
          <w:sz w:val="24"/>
        </w:rPr>
        <w:t xml:space="preserve">September 11 </w:t>
      </w:r>
      <w:r>
        <w:rPr>
          <w:b/>
          <w:sz w:val="24"/>
        </w:rPr>
        <w:t>–</w:t>
      </w:r>
      <w:r w:rsidR="006449DE" w:rsidRPr="006449DE">
        <w:rPr>
          <w:b/>
          <w:sz w:val="24"/>
        </w:rPr>
        <w:t xml:space="preserve"> 15</w:t>
      </w:r>
      <w:r>
        <w:rPr>
          <w:b/>
          <w:sz w:val="24"/>
        </w:rPr>
        <w:t>)</w:t>
      </w:r>
      <w:r w:rsidR="006449DE" w:rsidRPr="006449DE">
        <w:rPr>
          <w:b/>
          <w:sz w:val="24"/>
        </w:rPr>
        <w:t>: Diet and Nutrition</w:t>
      </w:r>
    </w:p>
    <w:p w14:paraId="6A452CA9" w14:textId="77777777" w:rsidR="006449DE" w:rsidRDefault="006449DE" w:rsidP="00D4581A">
      <w:pPr>
        <w:contextualSpacing/>
        <w:rPr>
          <w:sz w:val="24"/>
        </w:rPr>
      </w:pPr>
      <w:r w:rsidRPr="006B2215">
        <w:rPr>
          <w:sz w:val="24"/>
          <w:u w:val="single"/>
        </w:rPr>
        <w:t>Readings</w:t>
      </w:r>
      <w:r>
        <w:rPr>
          <w:sz w:val="24"/>
        </w:rPr>
        <w:t xml:space="preserve">: </w:t>
      </w:r>
    </w:p>
    <w:p w14:paraId="7ACF2C61" w14:textId="77777777" w:rsidR="006449DE" w:rsidRDefault="006449DE" w:rsidP="00D4581A">
      <w:pPr>
        <w:pStyle w:val="ListParagraph"/>
        <w:numPr>
          <w:ilvl w:val="0"/>
          <w:numId w:val="12"/>
        </w:numPr>
        <w:rPr>
          <w:sz w:val="24"/>
        </w:rPr>
      </w:pPr>
      <w:r>
        <w:rPr>
          <w:sz w:val="24"/>
        </w:rPr>
        <w:t>Wiley and Allen textbook, Chapter 4: Diet and Nutrition in Health and disease, pp. 79-116.</w:t>
      </w:r>
    </w:p>
    <w:p w14:paraId="78E66F09" w14:textId="77777777" w:rsidR="006449DE" w:rsidRDefault="006449DE" w:rsidP="00D4581A">
      <w:pPr>
        <w:pStyle w:val="ListParagraph"/>
        <w:numPr>
          <w:ilvl w:val="0"/>
          <w:numId w:val="12"/>
        </w:numPr>
        <w:rPr>
          <w:sz w:val="24"/>
        </w:rPr>
      </w:pPr>
      <w:r>
        <w:rPr>
          <w:sz w:val="24"/>
        </w:rPr>
        <w:t>West-Eberhard (2019) Nutrition, the Visceral Immune System, and the Evolutionary</w:t>
      </w:r>
      <w:r w:rsidR="00FA6D44">
        <w:rPr>
          <w:sz w:val="24"/>
        </w:rPr>
        <w:t xml:space="preserve"> Origins of Pathogenic Obesity: </w:t>
      </w:r>
      <w:hyperlink r:id="rId31" w:history="1">
        <w:r w:rsidR="00FA6D44" w:rsidRPr="00F3178D">
          <w:rPr>
            <w:rStyle w:val="Hyperlink"/>
            <w:sz w:val="24"/>
          </w:rPr>
          <w:t>https://www.pnas.org/doi/10.1073/pnas.1809046116</w:t>
        </w:r>
      </w:hyperlink>
      <w:r w:rsidR="00FA6D44">
        <w:rPr>
          <w:sz w:val="24"/>
        </w:rPr>
        <w:t xml:space="preserve"> </w:t>
      </w:r>
    </w:p>
    <w:p w14:paraId="3B3E9864" w14:textId="77777777" w:rsidR="00FA6D44" w:rsidRDefault="00FA6D44" w:rsidP="00D4581A">
      <w:pPr>
        <w:pStyle w:val="ListParagraph"/>
        <w:numPr>
          <w:ilvl w:val="0"/>
          <w:numId w:val="12"/>
        </w:numPr>
        <w:rPr>
          <w:sz w:val="24"/>
        </w:rPr>
      </w:pPr>
      <w:proofErr w:type="spellStart"/>
      <w:r>
        <w:rPr>
          <w:sz w:val="24"/>
        </w:rPr>
        <w:t>Cordain</w:t>
      </w:r>
      <w:proofErr w:type="spellEnd"/>
      <w:r>
        <w:rPr>
          <w:sz w:val="24"/>
        </w:rPr>
        <w:t xml:space="preserve"> et al. (2005) Origins and Evolution of the Western Diet: Health Implications for the 21</w:t>
      </w:r>
      <w:r w:rsidRPr="00FA6D44">
        <w:rPr>
          <w:sz w:val="24"/>
          <w:vertAlign w:val="superscript"/>
        </w:rPr>
        <w:t>st</w:t>
      </w:r>
      <w:r>
        <w:rPr>
          <w:sz w:val="24"/>
        </w:rPr>
        <w:t xml:space="preserve"> Century. </w:t>
      </w:r>
      <w:r w:rsidRPr="00FA6D44">
        <w:rPr>
          <w:i/>
          <w:sz w:val="24"/>
        </w:rPr>
        <w:t>American Journal of Clinical Nutrition</w:t>
      </w:r>
      <w:r>
        <w:rPr>
          <w:sz w:val="24"/>
        </w:rPr>
        <w:t>, 81: 341-354.</w:t>
      </w:r>
    </w:p>
    <w:p w14:paraId="6B69125C" w14:textId="77777777" w:rsidR="00FA6D44" w:rsidRDefault="00FA6D44" w:rsidP="00D4581A">
      <w:pPr>
        <w:pStyle w:val="ListParagraph"/>
        <w:numPr>
          <w:ilvl w:val="0"/>
          <w:numId w:val="12"/>
        </w:numPr>
        <w:rPr>
          <w:sz w:val="24"/>
        </w:rPr>
      </w:pPr>
      <w:proofErr w:type="spellStart"/>
      <w:r>
        <w:rPr>
          <w:sz w:val="24"/>
        </w:rPr>
        <w:t>Carmody</w:t>
      </w:r>
      <w:proofErr w:type="spellEnd"/>
      <w:r>
        <w:rPr>
          <w:sz w:val="24"/>
        </w:rPr>
        <w:t xml:space="preserve"> et al. (2016) Genetic evidence of Human Adaptation to a Cooked Diet. Genome Biological Evolution, 8(4): 1091-1103. </w:t>
      </w:r>
      <w:hyperlink r:id="rId32" w:history="1">
        <w:r w:rsidRPr="00F3178D">
          <w:rPr>
            <w:rStyle w:val="Hyperlink"/>
            <w:sz w:val="24"/>
          </w:rPr>
          <w:t>https://academic.oup.com/gbe/article/8/4/1091/2574082</w:t>
        </w:r>
      </w:hyperlink>
      <w:r>
        <w:rPr>
          <w:sz w:val="24"/>
        </w:rPr>
        <w:t xml:space="preserve"> </w:t>
      </w:r>
    </w:p>
    <w:p w14:paraId="38F2520D" w14:textId="77777777" w:rsidR="00FA6D44" w:rsidRDefault="00FA6D44" w:rsidP="00D4581A">
      <w:pPr>
        <w:contextualSpacing/>
        <w:rPr>
          <w:sz w:val="24"/>
        </w:rPr>
      </w:pPr>
      <w:r w:rsidRPr="006B2215">
        <w:rPr>
          <w:sz w:val="24"/>
          <w:u w:val="single"/>
        </w:rPr>
        <w:t>Tasks Due</w:t>
      </w:r>
      <w:r>
        <w:rPr>
          <w:sz w:val="24"/>
        </w:rPr>
        <w:t xml:space="preserve">: </w:t>
      </w:r>
    </w:p>
    <w:p w14:paraId="434295AA" w14:textId="77777777" w:rsidR="00FA6D44" w:rsidRDefault="00FA6D44" w:rsidP="00D4581A">
      <w:pPr>
        <w:pStyle w:val="ListParagraph"/>
        <w:numPr>
          <w:ilvl w:val="0"/>
          <w:numId w:val="13"/>
        </w:numPr>
        <w:rPr>
          <w:sz w:val="24"/>
        </w:rPr>
      </w:pPr>
      <w:proofErr w:type="spellStart"/>
      <w:r>
        <w:rPr>
          <w:sz w:val="24"/>
        </w:rPr>
        <w:t>Perusall</w:t>
      </w:r>
      <w:proofErr w:type="spellEnd"/>
      <w:r>
        <w:rPr>
          <w:sz w:val="24"/>
        </w:rPr>
        <w:t xml:space="preserve"> Activity 4: Due Friday, September 15</w:t>
      </w:r>
      <w:r w:rsidRPr="00FA6D44">
        <w:rPr>
          <w:sz w:val="24"/>
          <w:vertAlign w:val="superscript"/>
        </w:rPr>
        <w:t>th</w:t>
      </w:r>
      <w:r>
        <w:rPr>
          <w:sz w:val="24"/>
        </w:rPr>
        <w:t xml:space="preserve"> by 11:59 pm (ET)</w:t>
      </w:r>
    </w:p>
    <w:p w14:paraId="6C746589" w14:textId="77777777" w:rsidR="00FA6D44" w:rsidRDefault="00FA6D44" w:rsidP="00D4581A">
      <w:pPr>
        <w:pStyle w:val="ListParagraph"/>
        <w:numPr>
          <w:ilvl w:val="0"/>
          <w:numId w:val="13"/>
        </w:numPr>
        <w:rPr>
          <w:sz w:val="24"/>
        </w:rPr>
      </w:pPr>
      <w:r>
        <w:rPr>
          <w:sz w:val="24"/>
        </w:rPr>
        <w:t>Quiz 4: due Friday, September 15</w:t>
      </w:r>
      <w:r w:rsidRPr="00FA6D44">
        <w:rPr>
          <w:sz w:val="24"/>
          <w:vertAlign w:val="superscript"/>
        </w:rPr>
        <w:t>th</w:t>
      </w:r>
      <w:r>
        <w:rPr>
          <w:sz w:val="24"/>
        </w:rPr>
        <w:t xml:space="preserve"> by 11:59 pm (ET) </w:t>
      </w:r>
    </w:p>
    <w:p w14:paraId="48681D40" w14:textId="77777777" w:rsidR="00FA6D44" w:rsidRDefault="00FA6D44" w:rsidP="00D4581A">
      <w:pPr>
        <w:pStyle w:val="ListParagraph"/>
        <w:numPr>
          <w:ilvl w:val="0"/>
          <w:numId w:val="13"/>
        </w:numPr>
        <w:rPr>
          <w:sz w:val="24"/>
        </w:rPr>
      </w:pPr>
      <w:r>
        <w:rPr>
          <w:sz w:val="24"/>
        </w:rPr>
        <w:t>Infographic 4 (option #2): Due Friday, September 15</w:t>
      </w:r>
      <w:r w:rsidRPr="00FA6D44">
        <w:rPr>
          <w:sz w:val="24"/>
          <w:vertAlign w:val="superscript"/>
        </w:rPr>
        <w:t>th</w:t>
      </w:r>
      <w:r>
        <w:rPr>
          <w:sz w:val="24"/>
        </w:rPr>
        <w:t xml:space="preserve"> by 11:59 pm (ET)</w:t>
      </w:r>
    </w:p>
    <w:p w14:paraId="5D36EA0E" w14:textId="77777777" w:rsidR="00FA6D44" w:rsidRDefault="00FA6D44" w:rsidP="00D4581A">
      <w:pPr>
        <w:contextualSpacing/>
        <w:rPr>
          <w:sz w:val="24"/>
        </w:rPr>
      </w:pPr>
    </w:p>
    <w:p w14:paraId="1EBDF1B5" w14:textId="1057B5C7" w:rsidR="00FA6D44" w:rsidRPr="00FA6D44" w:rsidRDefault="00DC03CC" w:rsidP="00D4581A">
      <w:pPr>
        <w:contextualSpacing/>
        <w:rPr>
          <w:b/>
          <w:sz w:val="24"/>
        </w:rPr>
      </w:pPr>
      <w:r>
        <w:rPr>
          <w:b/>
          <w:sz w:val="24"/>
        </w:rPr>
        <w:t xml:space="preserve">Week 5 - </w:t>
      </w:r>
      <w:r w:rsidR="00FA6D44" w:rsidRPr="00FA6D44">
        <w:rPr>
          <w:b/>
          <w:sz w:val="24"/>
        </w:rPr>
        <w:t xml:space="preserve">Module 5 </w:t>
      </w:r>
      <w:r>
        <w:rPr>
          <w:b/>
          <w:sz w:val="24"/>
        </w:rPr>
        <w:t>(</w:t>
      </w:r>
      <w:r w:rsidR="00FA6D44" w:rsidRPr="00FA6D44">
        <w:rPr>
          <w:b/>
          <w:sz w:val="24"/>
        </w:rPr>
        <w:t>September 18 – 22</w:t>
      </w:r>
      <w:r>
        <w:rPr>
          <w:b/>
          <w:sz w:val="24"/>
        </w:rPr>
        <w:t>):</w:t>
      </w:r>
      <w:r w:rsidR="00FA6D44" w:rsidRPr="00FA6D44">
        <w:rPr>
          <w:b/>
          <w:sz w:val="24"/>
        </w:rPr>
        <w:t xml:space="preserve"> Child Growth and Health </w:t>
      </w:r>
    </w:p>
    <w:p w14:paraId="77EE5F54" w14:textId="77777777" w:rsidR="00FA6D44" w:rsidRDefault="00FA6D44" w:rsidP="00D4581A">
      <w:pPr>
        <w:contextualSpacing/>
        <w:rPr>
          <w:sz w:val="24"/>
        </w:rPr>
      </w:pPr>
      <w:r w:rsidRPr="006B2215">
        <w:rPr>
          <w:sz w:val="24"/>
          <w:u w:val="single"/>
        </w:rPr>
        <w:t>Readings</w:t>
      </w:r>
      <w:r>
        <w:rPr>
          <w:sz w:val="24"/>
        </w:rPr>
        <w:t xml:space="preserve">: </w:t>
      </w:r>
    </w:p>
    <w:p w14:paraId="0ECC0AA9" w14:textId="77777777" w:rsidR="006449DE" w:rsidRDefault="006B2215" w:rsidP="00D4581A">
      <w:pPr>
        <w:pStyle w:val="ListParagraph"/>
        <w:numPr>
          <w:ilvl w:val="0"/>
          <w:numId w:val="14"/>
        </w:numPr>
        <w:rPr>
          <w:sz w:val="24"/>
        </w:rPr>
      </w:pPr>
      <w:r>
        <w:rPr>
          <w:sz w:val="24"/>
        </w:rPr>
        <w:t>Wiley and Allen textbook, Chapter 5: Child Growth and Health, pp. 117-153.</w:t>
      </w:r>
    </w:p>
    <w:p w14:paraId="44C1B3A9" w14:textId="77777777" w:rsidR="006B2215" w:rsidRDefault="006B2215" w:rsidP="00D4581A">
      <w:pPr>
        <w:pStyle w:val="ListParagraph"/>
        <w:numPr>
          <w:ilvl w:val="0"/>
          <w:numId w:val="14"/>
        </w:numPr>
        <w:rPr>
          <w:sz w:val="24"/>
        </w:rPr>
      </w:pPr>
      <w:proofErr w:type="spellStart"/>
      <w:r w:rsidRPr="006B2215">
        <w:rPr>
          <w:sz w:val="24"/>
        </w:rPr>
        <w:t>Gluckman</w:t>
      </w:r>
      <w:proofErr w:type="spellEnd"/>
      <w:r w:rsidRPr="006B2215">
        <w:rPr>
          <w:sz w:val="24"/>
        </w:rPr>
        <w:t xml:space="preserve"> P</w:t>
      </w:r>
      <w:r>
        <w:rPr>
          <w:sz w:val="24"/>
        </w:rPr>
        <w:t>.</w:t>
      </w:r>
      <w:r w:rsidRPr="006B2215">
        <w:rPr>
          <w:sz w:val="24"/>
        </w:rPr>
        <w:t>D</w:t>
      </w:r>
      <w:r>
        <w:rPr>
          <w:sz w:val="24"/>
        </w:rPr>
        <w:t>.</w:t>
      </w:r>
      <w:r w:rsidRPr="006B2215">
        <w:rPr>
          <w:sz w:val="24"/>
        </w:rPr>
        <w:t>, Hanson MA, Low F</w:t>
      </w:r>
      <w:r>
        <w:rPr>
          <w:sz w:val="24"/>
        </w:rPr>
        <w:t>.M. (2019). Evolutionary and Developmental Mismatches are Consequences of Adaptive Developmental Plasticity in Humans and have Implications for Later Disease R</w:t>
      </w:r>
      <w:r w:rsidRPr="006B2215">
        <w:rPr>
          <w:sz w:val="24"/>
        </w:rPr>
        <w:t xml:space="preserve">isk. </w:t>
      </w:r>
      <w:r w:rsidRPr="006B2215">
        <w:rPr>
          <w:i/>
          <w:sz w:val="24"/>
        </w:rPr>
        <w:t>Philosophical Transactions B</w:t>
      </w:r>
      <w:r>
        <w:rPr>
          <w:sz w:val="24"/>
        </w:rPr>
        <w:t>, 374:</w:t>
      </w:r>
      <w:r w:rsidRPr="006B2215">
        <w:rPr>
          <w:sz w:val="24"/>
        </w:rPr>
        <w:t xml:space="preserve"> 1- 8</w:t>
      </w:r>
      <w:r>
        <w:rPr>
          <w:sz w:val="24"/>
        </w:rPr>
        <w:t xml:space="preserve">. </w:t>
      </w:r>
      <w:hyperlink r:id="rId33" w:history="1">
        <w:r w:rsidRPr="006B2215">
          <w:rPr>
            <w:rStyle w:val="Hyperlink"/>
            <w:sz w:val="24"/>
          </w:rPr>
          <w:t>http://dx.doi.org/10.1098/rstb.201 8.0109</w:t>
        </w:r>
      </w:hyperlink>
      <w:r w:rsidRPr="006B2215">
        <w:rPr>
          <w:sz w:val="24"/>
        </w:rPr>
        <w:t xml:space="preserve"> </w:t>
      </w:r>
    </w:p>
    <w:p w14:paraId="5616320F" w14:textId="77777777" w:rsidR="006B2215" w:rsidRDefault="006B2215" w:rsidP="00D4581A">
      <w:pPr>
        <w:pStyle w:val="ListParagraph"/>
        <w:numPr>
          <w:ilvl w:val="0"/>
          <w:numId w:val="14"/>
        </w:numPr>
        <w:rPr>
          <w:sz w:val="24"/>
        </w:rPr>
      </w:pPr>
      <w:proofErr w:type="spellStart"/>
      <w:r w:rsidRPr="006B2215">
        <w:rPr>
          <w:sz w:val="24"/>
        </w:rPr>
        <w:t>Sellen</w:t>
      </w:r>
      <w:proofErr w:type="spellEnd"/>
      <w:r w:rsidRPr="006B2215">
        <w:rPr>
          <w:sz w:val="24"/>
        </w:rPr>
        <w:t>, D.W. 2009. Chapter 6</w:t>
      </w:r>
      <w:r>
        <w:rPr>
          <w:sz w:val="24"/>
        </w:rPr>
        <w:t>:</w:t>
      </w:r>
      <w:r w:rsidRPr="006B2215">
        <w:rPr>
          <w:sz w:val="24"/>
        </w:rPr>
        <w:t xml:space="preserve"> Family </w:t>
      </w:r>
      <w:r>
        <w:rPr>
          <w:sz w:val="24"/>
        </w:rPr>
        <w:t>Structure and Child Growth in S</w:t>
      </w:r>
      <w:r w:rsidRPr="006B2215">
        <w:rPr>
          <w:sz w:val="24"/>
        </w:rPr>
        <w:t>ub</w:t>
      </w:r>
      <w:r>
        <w:rPr>
          <w:sz w:val="24"/>
        </w:rPr>
        <w:t>-Saharan Africa: Assessing “Hidden R</w:t>
      </w:r>
      <w:r w:rsidRPr="006B2215">
        <w:rPr>
          <w:sz w:val="24"/>
        </w:rPr>
        <w:t>isk” in Health, Risk, and Adversity</w:t>
      </w:r>
      <w:r>
        <w:rPr>
          <w:sz w:val="24"/>
        </w:rPr>
        <w:t>,</w:t>
      </w:r>
      <w:r w:rsidRPr="006B2215">
        <w:rPr>
          <w:sz w:val="24"/>
        </w:rPr>
        <w:t xml:space="preserve"> pp.150-172. C. </w:t>
      </w:r>
      <w:proofErr w:type="spellStart"/>
      <w:r w:rsidRPr="006B2215">
        <w:rPr>
          <w:sz w:val="24"/>
        </w:rPr>
        <w:t>Panter</w:t>
      </w:r>
      <w:proofErr w:type="spellEnd"/>
      <w:r w:rsidRPr="006B2215">
        <w:rPr>
          <w:sz w:val="24"/>
        </w:rPr>
        <w:t xml:space="preserve">-Brick &amp; A. Fuentes, eds. </w:t>
      </w:r>
      <w:proofErr w:type="spellStart"/>
      <w:r w:rsidRPr="006B2215">
        <w:rPr>
          <w:sz w:val="24"/>
        </w:rPr>
        <w:t>Berghan</w:t>
      </w:r>
      <w:proofErr w:type="spellEnd"/>
      <w:r w:rsidRPr="006B2215">
        <w:rPr>
          <w:sz w:val="24"/>
        </w:rPr>
        <w:t xml:space="preserve"> Books.</w:t>
      </w:r>
    </w:p>
    <w:p w14:paraId="2C8B5738" w14:textId="77777777" w:rsidR="006B2215" w:rsidRDefault="006B2215" w:rsidP="00D4581A">
      <w:pPr>
        <w:contextualSpacing/>
        <w:rPr>
          <w:sz w:val="24"/>
        </w:rPr>
      </w:pPr>
      <w:r w:rsidRPr="006B2215">
        <w:rPr>
          <w:sz w:val="24"/>
          <w:u w:val="single"/>
        </w:rPr>
        <w:t>Tasks Due</w:t>
      </w:r>
      <w:r>
        <w:rPr>
          <w:sz w:val="24"/>
        </w:rPr>
        <w:t xml:space="preserve">: </w:t>
      </w:r>
    </w:p>
    <w:p w14:paraId="789DDD27" w14:textId="77777777" w:rsidR="006B2215" w:rsidRDefault="006B2215" w:rsidP="00D4581A">
      <w:pPr>
        <w:pStyle w:val="ListParagraph"/>
        <w:numPr>
          <w:ilvl w:val="0"/>
          <w:numId w:val="15"/>
        </w:numPr>
        <w:rPr>
          <w:sz w:val="24"/>
        </w:rPr>
      </w:pPr>
      <w:proofErr w:type="spellStart"/>
      <w:r>
        <w:rPr>
          <w:sz w:val="24"/>
        </w:rPr>
        <w:t>Perusall</w:t>
      </w:r>
      <w:proofErr w:type="spellEnd"/>
      <w:r>
        <w:rPr>
          <w:sz w:val="24"/>
        </w:rPr>
        <w:t xml:space="preserve"> Activity 5: Due Friday, September 22</w:t>
      </w:r>
      <w:r w:rsidRPr="006B2215">
        <w:rPr>
          <w:sz w:val="24"/>
          <w:vertAlign w:val="superscript"/>
        </w:rPr>
        <w:t>nd</w:t>
      </w:r>
      <w:r>
        <w:rPr>
          <w:sz w:val="24"/>
        </w:rPr>
        <w:t xml:space="preserve"> by 11:59 pm (ET)</w:t>
      </w:r>
    </w:p>
    <w:p w14:paraId="5B3A0AE4" w14:textId="2C511A9D" w:rsidR="006B2215" w:rsidRDefault="006B2215" w:rsidP="00D4581A">
      <w:pPr>
        <w:pStyle w:val="ListParagraph"/>
        <w:numPr>
          <w:ilvl w:val="0"/>
          <w:numId w:val="15"/>
        </w:numPr>
        <w:rPr>
          <w:sz w:val="24"/>
        </w:rPr>
      </w:pPr>
      <w:r>
        <w:rPr>
          <w:sz w:val="24"/>
        </w:rPr>
        <w:t xml:space="preserve">Quiz 5: Due </w:t>
      </w:r>
      <w:r w:rsidR="00DC03CC">
        <w:rPr>
          <w:sz w:val="24"/>
        </w:rPr>
        <w:t>Sunday</w:t>
      </w:r>
      <w:r>
        <w:rPr>
          <w:sz w:val="24"/>
        </w:rPr>
        <w:t xml:space="preserve">, September </w:t>
      </w:r>
      <w:r w:rsidR="00DC03CC">
        <w:rPr>
          <w:sz w:val="24"/>
        </w:rPr>
        <w:t>24</w:t>
      </w:r>
      <w:r w:rsidR="00DC03CC" w:rsidRPr="009627FD">
        <w:rPr>
          <w:sz w:val="24"/>
          <w:vertAlign w:val="superscript"/>
        </w:rPr>
        <w:t>th</w:t>
      </w:r>
      <w:r w:rsidR="00DC03CC">
        <w:rPr>
          <w:sz w:val="24"/>
        </w:rPr>
        <w:t xml:space="preserve"> </w:t>
      </w:r>
      <w:r>
        <w:rPr>
          <w:sz w:val="24"/>
        </w:rPr>
        <w:t>by 11:59 pm (ET)</w:t>
      </w:r>
    </w:p>
    <w:p w14:paraId="5CC0B20E" w14:textId="77777777" w:rsidR="006B2215" w:rsidRPr="006B2215" w:rsidRDefault="006B2215" w:rsidP="00D4581A">
      <w:pPr>
        <w:pStyle w:val="ListParagraph"/>
        <w:rPr>
          <w:sz w:val="24"/>
        </w:rPr>
      </w:pPr>
    </w:p>
    <w:p w14:paraId="677BAC22" w14:textId="3E76B6C7" w:rsidR="006B2215" w:rsidRPr="006B2215" w:rsidRDefault="00DC03CC" w:rsidP="00D4581A">
      <w:pPr>
        <w:contextualSpacing/>
        <w:rPr>
          <w:b/>
          <w:sz w:val="24"/>
        </w:rPr>
      </w:pPr>
      <w:r>
        <w:rPr>
          <w:b/>
          <w:sz w:val="24"/>
        </w:rPr>
        <w:t xml:space="preserve">Week 6 - </w:t>
      </w:r>
      <w:r w:rsidR="006B2215" w:rsidRPr="006B2215">
        <w:rPr>
          <w:b/>
          <w:sz w:val="24"/>
        </w:rPr>
        <w:t xml:space="preserve">Module 6 </w:t>
      </w:r>
      <w:r>
        <w:rPr>
          <w:b/>
          <w:sz w:val="24"/>
        </w:rPr>
        <w:t>(</w:t>
      </w:r>
      <w:r w:rsidR="006B2215" w:rsidRPr="006B2215">
        <w:rPr>
          <w:b/>
          <w:sz w:val="24"/>
        </w:rPr>
        <w:t>September 25 – 29</w:t>
      </w:r>
      <w:r>
        <w:rPr>
          <w:b/>
          <w:sz w:val="24"/>
        </w:rPr>
        <w:t>)</w:t>
      </w:r>
      <w:r w:rsidR="006B2215" w:rsidRPr="006B2215">
        <w:rPr>
          <w:b/>
          <w:sz w:val="24"/>
        </w:rPr>
        <w:t xml:space="preserve">: Reproductive Health in Biocultural Context Part 1 </w:t>
      </w:r>
    </w:p>
    <w:p w14:paraId="0E878785" w14:textId="77777777" w:rsidR="006B2215" w:rsidRDefault="006B2215" w:rsidP="00D4581A">
      <w:pPr>
        <w:contextualSpacing/>
        <w:rPr>
          <w:sz w:val="24"/>
        </w:rPr>
      </w:pPr>
      <w:r w:rsidRPr="006B2215">
        <w:rPr>
          <w:sz w:val="24"/>
          <w:u w:val="single"/>
        </w:rPr>
        <w:t>Readings</w:t>
      </w:r>
      <w:r>
        <w:rPr>
          <w:sz w:val="24"/>
        </w:rPr>
        <w:t xml:space="preserve">: </w:t>
      </w:r>
    </w:p>
    <w:p w14:paraId="0066B3C4" w14:textId="77777777" w:rsidR="006B2215" w:rsidRDefault="006B2215" w:rsidP="00D4581A">
      <w:pPr>
        <w:pStyle w:val="ListParagraph"/>
        <w:numPr>
          <w:ilvl w:val="0"/>
          <w:numId w:val="16"/>
        </w:numPr>
        <w:rPr>
          <w:sz w:val="24"/>
        </w:rPr>
      </w:pPr>
      <w:r>
        <w:rPr>
          <w:sz w:val="24"/>
        </w:rPr>
        <w:lastRenderedPageBreak/>
        <w:t>Wiley and Allen textbook, Chapter 6: Reproductive Health in Biocultural Context, pp. 154-181.</w:t>
      </w:r>
    </w:p>
    <w:p w14:paraId="7F0B0D63" w14:textId="77777777" w:rsidR="006B2215" w:rsidRDefault="006B2215" w:rsidP="00D4581A">
      <w:pPr>
        <w:pStyle w:val="ListParagraph"/>
        <w:numPr>
          <w:ilvl w:val="0"/>
          <w:numId w:val="16"/>
        </w:numPr>
        <w:rPr>
          <w:sz w:val="24"/>
        </w:rPr>
      </w:pPr>
      <w:r>
        <w:rPr>
          <w:sz w:val="24"/>
        </w:rPr>
        <w:t xml:space="preserve">To Breed or Not to Breed? </w:t>
      </w:r>
      <w:hyperlink r:id="rId34" w:history="1">
        <w:r w:rsidRPr="00F3178D">
          <w:rPr>
            <w:rStyle w:val="Hyperlink"/>
            <w:sz w:val="24"/>
          </w:rPr>
          <w:t>https://www.nytimes.com/2021/11/20/style/breed-children-climate-change.html</w:t>
        </w:r>
      </w:hyperlink>
      <w:r>
        <w:rPr>
          <w:sz w:val="24"/>
        </w:rPr>
        <w:t xml:space="preserve"> </w:t>
      </w:r>
    </w:p>
    <w:p w14:paraId="660D8F17" w14:textId="77777777" w:rsidR="006B2215" w:rsidRDefault="006B2215" w:rsidP="00D4581A">
      <w:pPr>
        <w:pStyle w:val="ListParagraph"/>
        <w:numPr>
          <w:ilvl w:val="0"/>
          <w:numId w:val="16"/>
        </w:numPr>
        <w:rPr>
          <w:sz w:val="24"/>
        </w:rPr>
      </w:pPr>
      <w:r w:rsidRPr="006B2215">
        <w:rPr>
          <w:sz w:val="24"/>
        </w:rPr>
        <w:t>Gottlieb, Alma. Ch. 14</w:t>
      </w:r>
      <w:r>
        <w:rPr>
          <w:sz w:val="24"/>
        </w:rPr>
        <w:t>:</w:t>
      </w:r>
      <w:r w:rsidRPr="006B2215">
        <w:rPr>
          <w:sz w:val="24"/>
        </w:rPr>
        <w:t xml:space="preserve"> Menstrual Taboos: Moving Beyond the Curse in </w:t>
      </w:r>
      <w:proofErr w:type="gramStart"/>
      <w:r w:rsidRPr="006B2215">
        <w:rPr>
          <w:sz w:val="24"/>
        </w:rPr>
        <w:t>The</w:t>
      </w:r>
      <w:proofErr w:type="gramEnd"/>
      <w:r w:rsidRPr="006B2215">
        <w:rPr>
          <w:sz w:val="24"/>
        </w:rPr>
        <w:t xml:space="preserve"> Palgrave Handbook of Critical Menstruation Studies, </w:t>
      </w:r>
      <w:proofErr w:type="spellStart"/>
      <w:r w:rsidRPr="006B2215">
        <w:rPr>
          <w:sz w:val="24"/>
        </w:rPr>
        <w:t>Bobel</w:t>
      </w:r>
      <w:proofErr w:type="spellEnd"/>
      <w:r w:rsidRPr="006B2215">
        <w:rPr>
          <w:sz w:val="24"/>
        </w:rPr>
        <w:t xml:space="preserve"> et al., eds. pp. 143-162</w:t>
      </w:r>
      <w:r>
        <w:rPr>
          <w:sz w:val="24"/>
        </w:rPr>
        <w:t xml:space="preserve">. </w:t>
      </w:r>
      <w:hyperlink r:id="rId35" w:history="1">
        <w:r w:rsidRPr="00F3178D">
          <w:rPr>
            <w:rStyle w:val="Hyperlink"/>
            <w:sz w:val="24"/>
          </w:rPr>
          <w:t>https://www.ncbi.nlm.nih.gov/books/NBK565616/</w:t>
        </w:r>
      </w:hyperlink>
      <w:r>
        <w:rPr>
          <w:sz w:val="24"/>
        </w:rPr>
        <w:t xml:space="preserve"> </w:t>
      </w:r>
    </w:p>
    <w:p w14:paraId="313764CF" w14:textId="77777777" w:rsidR="006B2215" w:rsidRDefault="00121807" w:rsidP="00D4581A">
      <w:pPr>
        <w:pStyle w:val="ListParagraph"/>
        <w:numPr>
          <w:ilvl w:val="0"/>
          <w:numId w:val="16"/>
        </w:numPr>
        <w:rPr>
          <w:sz w:val="24"/>
        </w:rPr>
      </w:pPr>
      <w:proofErr w:type="spellStart"/>
      <w:r w:rsidRPr="00121807">
        <w:rPr>
          <w:sz w:val="24"/>
        </w:rPr>
        <w:t>Gerrits</w:t>
      </w:r>
      <w:proofErr w:type="spellEnd"/>
      <w:r w:rsidRPr="00121807">
        <w:rPr>
          <w:sz w:val="24"/>
        </w:rPr>
        <w:t xml:space="preserve">, </w:t>
      </w:r>
      <w:proofErr w:type="spellStart"/>
      <w:r w:rsidRPr="00121807">
        <w:rPr>
          <w:sz w:val="24"/>
        </w:rPr>
        <w:t>Trudie</w:t>
      </w:r>
      <w:proofErr w:type="spellEnd"/>
      <w:r w:rsidRPr="00121807">
        <w:rPr>
          <w:sz w:val="24"/>
        </w:rPr>
        <w:t xml:space="preserve">. </w:t>
      </w:r>
      <w:r>
        <w:rPr>
          <w:sz w:val="24"/>
        </w:rPr>
        <w:t>(</w:t>
      </w:r>
      <w:r w:rsidRPr="00121807">
        <w:rPr>
          <w:sz w:val="24"/>
        </w:rPr>
        <w:t>2016</w:t>
      </w:r>
      <w:r>
        <w:rPr>
          <w:sz w:val="24"/>
        </w:rPr>
        <w:t>)</w:t>
      </w:r>
      <w:r w:rsidRPr="00121807">
        <w:rPr>
          <w:sz w:val="24"/>
        </w:rPr>
        <w:t xml:space="preserve">. </w:t>
      </w:r>
      <w:proofErr w:type="gramStart"/>
      <w:r w:rsidRPr="00121807">
        <w:rPr>
          <w:sz w:val="24"/>
        </w:rPr>
        <w:t>Assisted</w:t>
      </w:r>
      <w:proofErr w:type="gramEnd"/>
      <w:r w:rsidRPr="00121807">
        <w:rPr>
          <w:sz w:val="24"/>
        </w:rPr>
        <w:t xml:space="preserve"> reproductive technologies in Ghana: Transnational undertakings, local practices, and “more affordable” IVF. Reproductive Biomedicine and Society Online 2, 32-38.</w:t>
      </w:r>
      <w:r>
        <w:rPr>
          <w:sz w:val="24"/>
        </w:rPr>
        <w:t xml:space="preserve"> </w:t>
      </w:r>
      <w:hyperlink r:id="rId36" w:history="1">
        <w:r w:rsidRPr="00F3178D">
          <w:rPr>
            <w:rStyle w:val="Hyperlink"/>
            <w:sz w:val="24"/>
          </w:rPr>
          <w:t>https://www.ncbi.nlm.nih.gov/pmc/articles/PMC5991875/</w:t>
        </w:r>
      </w:hyperlink>
      <w:r>
        <w:rPr>
          <w:sz w:val="24"/>
        </w:rPr>
        <w:t xml:space="preserve"> </w:t>
      </w:r>
    </w:p>
    <w:p w14:paraId="352331EA" w14:textId="77777777" w:rsidR="00121807" w:rsidRDefault="00121807" w:rsidP="00D4581A">
      <w:pPr>
        <w:contextualSpacing/>
        <w:rPr>
          <w:sz w:val="24"/>
        </w:rPr>
      </w:pPr>
      <w:r w:rsidRPr="00121807">
        <w:rPr>
          <w:sz w:val="24"/>
          <w:u w:val="single"/>
        </w:rPr>
        <w:t>Tasks Due</w:t>
      </w:r>
      <w:r>
        <w:rPr>
          <w:sz w:val="24"/>
        </w:rPr>
        <w:t xml:space="preserve">: </w:t>
      </w:r>
    </w:p>
    <w:p w14:paraId="223EBA3F" w14:textId="77777777" w:rsidR="00121807" w:rsidRDefault="00121807" w:rsidP="00D4581A">
      <w:pPr>
        <w:pStyle w:val="ListParagraph"/>
        <w:numPr>
          <w:ilvl w:val="0"/>
          <w:numId w:val="17"/>
        </w:numPr>
        <w:rPr>
          <w:sz w:val="24"/>
        </w:rPr>
      </w:pPr>
      <w:proofErr w:type="spellStart"/>
      <w:r>
        <w:rPr>
          <w:sz w:val="24"/>
        </w:rPr>
        <w:t>Perusall</w:t>
      </w:r>
      <w:proofErr w:type="spellEnd"/>
      <w:r>
        <w:rPr>
          <w:sz w:val="24"/>
        </w:rPr>
        <w:t xml:space="preserve"> Activity 6: Due Friday, September 29</w:t>
      </w:r>
      <w:r w:rsidRPr="00121807">
        <w:rPr>
          <w:sz w:val="24"/>
          <w:vertAlign w:val="superscript"/>
        </w:rPr>
        <w:t>th</w:t>
      </w:r>
      <w:r>
        <w:rPr>
          <w:sz w:val="24"/>
        </w:rPr>
        <w:t xml:space="preserve"> by 11:59 pm (ET)</w:t>
      </w:r>
    </w:p>
    <w:p w14:paraId="5B7BCD5D" w14:textId="46CA61C0" w:rsidR="00121807" w:rsidRDefault="00121807" w:rsidP="00D4581A">
      <w:pPr>
        <w:pStyle w:val="ListParagraph"/>
        <w:numPr>
          <w:ilvl w:val="0"/>
          <w:numId w:val="17"/>
        </w:numPr>
        <w:rPr>
          <w:sz w:val="24"/>
        </w:rPr>
      </w:pPr>
      <w:r>
        <w:rPr>
          <w:sz w:val="24"/>
        </w:rPr>
        <w:t xml:space="preserve">Quiz 6: Due </w:t>
      </w:r>
      <w:r w:rsidR="00DC03CC">
        <w:rPr>
          <w:sz w:val="24"/>
        </w:rPr>
        <w:t>Sunday, October 1</w:t>
      </w:r>
      <w:r w:rsidR="00DC03CC" w:rsidRPr="009627FD">
        <w:rPr>
          <w:sz w:val="24"/>
          <w:vertAlign w:val="superscript"/>
        </w:rPr>
        <w:t>st</w:t>
      </w:r>
      <w:r>
        <w:rPr>
          <w:sz w:val="24"/>
        </w:rPr>
        <w:t xml:space="preserve"> by 11:59 pm (ET)</w:t>
      </w:r>
    </w:p>
    <w:p w14:paraId="378257C1" w14:textId="773A803E" w:rsidR="00121807" w:rsidRDefault="00121807" w:rsidP="00D4581A">
      <w:pPr>
        <w:pStyle w:val="ListParagraph"/>
        <w:numPr>
          <w:ilvl w:val="0"/>
          <w:numId w:val="17"/>
        </w:numPr>
        <w:rPr>
          <w:sz w:val="24"/>
        </w:rPr>
      </w:pPr>
      <w:r>
        <w:rPr>
          <w:sz w:val="24"/>
        </w:rPr>
        <w:t xml:space="preserve">Infographics 6 (option #3): Due </w:t>
      </w:r>
      <w:r w:rsidR="00DC03CC">
        <w:rPr>
          <w:sz w:val="24"/>
        </w:rPr>
        <w:t>Sunday, October 1</w:t>
      </w:r>
      <w:r w:rsidR="00DC03CC" w:rsidRPr="00F01215">
        <w:rPr>
          <w:sz w:val="24"/>
          <w:vertAlign w:val="superscript"/>
        </w:rPr>
        <w:t>st</w:t>
      </w:r>
      <w:r w:rsidR="00DC03CC">
        <w:rPr>
          <w:sz w:val="24"/>
        </w:rPr>
        <w:t xml:space="preserve"> by 11:59 pm (ET)</w:t>
      </w:r>
    </w:p>
    <w:p w14:paraId="1E6D6154" w14:textId="77777777" w:rsidR="00121807" w:rsidRDefault="00121807" w:rsidP="00D4581A">
      <w:pPr>
        <w:contextualSpacing/>
        <w:rPr>
          <w:sz w:val="24"/>
        </w:rPr>
      </w:pPr>
      <w:r>
        <w:rPr>
          <w:sz w:val="24"/>
        </w:rPr>
        <w:t>** Note: This is the 3</w:t>
      </w:r>
      <w:r w:rsidRPr="00121807">
        <w:rPr>
          <w:sz w:val="24"/>
          <w:vertAlign w:val="superscript"/>
        </w:rPr>
        <w:t>rd</w:t>
      </w:r>
      <w:r>
        <w:rPr>
          <w:sz w:val="24"/>
        </w:rPr>
        <w:t xml:space="preserve"> and final infographic option for the first half of the semester. </w:t>
      </w:r>
    </w:p>
    <w:p w14:paraId="653BA1AA" w14:textId="77777777" w:rsidR="00121807" w:rsidRDefault="00121807" w:rsidP="00D4581A">
      <w:pPr>
        <w:contextualSpacing/>
        <w:rPr>
          <w:sz w:val="24"/>
        </w:rPr>
      </w:pPr>
    </w:p>
    <w:p w14:paraId="3BB5E1E8" w14:textId="50E6E314" w:rsidR="00121807" w:rsidRPr="00121807" w:rsidRDefault="00DC03CC" w:rsidP="00D4581A">
      <w:pPr>
        <w:contextualSpacing/>
        <w:rPr>
          <w:b/>
          <w:sz w:val="24"/>
        </w:rPr>
      </w:pPr>
      <w:r>
        <w:rPr>
          <w:b/>
          <w:sz w:val="24"/>
        </w:rPr>
        <w:t xml:space="preserve">Week 7 - </w:t>
      </w:r>
      <w:r w:rsidR="00D4581A">
        <w:rPr>
          <w:b/>
          <w:sz w:val="24"/>
        </w:rPr>
        <w:t>Module 6 Continued</w:t>
      </w:r>
      <w:r w:rsidR="00121807" w:rsidRPr="00121807">
        <w:rPr>
          <w:b/>
          <w:sz w:val="24"/>
        </w:rPr>
        <w:t xml:space="preserve"> </w:t>
      </w:r>
      <w:r>
        <w:rPr>
          <w:b/>
          <w:sz w:val="24"/>
        </w:rPr>
        <w:t>(</w:t>
      </w:r>
      <w:r w:rsidR="004E0F2A">
        <w:rPr>
          <w:b/>
          <w:sz w:val="24"/>
        </w:rPr>
        <w:t>October 2 – 6</w:t>
      </w:r>
      <w:r>
        <w:rPr>
          <w:b/>
          <w:sz w:val="24"/>
        </w:rPr>
        <w:t>)</w:t>
      </w:r>
      <w:r w:rsidR="00121807" w:rsidRPr="00121807">
        <w:rPr>
          <w:b/>
          <w:sz w:val="24"/>
        </w:rPr>
        <w:t>: Reproductive Health in Biocultural Context Part 2</w:t>
      </w:r>
    </w:p>
    <w:p w14:paraId="4BA85161" w14:textId="77777777" w:rsidR="00121807" w:rsidRDefault="00121807" w:rsidP="00D4581A">
      <w:pPr>
        <w:contextualSpacing/>
        <w:rPr>
          <w:sz w:val="24"/>
        </w:rPr>
      </w:pPr>
      <w:r w:rsidRPr="00121807">
        <w:rPr>
          <w:sz w:val="24"/>
          <w:u w:val="single"/>
        </w:rPr>
        <w:t>Readings</w:t>
      </w:r>
      <w:r>
        <w:rPr>
          <w:sz w:val="24"/>
        </w:rPr>
        <w:t xml:space="preserve">: </w:t>
      </w:r>
    </w:p>
    <w:p w14:paraId="1346D6C0" w14:textId="77777777" w:rsidR="00121807" w:rsidRDefault="00121807" w:rsidP="00D4581A">
      <w:pPr>
        <w:pStyle w:val="ListParagraph"/>
        <w:numPr>
          <w:ilvl w:val="0"/>
          <w:numId w:val="18"/>
        </w:numPr>
        <w:rPr>
          <w:sz w:val="24"/>
        </w:rPr>
      </w:pPr>
      <w:r w:rsidRPr="00121807">
        <w:rPr>
          <w:sz w:val="24"/>
        </w:rPr>
        <w:t>Wiley and Allen textbook, Chapter 6: Reproductive Health in Biocultural Context</w:t>
      </w:r>
      <w:r>
        <w:rPr>
          <w:sz w:val="24"/>
        </w:rPr>
        <w:t>, pp. 181-207</w:t>
      </w:r>
      <w:r w:rsidRPr="00121807">
        <w:rPr>
          <w:sz w:val="24"/>
        </w:rPr>
        <w:t>.</w:t>
      </w:r>
    </w:p>
    <w:p w14:paraId="1FA9356E" w14:textId="77777777" w:rsidR="00121807" w:rsidRDefault="00121807" w:rsidP="00D4581A">
      <w:pPr>
        <w:pStyle w:val="ListParagraph"/>
        <w:numPr>
          <w:ilvl w:val="0"/>
          <w:numId w:val="18"/>
        </w:numPr>
        <w:rPr>
          <w:sz w:val="24"/>
        </w:rPr>
      </w:pPr>
      <w:proofErr w:type="spellStart"/>
      <w:r w:rsidRPr="00121807">
        <w:rPr>
          <w:sz w:val="24"/>
        </w:rPr>
        <w:t>Kuzawa</w:t>
      </w:r>
      <w:proofErr w:type="spellEnd"/>
      <w:r w:rsidRPr="00121807">
        <w:rPr>
          <w:sz w:val="24"/>
        </w:rPr>
        <w:t xml:space="preserve">, C. (2005) Fetal Origins of Developmental Plasticity: Are Fetal Cues Reliable Predictors of Future Nutritional Environments? </w:t>
      </w:r>
      <w:r w:rsidRPr="00121807">
        <w:rPr>
          <w:i/>
          <w:sz w:val="24"/>
        </w:rPr>
        <w:t>American Journal of Human Biology</w:t>
      </w:r>
      <w:r w:rsidRPr="00121807">
        <w:rPr>
          <w:sz w:val="24"/>
        </w:rPr>
        <w:t>, 17:5-21</w:t>
      </w:r>
      <w:r>
        <w:rPr>
          <w:sz w:val="24"/>
        </w:rPr>
        <w:t>.</w:t>
      </w:r>
    </w:p>
    <w:p w14:paraId="397380D9" w14:textId="77777777" w:rsidR="00121807" w:rsidRPr="00121807" w:rsidRDefault="00121807" w:rsidP="00D4581A">
      <w:pPr>
        <w:pStyle w:val="ListParagraph"/>
        <w:numPr>
          <w:ilvl w:val="0"/>
          <w:numId w:val="18"/>
        </w:numPr>
        <w:rPr>
          <w:sz w:val="24"/>
        </w:rPr>
      </w:pPr>
      <w:r>
        <w:t xml:space="preserve">How Men’s Bodies Change When They Become Fathers (2020): </w:t>
      </w:r>
      <w:hyperlink r:id="rId37" w:history="1">
        <w:r w:rsidRPr="00F3178D">
          <w:rPr>
            <w:rStyle w:val="Hyperlink"/>
          </w:rPr>
          <w:t>https://www.nytimes.com/2020/04/15/parenting/baby/fatherhood-mens-bodies.html</w:t>
        </w:r>
      </w:hyperlink>
      <w:r>
        <w:t xml:space="preserve"> </w:t>
      </w:r>
    </w:p>
    <w:p w14:paraId="1F22CE0A" w14:textId="77777777" w:rsidR="00121807" w:rsidRDefault="00121807" w:rsidP="00D4581A">
      <w:pPr>
        <w:pStyle w:val="ListParagraph"/>
        <w:numPr>
          <w:ilvl w:val="0"/>
          <w:numId w:val="18"/>
        </w:numPr>
        <w:rPr>
          <w:sz w:val="24"/>
        </w:rPr>
      </w:pPr>
      <w:r w:rsidRPr="00121807">
        <w:rPr>
          <w:sz w:val="24"/>
        </w:rPr>
        <w:t>Fathers' cortisol and testosterone in the days around infants' births predict later paternal involvement</w:t>
      </w:r>
      <w:r>
        <w:rPr>
          <w:sz w:val="24"/>
        </w:rPr>
        <w:t xml:space="preserve">: </w:t>
      </w:r>
      <w:hyperlink r:id="rId38" w:history="1">
        <w:r w:rsidRPr="00F3178D">
          <w:rPr>
            <w:rStyle w:val="Hyperlink"/>
            <w:sz w:val="24"/>
          </w:rPr>
          <w:t>https://www.sciencedirect.com/science/article/pii/S0018506X18301703</w:t>
        </w:r>
      </w:hyperlink>
      <w:r>
        <w:rPr>
          <w:sz w:val="24"/>
        </w:rPr>
        <w:t xml:space="preserve"> </w:t>
      </w:r>
    </w:p>
    <w:p w14:paraId="15471ADF" w14:textId="77777777" w:rsidR="00121807" w:rsidRDefault="00121807" w:rsidP="00D4581A">
      <w:pPr>
        <w:contextualSpacing/>
        <w:rPr>
          <w:sz w:val="24"/>
        </w:rPr>
      </w:pPr>
      <w:r w:rsidRPr="00D4581A">
        <w:rPr>
          <w:sz w:val="24"/>
          <w:u w:val="single"/>
        </w:rPr>
        <w:t>Tasks Due</w:t>
      </w:r>
      <w:r>
        <w:rPr>
          <w:sz w:val="24"/>
        </w:rPr>
        <w:t xml:space="preserve">: </w:t>
      </w:r>
    </w:p>
    <w:p w14:paraId="63DE8A31" w14:textId="494A4AED" w:rsidR="00121807" w:rsidRDefault="00D4581A" w:rsidP="00D4581A">
      <w:pPr>
        <w:pStyle w:val="ListParagraph"/>
        <w:numPr>
          <w:ilvl w:val="0"/>
          <w:numId w:val="19"/>
        </w:numPr>
        <w:rPr>
          <w:sz w:val="24"/>
        </w:rPr>
      </w:pPr>
      <w:proofErr w:type="spellStart"/>
      <w:r>
        <w:rPr>
          <w:sz w:val="24"/>
        </w:rPr>
        <w:t>Perusall</w:t>
      </w:r>
      <w:proofErr w:type="spellEnd"/>
      <w:r>
        <w:rPr>
          <w:sz w:val="24"/>
        </w:rPr>
        <w:t xml:space="preserve"> Activity 7: Due </w:t>
      </w:r>
      <w:r w:rsidR="00DC03CC">
        <w:rPr>
          <w:sz w:val="24"/>
        </w:rPr>
        <w:t>Sunday, October 8</w:t>
      </w:r>
      <w:r w:rsidR="00DC03CC" w:rsidRPr="009627FD">
        <w:rPr>
          <w:sz w:val="24"/>
          <w:vertAlign w:val="superscript"/>
        </w:rPr>
        <w:t>th</w:t>
      </w:r>
      <w:r>
        <w:rPr>
          <w:sz w:val="24"/>
        </w:rPr>
        <w:t xml:space="preserve"> by 11:59 pm (ET)</w:t>
      </w:r>
    </w:p>
    <w:p w14:paraId="6B6867F1" w14:textId="7309DB58" w:rsidR="00D4581A" w:rsidRDefault="00D4581A" w:rsidP="00D4581A">
      <w:pPr>
        <w:pStyle w:val="ListParagraph"/>
        <w:numPr>
          <w:ilvl w:val="0"/>
          <w:numId w:val="19"/>
        </w:numPr>
        <w:rPr>
          <w:sz w:val="24"/>
        </w:rPr>
      </w:pPr>
      <w:r>
        <w:rPr>
          <w:sz w:val="24"/>
        </w:rPr>
        <w:t xml:space="preserve">Quiz 7: Due </w:t>
      </w:r>
      <w:r w:rsidR="00DC03CC">
        <w:rPr>
          <w:sz w:val="24"/>
        </w:rPr>
        <w:t>Sunday, October 8</w:t>
      </w:r>
      <w:r w:rsidR="00DC03CC" w:rsidRPr="00F01215">
        <w:rPr>
          <w:sz w:val="24"/>
          <w:vertAlign w:val="superscript"/>
        </w:rPr>
        <w:t>th</w:t>
      </w:r>
      <w:r w:rsidR="00DC03CC">
        <w:rPr>
          <w:sz w:val="24"/>
        </w:rPr>
        <w:t xml:space="preserve"> by 11:59 pm (ET)</w:t>
      </w:r>
    </w:p>
    <w:p w14:paraId="1F688934" w14:textId="77777777" w:rsidR="00D4581A" w:rsidRDefault="00D4581A" w:rsidP="00D4581A">
      <w:pPr>
        <w:contextualSpacing/>
        <w:rPr>
          <w:sz w:val="24"/>
        </w:rPr>
      </w:pPr>
      <w:r>
        <w:rPr>
          <w:sz w:val="24"/>
        </w:rPr>
        <w:t>**Note: There are no classes Friday, October 6</w:t>
      </w:r>
      <w:r w:rsidRPr="00D4581A">
        <w:rPr>
          <w:sz w:val="24"/>
          <w:vertAlign w:val="superscript"/>
        </w:rPr>
        <w:t>th</w:t>
      </w:r>
      <w:r>
        <w:rPr>
          <w:sz w:val="24"/>
        </w:rPr>
        <w:t xml:space="preserve"> (homecoming). </w:t>
      </w:r>
    </w:p>
    <w:p w14:paraId="08646516" w14:textId="77777777" w:rsidR="00D4581A" w:rsidRDefault="00D4581A" w:rsidP="00D4581A">
      <w:pPr>
        <w:contextualSpacing/>
        <w:rPr>
          <w:sz w:val="24"/>
        </w:rPr>
      </w:pPr>
    </w:p>
    <w:p w14:paraId="0E86C4A1" w14:textId="5C30ABEA" w:rsidR="00D4581A" w:rsidRPr="00D4581A" w:rsidRDefault="00DC03CC" w:rsidP="00D4581A">
      <w:pPr>
        <w:contextualSpacing/>
        <w:rPr>
          <w:b/>
          <w:sz w:val="24"/>
        </w:rPr>
      </w:pPr>
      <w:r>
        <w:rPr>
          <w:b/>
          <w:sz w:val="24"/>
        </w:rPr>
        <w:t xml:space="preserve">Week 8 - </w:t>
      </w:r>
      <w:r w:rsidR="00192001">
        <w:rPr>
          <w:b/>
          <w:sz w:val="24"/>
        </w:rPr>
        <w:t>Module 7</w:t>
      </w:r>
      <w:r w:rsidR="00D4581A" w:rsidRPr="00D4581A">
        <w:rPr>
          <w:b/>
          <w:sz w:val="24"/>
        </w:rPr>
        <w:t xml:space="preserve"> </w:t>
      </w:r>
      <w:r>
        <w:rPr>
          <w:b/>
          <w:sz w:val="24"/>
        </w:rPr>
        <w:t>(</w:t>
      </w:r>
      <w:r w:rsidR="00D4581A" w:rsidRPr="00D4581A">
        <w:rPr>
          <w:b/>
          <w:sz w:val="24"/>
        </w:rPr>
        <w:t>October 9 – 13</w:t>
      </w:r>
      <w:r>
        <w:rPr>
          <w:b/>
          <w:sz w:val="24"/>
        </w:rPr>
        <w:t>)</w:t>
      </w:r>
      <w:r w:rsidR="00D4581A" w:rsidRPr="00D4581A">
        <w:rPr>
          <w:b/>
          <w:sz w:val="24"/>
        </w:rPr>
        <w:t xml:space="preserve">: Aging </w:t>
      </w:r>
    </w:p>
    <w:p w14:paraId="6331FA7A" w14:textId="77777777" w:rsidR="00D4581A" w:rsidRDefault="00D4581A" w:rsidP="00D4581A">
      <w:pPr>
        <w:contextualSpacing/>
        <w:rPr>
          <w:sz w:val="24"/>
        </w:rPr>
      </w:pPr>
      <w:r w:rsidRPr="00D4581A">
        <w:rPr>
          <w:sz w:val="24"/>
          <w:u w:val="single"/>
        </w:rPr>
        <w:t>Readings</w:t>
      </w:r>
      <w:r>
        <w:rPr>
          <w:sz w:val="24"/>
        </w:rPr>
        <w:t xml:space="preserve">: </w:t>
      </w:r>
    </w:p>
    <w:p w14:paraId="0F62F7AF" w14:textId="77777777" w:rsidR="00D4581A" w:rsidRDefault="00D4581A" w:rsidP="00D4581A">
      <w:pPr>
        <w:pStyle w:val="ListParagraph"/>
        <w:numPr>
          <w:ilvl w:val="0"/>
          <w:numId w:val="20"/>
        </w:numPr>
        <w:rPr>
          <w:sz w:val="24"/>
        </w:rPr>
      </w:pPr>
      <w:r w:rsidRPr="00D4581A">
        <w:rPr>
          <w:sz w:val="24"/>
        </w:rPr>
        <w:t xml:space="preserve">Wiley and Allen textbook, </w:t>
      </w:r>
      <w:r>
        <w:rPr>
          <w:sz w:val="24"/>
        </w:rPr>
        <w:t>Chapter 7: Aging, pp. 206-239</w:t>
      </w:r>
      <w:r w:rsidRPr="00D4581A">
        <w:rPr>
          <w:sz w:val="24"/>
        </w:rPr>
        <w:t>.</w:t>
      </w:r>
    </w:p>
    <w:p w14:paraId="62C4B47C" w14:textId="77777777" w:rsidR="00D4581A" w:rsidRDefault="00D4581A" w:rsidP="00D4581A">
      <w:pPr>
        <w:pStyle w:val="ListParagraph"/>
        <w:numPr>
          <w:ilvl w:val="0"/>
          <w:numId w:val="20"/>
        </w:numPr>
        <w:rPr>
          <w:sz w:val="24"/>
        </w:rPr>
      </w:pPr>
      <w:r w:rsidRPr="00D4581A">
        <w:rPr>
          <w:sz w:val="24"/>
        </w:rPr>
        <w:t xml:space="preserve">Lamb S. </w:t>
      </w:r>
      <w:r>
        <w:rPr>
          <w:sz w:val="24"/>
        </w:rPr>
        <w:t>(2014) Permanent Personhood or Meaningful Decline? Toward a Critical A</w:t>
      </w:r>
      <w:r w:rsidRPr="00D4581A">
        <w:rPr>
          <w:sz w:val="24"/>
        </w:rPr>
        <w:t xml:space="preserve">nthropology </w:t>
      </w:r>
      <w:r>
        <w:rPr>
          <w:sz w:val="24"/>
        </w:rPr>
        <w:t>of Successful A</w:t>
      </w:r>
      <w:r w:rsidRPr="00D4581A">
        <w:rPr>
          <w:sz w:val="24"/>
        </w:rPr>
        <w:t xml:space="preserve">ging. </w:t>
      </w:r>
      <w:r w:rsidRPr="00D4581A">
        <w:rPr>
          <w:i/>
          <w:sz w:val="24"/>
        </w:rPr>
        <w:t>Journal of Aging Studies, 29</w:t>
      </w:r>
      <w:r w:rsidRPr="00D4581A">
        <w:rPr>
          <w:sz w:val="24"/>
        </w:rPr>
        <w:t>:41-52.</w:t>
      </w:r>
      <w:r>
        <w:rPr>
          <w:sz w:val="24"/>
        </w:rPr>
        <w:t xml:space="preserve"> </w:t>
      </w:r>
    </w:p>
    <w:p w14:paraId="2F4CF6EE" w14:textId="77777777" w:rsidR="00D4581A" w:rsidRDefault="00D4581A" w:rsidP="00D4581A">
      <w:pPr>
        <w:pStyle w:val="ListParagraph"/>
        <w:numPr>
          <w:ilvl w:val="0"/>
          <w:numId w:val="20"/>
        </w:numPr>
        <w:rPr>
          <w:sz w:val="24"/>
        </w:rPr>
      </w:pPr>
      <w:r w:rsidRPr="00D4581A">
        <w:rPr>
          <w:sz w:val="24"/>
        </w:rPr>
        <w:t>To Save on Rent, Some Dutch College Students are Living in Nursing Homes</w:t>
      </w:r>
      <w:r>
        <w:rPr>
          <w:sz w:val="24"/>
        </w:rPr>
        <w:t xml:space="preserve"> (2015): </w:t>
      </w:r>
      <w:hyperlink r:id="rId39" w:history="1">
        <w:r w:rsidRPr="00F3178D">
          <w:rPr>
            <w:rStyle w:val="Hyperlink"/>
            <w:sz w:val="24"/>
          </w:rPr>
          <w:t>https://www.theatlantic.com/business/archive/2015/10/dutch-nursing-home-college-students/408976/</w:t>
        </w:r>
      </w:hyperlink>
      <w:r>
        <w:rPr>
          <w:sz w:val="24"/>
        </w:rPr>
        <w:t xml:space="preserve"> </w:t>
      </w:r>
    </w:p>
    <w:p w14:paraId="36A9C1EF" w14:textId="77777777" w:rsidR="00D4581A" w:rsidRDefault="00D4581A" w:rsidP="00192001">
      <w:pPr>
        <w:contextualSpacing/>
        <w:rPr>
          <w:sz w:val="24"/>
        </w:rPr>
      </w:pPr>
      <w:r w:rsidRPr="00192001">
        <w:rPr>
          <w:sz w:val="24"/>
          <w:u w:val="single"/>
        </w:rPr>
        <w:lastRenderedPageBreak/>
        <w:t>Tasks Due</w:t>
      </w:r>
      <w:r>
        <w:rPr>
          <w:sz w:val="24"/>
        </w:rPr>
        <w:t xml:space="preserve">: </w:t>
      </w:r>
    </w:p>
    <w:p w14:paraId="2981AD84" w14:textId="77777777" w:rsidR="00D4581A" w:rsidRDefault="00D4581A" w:rsidP="00192001">
      <w:pPr>
        <w:pStyle w:val="ListParagraph"/>
        <w:numPr>
          <w:ilvl w:val="0"/>
          <w:numId w:val="21"/>
        </w:numPr>
        <w:rPr>
          <w:sz w:val="24"/>
        </w:rPr>
      </w:pPr>
      <w:proofErr w:type="spellStart"/>
      <w:r>
        <w:rPr>
          <w:sz w:val="24"/>
        </w:rPr>
        <w:t>Perusall</w:t>
      </w:r>
      <w:proofErr w:type="spellEnd"/>
      <w:r>
        <w:rPr>
          <w:sz w:val="24"/>
        </w:rPr>
        <w:t xml:space="preserve"> Activity 8: Due Friday, October 13</w:t>
      </w:r>
      <w:r w:rsidRPr="00D4581A">
        <w:rPr>
          <w:sz w:val="24"/>
          <w:vertAlign w:val="superscript"/>
        </w:rPr>
        <w:t>th</w:t>
      </w:r>
      <w:r>
        <w:rPr>
          <w:sz w:val="24"/>
        </w:rPr>
        <w:t xml:space="preserve"> by 11:59 pm (ET)</w:t>
      </w:r>
    </w:p>
    <w:p w14:paraId="6EEA6390" w14:textId="7E679442" w:rsidR="00D4581A" w:rsidRDefault="00D4581A" w:rsidP="00192001">
      <w:pPr>
        <w:pStyle w:val="ListParagraph"/>
        <w:numPr>
          <w:ilvl w:val="0"/>
          <w:numId w:val="21"/>
        </w:numPr>
        <w:rPr>
          <w:sz w:val="24"/>
        </w:rPr>
      </w:pPr>
      <w:r>
        <w:rPr>
          <w:sz w:val="24"/>
        </w:rPr>
        <w:t xml:space="preserve">MIDTERM EXAM: Due </w:t>
      </w:r>
      <w:r w:rsidR="00DC03CC">
        <w:rPr>
          <w:sz w:val="24"/>
        </w:rPr>
        <w:t>Sunday, October 15</w:t>
      </w:r>
      <w:r w:rsidR="00DC03CC" w:rsidRPr="009627FD">
        <w:rPr>
          <w:sz w:val="24"/>
          <w:vertAlign w:val="superscript"/>
        </w:rPr>
        <w:t>th</w:t>
      </w:r>
      <w:r>
        <w:rPr>
          <w:sz w:val="24"/>
        </w:rPr>
        <w:t xml:space="preserve"> by 11:59 pm (ET)</w:t>
      </w:r>
    </w:p>
    <w:p w14:paraId="30FA7783" w14:textId="66AFA721" w:rsidR="00D4581A" w:rsidRPr="00192001" w:rsidRDefault="00DC03CC" w:rsidP="00192001">
      <w:pPr>
        <w:contextualSpacing/>
        <w:rPr>
          <w:b/>
          <w:sz w:val="24"/>
        </w:rPr>
      </w:pPr>
      <w:r>
        <w:rPr>
          <w:b/>
          <w:sz w:val="24"/>
        </w:rPr>
        <w:t xml:space="preserve">Week 9 - </w:t>
      </w:r>
      <w:r w:rsidR="00D4581A" w:rsidRPr="00192001">
        <w:rPr>
          <w:b/>
          <w:sz w:val="24"/>
        </w:rPr>
        <w:t xml:space="preserve">Module </w:t>
      </w:r>
      <w:r w:rsidR="00192001">
        <w:rPr>
          <w:b/>
          <w:sz w:val="24"/>
        </w:rPr>
        <w:t>8</w:t>
      </w:r>
      <w:r w:rsidR="00192001" w:rsidRPr="00192001">
        <w:rPr>
          <w:b/>
          <w:sz w:val="24"/>
        </w:rPr>
        <w:t xml:space="preserve"> </w:t>
      </w:r>
      <w:r>
        <w:rPr>
          <w:b/>
          <w:sz w:val="24"/>
        </w:rPr>
        <w:t>(</w:t>
      </w:r>
      <w:r w:rsidR="00192001" w:rsidRPr="00192001">
        <w:rPr>
          <w:b/>
          <w:sz w:val="24"/>
        </w:rPr>
        <w:t>October 16 – 20</w:t>
      </w:r>
      <w:r>
        <w:rPr>
          <w:b/>
          <w:sz w:val="24"/>
        </w:rPr>
        <w:t>)</w:t>
      </w:r>
      <w:r w:rsidR="00192001" w:rsidRPr="00192001">
        <w:rPr>
          <w:b/>
          <w:sz w:val="24"/>
        </w:rPr>
        <w:t xml:space="preserve">: Infectious Diseases: Pathogens, Hosts, and Evolutionary Interplay </w:t>
      </w:r>
    </w:p>
    <w:p w14:paraId="13C79B28" w14:textId="77777777" w:rsidR="00192001" w:rsidRDefault="00192001" w:rsidP="00192001">
      <w:pPr>
        <w:contextualSpacing/>
        <w:rPr>
          <w:sz w:val="24"/>
        </w:rPr>
      </w:pPr>
      <w:r w:rsidRPr="00192001">
        <w:rPr>
          <w:sz w:val="24"/>
          <w:u w:val="single"/>
        </w:rPr>
        <w:t>Readings</w:t>
      </w:r>
      <w:r>
        <w:rPr>
          <w:sz w:val="24"/>
        </w:rPr>
        <w:t xml:space="preserve">: </w:t>
      </w:r>
    </w:p>
    <w:p w14:paraId="6B981AB4" w14:textId="77777777" w:rsidR="00192001" w:rsidRDefault="00192001" w:rsidP="00192001">
      <w:pPr>
        <w:pStyle w:val="ListParagraph"/>
        <w:numPr>
          <w:ilvl w:val="0"/>
          <w:numId w:val="22"/>
        </w:numPr>
        <w:rPr>
          <w:sz w:val="24"/>
        </w:rPr>
      </w:pPr>
      <w:r w:rsidRPr="00192001">
        <w:rPr>
          <w:sz w:val="24"/>
        </w:rPr>
        <w:t>Wiley and Allen textbook, Chapter 8: Infectious Diseases: Pathogens, Hosts, and Evolutio</w:t>
      </w:r>
      <w:r>
        <w:rPr>
          <w:sz w:val="24"/>
        </w:rPr>
        <w:t>nary Interplay (pp. 240-280).</w:t>
      </w:r>
    </w:p>
    <w:p w14:paraId="45456F0A" w14:textId="77777777" w:rsidR="00192001" w:rsidRDefault="00192001" w:rsidP="00192001">
      <w:pPr>
        <w:pStyle w:val="ListParagraph"/>
        <w:numPr>
          <w:ilvl w:val="0"/>
          <w:numId w:val="22"/>
        </w:numPr>
        <w:rPr>
          <w:sz w:val="24"/>
        </w:rPr>
      </w:pPr>
      <w:r w:rsidRPr="00192001">
        <w:rPr>
          <w:sz w:val="24"/>
        </w:rPr>
        <w:t xml:space="preserve">Acevedo et al. </w:t>
      </w:r>
      <w:r>
        <w:rPr>
          <w:sz w:val="24"/>
        </w:rPr>
        <w:t>(</w:t>
      </w:r>
      <w:r w:rsidRPr="00192001">
        <w:rPr>
          <w:sz w:val="24"/>
        </w:rPr>
        <w:t>2019</w:t>
      </w:r>
      <w:r>
        <w:rPr>
          <w:sz w:val="24"/>
        </w:rPr>
        <w:t>)</w:t>
      </w:r>
      <w:r w:rsidRPr="00192001">
        <w:rPr>
          <w:sz w:val="24"/>
        </w:rPr>
        <w:t xml:space="preserve"> </w:t>
      </w:r>
      <w:proofErr w:type="spellStart"/>
      <w:r w:rsidRPr="00192001">
        <w:rPr>
          <w:sz w:val="24"/>
        </w:rPr>
        <w:t>Virulencedriven</w:t>
      </w:r>
      <w:proofErr w:type="spellEnd"/>
      <w:r w:rsidRPr="00192001">
        <w:rPr>
          <w:sz w:val="24"/>
        </w:rPr>
        <w:t xml:space="preserve"> trade-offs in disease transmission: A meta-analysis. Evolution 73-4:</w:t>
      </w:r>
      <w:r>
        <w:rPr>
          <w:sz w:val="24"/>
        </w:rPr>
        <w:t xml:space="preserve"> </w:t>
      </w:r>
      <w:hyperlink r:id="rId40" w:history="1">
        <w:r w:rsidRPr="00F3178D">
          <w:rPr>
            <w:rStyle w:val="Hyperlink"/>
            <w:sz w:val="24"/>
          </w:rPr>
          <w:t>https://onlinelibrary.wiley.com/doi/full/10.1111/evo.13692</w:t>
        </w:r>
      </w:hyperlink>
      <w:r>
        <w:rPr>
          <w:sz w:val="24"/>
        </w:rPr>
        <w:t xml:space="preserve"> </w:t>
      </w:r>
    </w:p>
    <w:p w14:paraId="13C1B205" w14:textId="77777777" w:rsidR="00192001" w:rsidRDefault="00192001" w:rsidP="00192001">
      <w:pPr>
        <w:pStyle w:val="ListParagraph"/>
        <w:numPr>
          <w:ilvl w:val="0"/>
          <w:numId w:val="22"/>
        </w:numPr>
        <w:rPr>
          <w:sz w:val="24"/>
        </w:rPr>
      </w:pPr>
      <w:r w:rsidRPr="00192001">
        <w:rPr>
          <w:sz w:val="24"/>
        </w:rPr>
        <w:t xml:space="preserve">Pal, R.; </w:t>
      </w:r>
      <w:proofErr w:type="spellStart"/>
      <w:r w:rsidRPr="00192001">
        <w:rPr>
          <w:sz w:val="24"/>
        </w:rPr>
        <w:t>Bhadada</w:t>
      </w:r>
      <w:proofErr w:type="spellEnd"/>
      <w:r w:rsidRPr="00192001">
        <w:rPr>
          <w:sz w:val="24"/>
        </w:rPr>
        <w:t xml:space="preserve">, S.J. </w:t>
      </w:r>
      <w:r>
        <w:rPr>
          <w:sz w:val="24"/>
        </w:rPr>
        <w:t>(</w:t>
      </w:r>
      <w:r w:rsidRPr="00192001">
        <w:rPr>
          <w:sz w:val="24"/>
        </w:rPr>
        <w:t>2020</w:t>
      </w:r>
      <w:r>
        <w:rPr>
          <w:sz w:val="24"/>
        </w:rPr>
        <w:t>)</w:t>
      </w:r>
      <w:r w:rsidRPr="00192001">
        <w:rPr>
          <w:sz w:val="24"/>
        </w:rPr>
        <w:t xml:space="preserve">. COVID19 and diabetes </w:t>
      </w:r>
      <w:proofErr w:type="spellStart"/>
      <w:r w:rsidRPr="00192001">
        <w:rPr>
          <w:sz w:val="24"/>
        </w:rPr>
        <w:t>mellietus</w:t>
      </w:r>
      <w:proofErr w:type="spellEnd"/>
      <w:r w:rsidRPr="00192001">
        <w:rPr>
          <w:sz w:val="24"/>
        </w:rPr>
        <w:t>: An unholy interaction of two pandemics. Diabetes &amp; Metabolic Syndrome: Clinical Research &amp; Reviews, 14: 513-517.</w:t>
      </w:r>
      <w:r w:rsidRPr="00192001">
        <w:t xml:space="preserve"> </w:t>
      </w:r>
      <w:hyperlink r:id="rId41" w:history="1">
        <w:r w:rsidRPr="00F3178D">
          <w:rPr>
            <w:rStyle w:val="Hyperlink"/>
            <w:sz w:val="24"/>
          </w:rPr>
          <w:t>https://www.ncbi.nlm.nih.gov/pmc/articles/PMC7202837/</w:t>
        </w:r>
      </w:hyperlink>
      <w:r>
        <w:rPr>
          <w:sz w:val="24"/>
        </w:rPr>
        <w:t xml:space="preserve"> </w:t>
      </w:r>
    </w:p>
    <w:p w14:paraId="08D72610" w14:textId="77777777" w:rsidR="00192001" w:rsidRPr="009627FD" w:rsidRDefault="00192001" w:rsidP="00192001">
      <w:pPr>
        <w:rPr>
          <w:sz w:val="24"/>
          <w:u w:val="single"/>
        </w:rPr>
      </w:pPr>
      <w:r w:rsidRPr="009627FD">
        <w:rPr>
          <w:sz w:val="24"/>
          <w:u w:val="single"/>
        </w:rPr>
        <w:t>Tasks Due:</w:t>
      </w:r>
    </w:p>
    <w:p w14:paraId="1E84C4E2" w14:textId="35CEFD18" w:rsidR="00DC03CC" w:rsidRPr="009627FD" w:rsidRDefault="00192001" w:rsidP="006D485E">
      <w:pPr>
        <w:pStyle w:val="ListParagraph"/>
        <w:numPr>
          <w:ilvl w:val="0"/>
          <w:numId w:val="23"/>
        </w:numPr>
        <w:rPr>
          <w:sz w:val="24"/>
        </w:rPr>
      </w:pPr>
      <w:proofErr w:type="spellStart"/>
      <w:r>
        <w:rPr>
          <w:sz w:val="24"/>
        </w:rPr>
        <w:t>Perusall</w:t>
      </w:r>
      <w:proofErr w:type="spellEnd"/>
      <w:r>
        <w:rPr>
          <w:sz w:val="24"/>
        </w:rPr>
        <w:t xml:space="preserve"> Activity 9: Due Friday, October 20</w:t>
      </w:r>
      <w:r w:rsidRPr="00192001">
        <w:rPr>
          <w:sz w:val="24"/>
          <w:vertAlign w:val="superscript"/>
        </w:rPr>
        <w:t>th</w:t>
      </w:r>
      <w:r>
        <w:rPr>
          <w:sz w:val="24"/>
        </w:rPr>
        <w:t xml:space="preserve"> by 11:59 pm (ET)</w:t>
      </w:r>
      <w:r w:rsidR="00DC03CC">
        <w:rPr>
          <w:sz w:val="24"/>
        </w:rPr>
        <w:t xml:space="preserve"> </w:t>
      </w:r>
    </w:p>
    <w:p w14:paraId="4F7E50F8" w14:textId="35A7A75D" w:rsidR="00192001" w:rsidRDefault="00192001" w:rsidP="00192001">
      <w:pPr>
        <w:pStyle w:val="ListParagraph"/>
        <w:numPr>
          <w:ilvl w:val="0"/>
          <w:numId w:val="23"/>
        </w:numPr>
        <w:rPr>
          <w:sz w:val="24"/>
        </w:rPr>
      </w:pPr>
      <w:r>
        <w:rPr>
          <w:sz w:val="24"/>
        </w:rPr>
        <w:t xml:space="preserve">Quiz 9: Due </w:t>
      </w:r>
      <w:r w:rsidR="00754D9E">
        <w:rPr>
          <w:sz w:val="24"/>
        </w:rPr>
        <w:t>Sunday</w:t>
      </w:r>
      <w:r>
        <w:rPr>
          <w:sz w:val="24"/>
        </w:rPr>
        <w:t xml:space="preserve">, October </w:t>
      </w:r>
      <w:r w:rsidR="00754D9E">
        <w:rPr>
          <w:sz w:val="24"/>
        </w:rPr>
        <w:t>22</w:t>
      </w:r>
      <w:r w:rsidR="00754D9E" w:rsidRPr="009627FD">
        <w:rPr>
          <w:sz w:val="24"/>
          <w:vertAlign w:val="superscript"/>
        </w:rPr>
        <w:t>nd</w:t>
      </w:r>
      <w:r w:rsidR="00754D9E">
        <w:rPr>
          <w:sz w:val="24"/>
        </w:rPr>
        <w:t xml:space="preserve"> </w:t>
      </w:r>
      <w:r>
        <w:rPr>
          <w:sz w:val="24"/>
        </w:rPr>
        <w:t xml:space="preserve">by 11:59 pm (ET) </w:t>
      </w:r>
    </w:p>
    <w:p w14:paraId="431ED41A" w14:textId="11E4E710" w:rsidR="00D4581A" w:rsidRPr="00192001" w:rsidRDefault="00236038" w:rsidP="00192001">
      <w:pPr>
        <w:contextualSpacing/>
        <w:rPr>
          <w:b/>
          <w:sz w:val="24"/>
        </w:rPr>
      </w:pPr>
      <w:r>
        <w:rPr>
          <w:b/>
          <w:sz w:val="24"/>
        </w:rPr>
        <w:t xml:space="preserve">Week 10 - </w:t>
      </w:r>
      <w:r w:rsidR="00192001" w:rsidRPr="00192001">
        <w:rPr>
          <w:b/>
          <w:sz w:val="24"/>
        </w:rPr>
        <w:t xml:space="preserve">Module 9 </w:t>
      </w:r>
      <w:r>
        <w:rPr>
          <w:b/>
          <w:sz w:val="24"/>
        </w:rPr>
        <w:t>(</w:t>
      </w:r>
      <w:r w:rsidR="00192001" w:rsidRPr="00192001">
        <w:rPr>
          <w:b/>
          <w:sz w:val="24"/>
        </w:rPr>
        <w:t>October 23 – 27</w:t>
      </w:r>
      <w:r>
        <w:rPr>
          <w:b/>
          <w:sz w:val="24"/>
        </w:rPr>
        <w:t>)</w:t>
      </w:r>
      <w:r w:rsidR="00192001" w:rsidRPr="00192001">
        <w:rPr>
          <w:b/>
          <w:sz w:val="24"/>
        </w:rPr>
        <w:t xml:space="preserve">: Globalization, Poverty, and Infectious Disease  </w:t>
      </w:r>
    </w:p>
    <w:p w14:paraId="10BBBB7F" w14:textId="77777777" w:rsidR="00192001" w:rsidRDefault="00192001" w:rsidP="00192001">
      <w:pPr>
        <w:contextualSpacing/>
        <w:rPr>
          <w:sz w:val="24"/>
        </w:rPr>
      </w:pPr>
      <w:r>
        <w:rPr>
          <w:sz w:val="24"/>
        </w:rPr>
        <w:t xml:space="preserve">Readings: </w:t>
      </w:r>
    </w:p>
    <w:p w14:paraId="0D14A6A5" w14:textId="77777777" w:rsidR="00192001" w:rsidRPr="00192001" w:rsidRDefault="00192001" w:rsidP="00192001">
      <w:pPr>
        <w:pStyle w:val="ListParagraph"/>
        <w:numPr>
          <w:ilvl w:val="0"/>
          <w:numId w:val="24"/>
        </w:numPr>
        <w:rPr>
          <w:sz w:val="28"/>
        </w:rPr>
      </w:pPr>
      <w:r w:rsidRPr="00192001">
        <w:rPr>
          <w:sz w:val="24"/>
        </w:rPr>
        <w:t>Wiley and Allen textbook, Chapter 9: Globalization, Poverty, and Infectious Disease, pp. 281-320.</w:t>
      </w:r>
    </w:p>
    <w:p w14:paraId="6C49C18F" w14:textId="77777777" w:rsidR="00192001" w:rsidRDefault="00192001" w:rsidP="00AD00E7">
      <w:pPr>
        <w:pStyle w:val="ListParagraph"/>
        <w:numPr>
          <w:ilvl w:val="0"/>
          <w:numId w:val="24"/>
        </w:numPr>
        <w:rPr>
          <w:sz w:val="24"/>
        </w:rPr>
      </w:pPr>
      <w:r w:rsidRPr="00192001">
        <w:rPr>
          <w:sz w:val="24"/>
        </w:rPr>
        <w:t xml:space="preserve">Thompson, R. N., Thompson, C. P., </w:t>
      </w:r>
      <w:proofErr w:type="spellStart"/>
      <w:r w:rsidRPr="00192001">
        <w:rPr>
          <w:sz w:val="24"/>
        </w:rPr>
        <w:t>Pelerman</w:t>
      </w:r>
      <w:proofErr w:type="spellEnd"/>
      <w:r w:rsidRPr="00192001">
        <w:rPr>
          <w:sz w:val="24"/>
        </w:rPr>
        <w:t xml:space="preserve">, O., Gupta, S., &amp; </w:t>
      </w:r>
      <w:proofErr w:type="spellStart"/>
      <w:r w:rsidRPr="00192001">
        <w:rPr>
          <w:sz w:val="24"/>
        </w:rPr>
        <w:t>Obolski</w:t>
      </w:r>
      <w:proofErr w:type="spellEnd"/>
      <w:r w:rsidRPr="00192001">
        <w:rPr>
          <w:sz w:val="24"/>
        </w:rPr>
        <w:t xml:space="preserve">, U. (2019). Increased frequency of travel in the presence of </w:t>
      </w:r>
      <w:r w:rsidR="00AD00E7">
        <w:rPr>
          <w:sz w:val="24"/>
        </w:rPr>
        <w:t>cross-immunity</w:t>
      </w:r>
      <w:r w:rsidRPr="00192001">
        <w:rPr>
          <w:sz w:val="24"/>
        </w:rPr>
        <w:t xml:space="preserve"> may act to decrease the chance of a global pandemic. </w:t>
      </w:r>
      <w:r w:rsidRPr="00AD00E7">
        <w:rPr>
          <w:i/>
          <w:sz w:val="24"/>
        </w:rPr>
        <w:t>Philosophical Transactions of the Royal Society B</w:t>
      </w:r>
      <w:r w:rsidRPr="00192001">
        <w:rPr>
          <w:sz w:val="24"/>
        </w:rPr>
        <w:t xml:space="preserve">, </w:t>
      </w:r>
      <w:r w:rsidRPr="00AD00E7">
        <w:rPr>
          <w:i/>
          <w:sz w:val="24"/>
        </w:rPr>
        <w:t>374</w:t>
      </w:r>
      <w:r w:rsidRPr="00192001">
        <w:rPr>
          <w:sz w:val="24"/>
        </w:rPr>
        <w:t>(1775), 20180274.</w:t>
      </w:r>
    </w:p>
    <w:p w14:paraId="64937EF0" w14:textId="77777777" w:rsidR="00AD00E7" w:rsidRDefault="00AD00E7" w:rsidP="00AD00E7">
      <w:pPr>
        <w:pStyle w:val="ListParagraph"/>
        <w:numPr>
          <w:ilvl w:val="0"/>
          <w:numId w:val="24"/>
        </w:numPr>
        <w:rPr>
          <w:sz w:val="24"/>
        </w:rPr>
      </w:pPr>
      <w:r w:rsidRPr="00AD00E7">
        <w:rPr>
          <w:sz w:val="24"/>
        </w:rPr>
        <w:t xml:space="preserve">Wu, X., Lu, Y., Zhou, S., Chen, L., &amp; Xu, B. (2016). Impact of climate change on human infectious diseases: Empirical evidence and human adaptation. </w:t>
      </w:r>
      <w:r>
        <w:rPr>
          <w:i/>
          <w:sz w:val="24"/>
        </w:rPr>
        <w:t>Environment I</w:t>
      </w:r>
      <w:r w:rsidRPr="00AD00E7">
        <w:rPr>
          <w:i/>
          <w:sz w:val="24"/>
        </w:rPr>
        <w:t>nternational, 86</w:t>
      </w:r>
      <w:r>
        <w:rPr>
          <w:sz w:val="24"/>
        </w:rPr>
        <w:t>:</w:t>
      </w:r>
      <w:r w:rsidRPr="00AD00E7">
        <w:rPr>
          <w:sz w:val="24"/>
        </w:rPr>
        <w:t xml:space="preserve"> 14-23.</w:t>
      </w:r>
      <w:r>
        <w:rPr>
          <w:sz w:val="24"/>
        </w:rPr>
        <w:t xml:space="preserve"> </w:t>
      </w:r>
    </w:p>
    <w:p w14:paraId="09799DEC" w14:textId="77777777" w:rsidR="00AD00E7" w:rsidRDefault="00AD00E7" w:rsidP="00AD00E7">
      <w:pPr>
        <w:contextualSpacing/>
        <w:rPr>
          <w:sz w:val="24"/>
        </w:rPr>
      </w:pPr>
      <w:r w:rsidRPr="00AD00E7">
        <w:rPr>
          <w:sz w:val="24"/>
          <w:u w:val="single"/>
        </w:rPr>
        <w:t>Tasks Due</w:t>
      </w:r>
      <w:r>
        <w:rPr>
          <w:sz w:val="24"/>
        </w:rPr>
        <w:t xml:space="preserve">: </w:t>
      </w:r>
    </w:p>
    <w:p w14:paraId="19AC2D52" w14:textId="77777777" w:rsidR="00AD00E7" w:rsidRDefault="00AD00E7" w:rsidP="00AD00E7">
      <w:pPr>
        <w:pStyle w:val="ListParagraph"/>
        <w:numPr>
          <w:ilvl w:val="0"/>
          <w:numId w:val="25"/>
        </w:numPr>
        <w:rPr>
          <w:sz w:val="24"/>
        </w:rPr>
      </w:pPr>
      <w:proofErr w:type="spellStart"/>
      <w:r>
        <w:rPr>
          <w:sz w:val="24"/>
        </w:rPr>
        <w:t>Perusall</w:t>
      </w:r>
      <w:proofErr w:type="spellEnd"/>
      <w:r>
        <w:rPr>
          <w:sz w:val="24"/>
        </w:rPr>
        <w:t xml:space="preserve"> Activity 10: Due Friday, October 27</w:t>
      </w:r>
      <w:r w:rsidRPr="00AD00E7">
        <w:rPr>
          <w:sz w:val="24"/>
          <w:vertAlign w:val="superscript"/>
        </w:rPr>
        <w:t>th</w:t>
      </w:r>
      <w:r>
        <w:rPr>
          <w:sz w:val="24"/>
        </w:rPr>
        <w:t xml:space="preserve"> by 11:59 pm (ET)</w:t>
      </w:r>
    </w:p>
    <w:p w14:paraId="7D535A4F" w14:textId="2B18BAF7" w:rsidR="00AD00E7" w:rsidRDefault="00AD00E7" w:rsidP="00AD00E7">
      <w:pPr>
        <w:pStyle w:val="ListParagraph"/>
        <w:numPr>
          <w:ilvl w:val="0"/>
          <w:numId w:val="25"/>
        </w:numPr>
        <w:rPr>
          <w:sz w:val="24"/>
        </w:rPr>
      </w:pPr>
      <w:r>
        <w:rPr>
          <w:sz w:val="24"/>
        </w:rPr>
        <w:t xml:space="preserve">Quiz 10: Due </w:t>
      </w:r>
      <w:r w:rsidR="00236038">
        <w:rPr>
          <w:sz w:val="24"/>
        </w:rPr>
        <w:t>Sunday</w:t>
      </w:r>
      <w:r>
        <w:rPr>
          <w:sz w:val="24"/>
        </w:rPr>
        <w:t>, October 2</w:t>
      </w:r>
      <w:r w:rsidR="00236038">
        <w:rPr>
          <w:sz w:val="24"/>
        </w:rPr>
        <w:t>9</w:t>
      </w:r>
      <w:r w:rsidR="00236038" w:rsidRPr="009627FD">
        <w:rPr>
          <w:sz w:val="24"/>
          <w:vertAlign w:val="superscript"/>
        </w:rPr>
        <w:t>th</w:t>
      </w:r>
      <w:r w:rsidR="00236038">
        <w:rPr>
          <w:sz w:val="24"/>
        </w:rPr>
        <w:t xml:space="preserve"> </w:t>
      </w:r>
      <w:r>
        <w:rPr>
          <w:sz w:val="24"/>
        </w:rPr>
        <w:t>by 11:59 pm (ET)</w:t>
      </w:r>
    </w:p>
    <w:p w14:paraId="01BC7965" w14:textId="210219C9" w:rsidR="00AD00E7" w:rsidRDefault="00AD00E7" w:rsidP="00AD00E7">
      <w:pPr>
        <w:pStyle w:val="ListParagraph"/>
        <w:numPr>
          <w:ilvl w:val="0"/>
          <w:numId w:val="25"/>
        </w:numPr>
        <w:rPr>
          <w:sz w:val="24"/>
        </w:rPr>
      </w:pPr>
      <w:r>
        <w:rPr>
          <w:sz w:val="24"/>
        </w:rPr>
        <w:t>Infographic 10 (option #</w:t>
      </w:r>
      <w:r w:rsidR="00236038">
        <w:rPr>
          <w:sz w:val="24"/>
        </w:rPr>
        <w:t>1 for 2</w:t>
      </w:r>
      <w:r w:rsidR="00236038" w:rsidRPr="009627FD">
        <w:rPr>
          <w:sz w:val="24"/>
          <w:vertAlign w:val="superscript"/>
        </w:rPr>
        <w:t>nd</w:t>
      </w:r>
      <w:r w:rsidR="00236038">
        <w:rPr>
          <w:sz w:val="24"/>
        </w:rPr>
        <w:t xml:space="preserve"> half of course</w:t>
      </w:r>
      <w:r>
        <w:rPr>
          <w:sz w:val="24"/>
        </w:rPr>
        <w:t xml:space="preserve">): Due </w:t>
      </w:r>
      <w:r w:rsidR="00236038">
        <w:rPr>
          <w:sz w:val="24"/>
        </w:rPr>
        <w:t>Sunday, October 29</w:t>
      </w:r>
      <w:r w:rsidR="00236038" w:rsidRPr="00F01215">
        <w:rPr>
          <w:sz w:val="24"/>
          <w:vertAlign w:val="superscript"/>
        </w:rPr>
        <w:t>th</w:t>
      </w:r>
      <w:r w:rsidR="00236038">
        <w:rPr>
          <w:sz w:val="24"/>
        </w:rPr>
        <w:t xml:space="preserve"> by 11:59 pm (ET) </w:t>
      </w:r>
    </w:p>
    <w:p w14:paraId="3689D25C" w14:textId="602A2FEF" w:rsidR="00AD00E7" w:rsidRPr="00AD00E7" w:rsidRDefault="00236038" w:rsidP="00AD00E7">
      <w:pPr>
        <w:contextualSpacing/>
        <w:rPr>
          <w:b/>
          <w:sz w:val="24"/>
        </w:rPr>
      </w:pPr>
      <w:r>
        <w:rPr>
          <w:b/>
          <w:sz w:val="24"/>
        </w:rPr>
        <w:t xml:space="preserve">Week 11 - </w:t>
      </w:r>
      <w:r w:rsidR="00AD00E7" w:rsidRPr="00AD00E7">
        <w:rPr>
          <w:b/>
          <w:sz w:val="24"/>
        </w:rPr>
        <w:t xml:space="preserve">Module 10 </w:t>
      </w:r>
      <w:r>
        <w:rPr>
          <w:b/>
          <w:sz w:val="24"/>
        </w:rPr>
        <w:t>(</w:t>
      </w:r>
      <w:r w:rsidR="00AD00E7" w:rsidRPr="00AD00E7">
        <w:rPr>
          <w:b/>
          <w:sz w:val="24"/>
        </w:rPr>
        <w:t>October 30 – November 3</w:t>
      </w:r>
      <w:r w:rsidR="008E54E7">
        <w:rPr>
          <w:b/>
          <w:sz w:val="24"/>
        </w:rPr>
        <w:t>)</w:t>
      </w:r>
      <w:r w:rsidR="00AD00E7" w:rsidRPr="00AD00E7">
        <w:rPr>
          <w:b/>
          <w:sz w:val="24"/>
        </w:rPr>
        <w:t>: Stress, Social Ine</w:t>
      </w:r>
      <w:r w:rsidR="004E0F2A">
        <w:rPr>
          <w:b/>
          <w:sz w:val="24"/>
        </w:rPr>
        <w:t>quality, and Race and Ethnicity -</w:t>
      </w:r>
      <w:r w:rsidR="00AD00E7" w:rsidRPr="00AD00E7">
        <w:rPr>
          <w:b/>
          <w:sz w:val="24"/>
        </w:rPr>
        <w:t xml:space="preserve"> Implications for Health Disparities Part 1</w:t>
      </w:r>
    </w:p>
    <w:p w14:paraId="6057F5E1" w14:textId="77777777" w:rsidR="00AD00E7" w:rsidRDefault="00AD00E7" w:rsidP="00AD00E7">
      <w:pPr>
        <w:contextualSpacing/>
        <w:rPr>
          <w:sz w:val="24"/>
        </w:rPr>
      </w:pPr>
      <w:r w:rsidRPr="00AD00E7">
        <w:rPr>
          <w:sz w:val="24"/>
          <w:u w:val="single"/>
        </w:rPr>
        <w:t>Readings</w:t>
      </w:r>
      <w:r>
        <w:rPr>
          <w:sz w:val="24"/>
        </w:rPr>
        <w:t xml:space="preserve">: </w:t>
      </w:r>
    </w:p>
    <w:p w14:paraId="29809D25" w14:textId="77777777" w:rsidR="00AD00E7" w:rsidRDefault="00AD00E7" w:rsidP="00AD00E7">
      <w:pPr>
        <w:pStyle w:val="ListParagraph"/>
        <w:numPr>
          <w:ilvl w:val="0"/>
          <w:numId w:val="26"/>
        </w:numPr>
        <w:rPr>
          <w:sz w:val="24"/>
        </w:rPr>
      </w:pPr>
      <w:r w:rsidRPr="00AD00E7">
        <w:rPr>
          <w:sz w:val="24"/>
        </w:rPr>
        <w:t xml:space="preserve">Wiley and Allen textbook, Chapter 10: Stress, Social Inequality, and Race and Ethnicity: Implications for </w:t>
      </w:r>
      <w:r>
        <w:rPr>
          <w:sz w:val="24"/>
        </w:rPr>
        <w:t>Health Disparities, pp. 321-346</w:t>
      </w:r>
      <w:r w:rsidRPr="00AD00E7">
        <w:rPr>
          <w:sz w:val="24"/>
        </w:rPr>
        <w:t>.</w:t>
      </w:r>
    </w:p>
    <w:p w14:paraId="46195734" w14:textId="77777777" w:rsidR="00AD00E7" w:rsidRDefault="00AD00E7" w:rsidP="00AD00E7">
      <w:pPr>
        <w:pStyle w:val="ListParagraph"/>
        <w:numPr>
          <w:ilvl w:val="0"/>
          <w:numId w:val="26"/>
        </w:numPr>
        <w:rPr>
          <w:sz w:val="24"/>
        </w:rPr>
      </w:pPr>
      <w:proofErr w:type="spellStart"/>
      <w:r w:rsidRPr="00AD00E7">
        <w:rPr>
          <w:sz w:val="24"/>
        </w:rPr>
        <w:t>Krainc</w:t>
      </w:r>
      <w:proofErr w:type="spellEnd"/>
      <w:r w:rsidRPr="00AD00E7">
        <w:rPr>
          <w:sz w:val="24"/>
        </w:rPr>
        <w:t xml:space="preserve">, Talia &amp; Agustin Fuentes. (2022). Genetic ancestry in precision medicine is reshaping the race debate. </w:t>
      </w:r>
      <w:r w:rsidRPr="00AD00E7">
        <w:rPr>
          <w:i/>
          <w:sz w:val="24"/>
        </w:rPr>
        <w:t>PNAS, 119</w:t>
      </w:r>
      <w:r w:rsidRPr="00AD00E7">
        <w:rPr>
          <w:sz w:val="24"/>
        </w:rPr>
        <w:t xml:space="preserve"> (4), 1-4.</w:t>
      </w:r>
    </w:p>
    <w:p w14:paraId="553339A9" w14:textId="77777777" w:rsidR="00AD00E7" w:rsidRDefault="00AD00E7" w:rsidP="00AD00E7">
      <w:pPr>
        <w:pStyle w:val="ListParagraph"/>
        <w:numPr>
          <w:ilvl w:val="0"/>
          <w:numId w:val="26"/>
        </w:numPr>
        <w:rPr>
          <w:sz w:val="24"/>
        </w:rPr>
      </w:pPr>
      <w:r w:rsidRPr="00AD00E7">
        <w:rPr>
          <w:sz w:val="24"/>
        </w:rPr>
        <w:lastRenderedPageBreak/>
        <w:t xml:space="preserve">Mulligan, Connie J. (2021). Systemic racism can get under our skin and into our genes. </w:t>
      </w:r>
      <w:r w:rsidRPr="00AD00E7">
        <w:rPr>
          <w:i/>
          <w:sz w:val="24"/>
        </w:rPr>
        <w:t>AJPA, 175</w:t>
      </w:r>
      <w:r w:rsidRPr="00AD00E7">
        <w:rPr>
          <w:sz w:val="24"/>
        </w:rPr>
        <w:t xml:space="preserve"> (2), 399-405.</w:t>
      </w:r>
    </w:p>
    <w:p w14:paraId="2937E515" w14:textId="77777777" w:rsidR="00AD00E7" w:rsidRDefault="00AD00E7" w:rsidP="00AD00E7">
      <w:pPr>
        <w:contextualSpacing/>
        <w:rPr>
          <w:sz w:val="24"/>
        </w:rPr>
      </w:pPr>
      <w:r w:rsidRPr="00AD00E7">
        <w:rPr>
          <w:sz w:val="24"/>
          <w:u w:val="single"/>
        </w:rPr>
        <w:t>Tasks Due</w:t>
      </w:r>
      <w:r>
        <w:rPr>
          <w:sz w:val="24"/>
        </w:rPr>
        <w:t xml:space="preserve">: </w:t>
      </w:r>
    </w:p>
    <w:p w14:paraId="605C248D" w14:textId="77777777" w:rsidR="00AD00E7" w:rsidRDefault="00AD00E7" w:rsidP="00AD00E7">
      <w:pPr>
        <w:pStyle w:val="ListParagraph"/>
        <w:numPr>
          <w:ilvl w:val="0"/>
          <w:numId w:val="27"/>
        </w:numPr>
        <w:rPr>
          <w:sz w:val="24"/>
        </w:rPr>
      </w:pPr>
      <w:proofErr w:type="spellStart"/>
      <w:r>
        <w:rPr>
          <w:sz w:val="24"/>
        </w:rPr>
        <w:t>Perusall</w:t>
      </w:r>
      <w:proofErr w:type="spellEnd"/>
      <w:r>
        <w:rPr>
          <w:sz w:val="24"/>
        </w:rPr>
        <w:t xml:space="preserve"> Activity 11: Due Friday, November 3</w:t>
      </w:r>
      <w:r w:rsidRPr="00AD00E7">
        <w:rPr>
          <w:sz w:val="24"/>
          <w:vertAlign w:val="superscript"/>
        </w:rPr>
        <w:t>rd</w:t>
      </w:r>
      <w:r>
        <w:rPr>
          <w:sz w:val="24"/>
        </w:rPr>
        <w:t xml:space="preserve"> by 11:59 pm (ET)</w:t>
      </w:r>
    </w:p>
    <w:p w14:paraId="49F331D4" w14:textId="26B022AD" w:rsidR="00AD00E7" w:rsidRDefault="00AD00E7" w:rsidP="00AD00E7">
      <w:pPr>
        <w:pStyle w:val="ListParagraph"/>
        <w:numPr>
          <w:ilvl w:val="0"/>
          <w:numId w:val="27"/>
        </w:numPr>
        <w:rPr>
          <w:sz w:val="24"/>
        </w:rPr>
      </w:pPr>
      <w:r>
        <w:rPr>
          <w:sz w:val="24"/>
        </w:rPr>
        <w:t xml:space="preserve">Quiz 11:  Due </w:t>
      </w:r>
      <w:r w:rsidR="008E54E7">
        <w:rPr>
          <w:sz w:val="24"/>
        </w:rPr>
        <w:t>Sunday</w:t>
      </w:r>
      <w:r>
        <w:rPr>
          <w:sz w:val="24"/>
        </w:rPr>
        <w:t xml:space="preserve">, November </w:t>
      </w:r>
      <w:r w:rsidR="008E54E7">
        <w:rPr>
          <w:sz w:val="24"/>
        </w:rPr>
        <w:t>5</w:t>
      </w:r>
      <w:r w:rsidR="008E54E7" w:rsidRPr="009627FD">
        <w:rPr>
          <w:sz w:val="24"/>
          <w:vertAlign w:val="superscript"/>
        </w:rPr>
        <w:t>th</w:t>
      </w:r>
      <w:r w:rsidR="008E54E7">
        <w:rPr>
          <w:sz w:val="24"/>
        </w:rPr>
        <w:t xml:space="preserve"> </w:t>
      </w:r>
      <w:r>
        <w:rPr>
          <w:sz w:val="24"/>
        </w:rPr>
        <w:t>by 11:59 pm (ET)</w:t>
      </w:r>
    </w:p>
    <w:p w14:paraId="11CB6E7B" w14:textId="62853E43" w:rsidR="00AD00E7" w:rsidRDefault="008E54E7" w:rsidP="00AD00E7">
      <w:pPr>
        <w:contextualSpacing/>
        <w:rPr>
          <w:b/>
          <w:sz w:val="24"/>
        </w:rPr>
      </w:pPr>
      <w:r>
        <w:rPr>
          <w:b/>
          <w:sz w:val="24"/>
        </w:rPr>
        <w:t xml:space="preserve">Week 12 - </w:t>
      </w:r>
      <w:r w:rsidR="00AD00E7" w:rsidRPr="00AD00E7">
        <w:rPr>
          <w:b/>
          <w:sz w:val="24"/>
        </w:rPr>
        <w:t xml:space="preserve">Module 10 Continued </w:t>
      </w:r>
      <w:r>
        <w:rPr>
          <w:b/>
          <w:sz w:val="24"/>
        </w:rPr>
        <w:t>(</w:t>
      </w:r>
      <w:r w:rsidR="004E0F2A">
        <w:rPr>
          <w:b/>
          <w:sz w:val="24"/>
        </w:rPr>
        <w:t>November 6 – 10)</w:t>
      </w:r>
      <w:r w:rsidR="00AD00E7" w:rsidRPr="00AD00E7">
        <w:rPr>
          <w:b/>
          <w:sz w:val="24"/>
        </w:rPr>
        <w:t>: Stress,</w:t>
      </w:r>
      <w:r w:rsidR="00AD00E7">
        <w:rPr>
          <w:sz w:val="24"/>
        </w:rPr>
        <w:t xml:space="preserve"> </w:t>
      </w:r>
      <w:r w:rsidR="00AD00E7" w:rsidRPr="00AD00E7">
        <w:rPr>
          <w:b/>
          <w:sz w:val="24"/>
        </w:rPr>
        <w:t>Social Inequality, and Race and Ethnicity</w:t>
      </w:r>
      <w:r w:rsidR="004E0F2A">
        <w:rPr>
          <w:b/>
          <w:sz w:val="24"/>
        </w:rPr>
        <w:t xml:space="preserve"> -</w:t>
      </w:r>
      <w:r w:rsidR="00AD00E7" w:rsidRPr="00AD00E7">
        <w:rPr>
          <w:b/>
          <w:sz w:val="24"/>
        </w:rPr>
        <w:t xml:space="preserve"> Implications for Health</w:t>
      </w:r>
      <w:r w:rsidR="00AD00E7">
        <w:rPr>
          <w:b/>
          <w:sz w:val="24"/>
        </w:rPr>
        <w:t xml:space="preserve"> Disparities Part 2</w:t>
      </w:r>
    </w:p>
    <w:p w14:paraId="445A1DB4" w14:textId="77777777" w:rsidR="00AD00E7" w:rsidRDefault="00AD00E7" w:rsidP="00AD00E7">
      <w:pPr>
        <w:contextualSpacing/>
        <w:rPr>
          <w:sz w:val="24"/>
        </w:rPr>
      </w:pPr>
      <w:r w:rsidRPr="0047641D">
        <w:rPr>
          <w:sz w:val="24"/>
          <w:u w:val="single"/>
        </w:rPr>
        <w:t>Readings</w:t>
      </w:r>
      <w:r>
        <w:rPr>
          <w:sz w:val="24"/>
        </w:rPr>
        <w:t xml:space="preserve">: </w:t>
      </w:r>
    </w:p>
    <w:p w14:paraId="503264FF" w14:textId="77777777" w:rsidR="00AD00E7" w:rsidRDefault="00AD00E7" w:rsidP="00AD00E7">
      <w:pPr>
        <w:pStyle w:val="ListParagraph"/>
        <w:numPr>
          <w:ilvl w:val="0"/>
          <w:numId w:val="28"/>
        </w:numPr>
        <w:rPr>
          <w:sz w:val="24"/>
        </w:rPr>
      </w:pPr>
      <w:r w:rsidRPr="00AD00E7">
        <w:rPr>
          <w:sz w:val="24"/>
        </w:rPr>
        <w:t>Wiley and Allen textbook, Chapter 10: Stress, Social Inequality, and Race and Ethnicity: Implications for Health Di</w:t>
      </w:r>
      <w:r>
        <w:rPr>
          <w:sz w:val="24"/>
        </w:rPr>
        <w:t>sparities, pp. 347-356.</w:t>
      </w:r>
    </w:p>
    <w:p w14:paraId="385965FA" w14:textId="77777777" w:rsidR="00AD00E7" w:rsidRDefault="00AD00E7" w:rsidP="00AD00E7">
      <w:pPr>
        <w:pStyle w:val="ListParagraph"/>
        <w:numPr>
          <w:ilvl w:val="0"/>
          <w:numId w:val="28"/>
        </w:numPr>
        <w:rPr>
          <w:sz w:val="24"/>
        </w:rPr>
      </w:pPr>
      <w:proofErr w:type="spellStart"/>
      <w:r w:rsidRPr="00AD00E7">
        <w:rPr>
          <w:sz w:val="24"/>
        </w:rPr>
        <w:t>Gravlee</w:t>
      </w:r>
      <w:proofErr w:type="spellEnd"/>
      <w:r w:rsidRPr="00AD00E7">
        <w:rPr>
          <w:sz w:val="24"/>
        </w:rPr>
        <w:t xml:space="preserve">, Clarence C. (2009) </w:t>
      </w:r>
      <w:proofErr w:type="gramStart"/>
      <w:r w:rsidRPr="00AD00E7">
        <w:rPr>
          <w:sz w:val="24"/>
        </w:rPr>
        <w:t>How</w:t>
      </w:r>
      <w:proofErr w:type="gramEnd"/>
      <w:r w:rsidRPr="00AD00E7">
        <w:rPr>
          <w:sz w:val="24"/>
        </w:rPr>
        <w:t xml:space="preserve"> race becomes biology: embodiment of social inequality. AJPA 17 139(1):47-57.</w:t>
      </w:r>
    </w:p>
    <w:p w14:paraId="58A9EB68" w14:textId="77777777" w:rsidR="00AD00E7" w:rsidRDefault="00AD00E7" w:rsidP="00AD00E7">
      <w:pPr>
        <w:pStyle w:val="ListParagraph"/>
        <w:numPr>
          <w:ilvl w:val="0"/>
          <w:numId w:val="28"/>
        </w:numPr>
        <w:rPr>
          <w:sz w:val="24"/>
        </w:rPr>
      </w:pPr>
      <w:r w:rsidRPr="00AD00E7">
        <w:rPr>
          <w:sz w:val="24"/>
        </w:rPr>
        <w:t>Slaughter-</w:t>
      </w:r>
      <w:proofErr w:type="spellStart"/>
      <w:r w:rsidRPr="00AD00E7">
        <w:rPr>
          <w:sz w:val="24"/>
        </w:rPr>
        <w:t>Acey</w:t>
      </w:r>
      <w:proofErr w:type="spellEnd"/>
      <w:r w:rsidRPr="00AD00E7">
        <w:rPr>
          <w:sz w:val="24"/>
        </w:rPr>
        <w:t>, J.C., Talley, L.M., Stevenson, H.C. et al. (2018) Personal versus group experiences of racism and risk of delivering a small-for-gestational age infant in African-American women: A life course perspective. Journal of Urban Health (2018): 1-12.</w:t>
      </w:r>
      <w:r>
        <w:rPr>
          <w:sz w:val="24"/>
        </w:rPr>
        <w:t xml:space="preserve"> </w:t>
      </w:r>
    </w:p>
    <w:p w14:paraId="09B8C87B" w14:textId="77777777" w:rsidR="00AD00E7" w:rsidRDefault="00AD00E7" w:rsidP="00AD00E7">
      <w:pPr>
        <w:pStyle w:val="ListParagraph"/>
        <w:numPr>
          <w:ilvl w:val="0"/>
          <w:numId w:val="28"/>
        </w:numPr>
        <w:rPr>
          <w:sz w:val="24"/>
        </w:rPr>
      </w:pPr>
      <w:proofErr w:type="spellStart"/>
      <w:r w:rsidRPr="00AD00E7">
        <w:rPr>
          <w:sz w:val="24"/>
        </w:rPr>
        <w:t>Gravlee</w:t>
      </w:r>
      <w:proofErr w:type="spellEnd"/>
      <w:r w:rsidRPr="00AD00E7">
        <w:rPr>
          <w:sz w:val="24"/>
        </w:rPr>
        <w:t xml:space="preserve">, Clarence. (2020, June 7). Racism, Not Genetics, Explains Why Black Americans are Dying of COVID-19. </w:t>
      </w:r>
      <w:hyperlink r:id="rId42" w:history="1">
        <w:r w:rsidRPr="00F3178D">
          <w:rPr>
            <w:rStyle w:val="Hyperlink"/>
            <w:sz w:val="24"/>
          </w:rPr>
          <w:t>https://blogs.scientificamerican.com/voices/racism-not-genetics-explains-why-black-americans-are-dying-of-covid-19/</w:t>
        </w:r>
      </w:hyperlink>
      <w:r>
        <w:rPr>
          <w:sz w:val="24"/>
        </w:rPr>
        <w:t xml:space="preserve"> </w:t>
      </w:r>
    </w:p>
    <w:p w14:paraId="10EFC60B" w14:textId="77777777" w:rsidR="00AD00E7" w:rsidRDefault="00AD00E7" w:rsidP="00AD00E7">
      <w:pPr>
        <w:rPr>
          <w:sz w:val="24"/>
        </w:rPr>
      </w:pPr>
      <w:r w:rsidRPr="0047641D">
        <w:rPr>
          <w:sz w:val="24"/>
          <w:u w:val="single"/>
        </w:rPr>
        <w:t>Tasks due</w:t>
      </w:r>
      <w:r>
        <w:rPr>
          <w:sz w:val="24"/>
        </w:rPr>
        <w:t xml:space="preserve">: </w:t>
      </w:r>
    </w:p>
    <w:p w14:paraId="598D3FAE" w14:textId="6128EC7C" w:rsidR="00AD00E7" w:rsidRDefault="00AD00E7" w:rsidP="00AD00E7">
      <w:pPr>
        <w:pStyle w:val="ListParagraph"/>
        <w:numPr>
          <w:ilvl w:val="0"/>
          <w:numId w:val="29"/>
        </w:numPr>
        <w:rPr>
          <w:sz w:val="24"/>
        </w:rPr>
      </w:pPr>
      <w:proofErr w:type="spellStart"/>
      <w:r>
        <w:rPr>
          <w:sz w:val="24"/>
        </w:rPr>
        <w:t>Perusall</w:t>
      </w:r>
      <w:proofErr w:type="spellEnd"/>
      <w:r>
        <w:rPr>
          <w:sz w:val="24"/>
        </w:rPr>
        <w:t xml:space="preserve"> Activity 12: Due </w:t>
      </w:r>
      <w:r w:rsidR="008E54E7">
        <w:rPr>
          <w:sz w:val="24"/>
        </w:rPr>
        <w:t>Sunday, November 12</w:t>
      </w:r>
      <w:r w:rsidR="008E54E7" w:rsidRPr="009627FD">
        <w:rPr>
          <w:sz w:val="24"/>
          <w:vertAlign w:val="superscript"/>
        </w:rPr>
        <w:t>th</w:t>
      </w:r>
      <w:r w:rsidR="008E54E7">
        <w:rPr>
          <w:sz w:val="24"/>
        </w:rPr>
        <w:t xml:space="preserve"> </w:t>
      </w:r>
      <w:r>
        <w:rPr>
          <w:sz w:val="24"/>
        </w:rPr>
        <w:t xml:space="preserve">by 11:59 pm </w:t>
      </w:r>
      <w:r w:rsidR="008E54E7">
        <w:rPr>
          <w:sz w:val="24"/>
        </w:rPr>
        <w:t>(ET)</w:t>
      </w:r>
    </w:p>
    <w:p w14:paraId="1AD0CC15" w14:textId="5F3F3406" w:rsidR="00AD00E7" w:rsidRDefault="00AD00E7" w:rsidP="00AD00E7">
      <w:pPr>
        <w:pStyle w:val="ListParagraph"/>
        <w:numPr>
          <w:ilvl w:val="0"/>
          <w:numId w:val="29"/>
        </w:numPr>
        <w:rPr>
          <w:sz w:val="24"/>
        </w:rPr>
      </w:pPr>
      <w:r>
        <w:rPr>
          <w:sz w:val="24"/>
        </w:rPr>
        <w:t xml:space="preserve">Quiz 12: Due </w:t>
      </w:r>
      <w:r w:rsidR="008E54E7">
        <w:rPr>
          <w:sz w:val="24"/>
        </w:rPr>
        <w:t>Sunday, November 12</w:t>
      </w:r>
      <w:r w:rsidR="008E54E7" w:rsidRPr="00F01215">
        <w:rPr>
          <w:sz w:val="24"/>
          <w:vertAlign w:val="superscript"/>
        </w:rPr>
        <w:t>th</w:t>
      </w:r>
      <w:r w:rsidR="008E54E7">
        <w:rPr>
          <w:sz w:val="24"/>
        </w:rPr>
        <w:t xml:space="preserve"> by 11:59 pm (ET)</w:t>
      </w:r>
    </w:p>
    <w:p w14:paraId="5261A321" w14:textId="16BBAB37" w:rsidR="008E54E7" w:rsidRDefault="00AD00E7" w:rsidP="009627FD">
      <w:pPr>
        <w:pStyle w:val="ListParagraph"/>
        <w:numPr>
          <w:ilvl w:val="0"/>
          <w:numId w:val="29"/>
        </w:numPr>
        <w:rPr>
          <w:sz w:val="24"/>
        </w:rPr>
      </w:pPr>
      <w:r w:rsidRPr="006D485E">
        <w:rPr>
          <w:sz w:val="24"/>
        </w:rPr>
        <w:t>Infographic 12 (option #</w:t>
      </w:r>
      <w:r w:rsidR="008E54E7">
        <w:rPr>
          <w:sz w:val="24"/>
        </w:rPr>
        <w:t>2</w:t>
      </w:r>
      <w:r w:rsidRPr="006D485E">
        <w:rPr>
          <w:sz w:val="24"/>
        </w:rPr>
        <w:t>)</w:t>
      </w:r>
      <w:r w:rsidR="0047641D" w:rsidRPr="008E54E7">
        <w:rPr>
          <w:sz w:val="24"/>
        </w:rPr>
        <w:t xml:space="preserve">: </w:t>
      </w:r>
      <w:r w:rsidR="008E54E7">
        <w:rPr>
          <w:sz w:val="24"/>
        </w:rPr>
        <w:t>Sunday, November 12</w:t>
      </w:r>
      <w:r w:rsidR="008E54E7" w:rsidRPr="00F01215">
        <w:rPr>
          <w:sz w:val="24"/>
          <w:vertAlign w:val="superscript"/>
        </w:rPr>
        <w:t>th</w:t>
      </w:r>
      <w:r w:rsidR="008E54E7">
        <w:rPr>
          <w:sz w:val="24"/>
        </w:rPr>
        <w:t xml:space="preserve"> by 11:59 pm (ET)</w:t>
      </w:r>
    </w:p>
    <w:p w14:paraId="338093E0" w14:textId="1662E7F8" w:rsidR="0047641D" w:rsidRPr="009627FD" w:rsidRDefault="0047641D" w:rsidP="006D485E">
      <w:r w:rsidRPr="009627FD">
        <w:t>**Note: There are no classes Friday, October 10</w:t>
      </w:r>
      <w:r w:rsidRPr="009627FD">
        <w:rPr>
          <w:vertAlign w:val="superscript"/>
        </w:rPr>
        <w:t>th</w:t>
      </w:r>
      <w:r w:rsidRPr="009627FD">
        <w:t xml:space="preserve"> (Veteran’s Day</w:t>
      </w:r>
      <w:r w:rsidR="008E54E7">
        <w:t>, observed</w:t>
      </w:r>
      <w:r w:rsidRPr="009627FD">
        <w:t xml:space="preserve">) </w:t>
      </w:r>
    </w:p>
    <w:p w14:paraId="66B5D91B" w14:textId="1C4590A8" w:rsidR="0047641D" w:rsidRPr="0047641D" w:rsidRDefault="008E54E7" w:rsidP="0047641D">
      <w:pPr>
        <w:contextualSpacing/>
        <w:rPr>
          <w:b/>
          <w:sz w:val="24"/>
        </w:rPr>
      </w:pPr>
      <w:r>
        <w:rPr>
          <w:b/>
          <w:sz w:val="24"/>
        </w:rPr>
        <w:t xml:space="preserve">Week 13 - </w:t>
      </w:r>
      <w:r w:rsidR="0047641D" w:rsidRPr="0047641D">
        <w:rPr>
          <w:b/>
          <w:sz w:val="24"/>
        </w:rPr>
        <w:t xml:space="preserve">Module 11 </w:t>
      </w:r>
      <w:r>
        <w:rPr>
          <w:b/>
          <w:sz w:val="24"/>
        </w:rPr>
        <w:t>(</w:t>
      </w:r>
      <w:r w:rsidR="0047641D" w:rsidRPr="0047641D">
        <w:rPr>
          <w:b/>
          <w:sz w:val="24"/>
        </w:rPr>
        <w:t>November 13 – 17</w:t>
      </w:r>
      <w:r>
        <w:rPr>
          <w:b/>
          <w:sz w:val="24"/>
        </w:rPr>
        <w:t>):</w:t>
      </w:r>
      <w:r w:rsidR="0047641D" w:rsidRPr="0047641D">
        <w:rPr>
          <w:b/>
          <w:sz w:val="24"/>
        </w:rPr>
        <w:t xml:space="preserve"> Mental Health and Illness</w:t>
      </w:r>
    </w:p>
    <w:p w14:paraId="6956CDC1" w14:textId="77777777" w:rsidR="0047641D" w:rsidRPr="0047641D" w:rsidRDefault="0047641D" w:rsidP="0047641D">
      <w:pPr>
        <w:contextualSpacing/>
        <w:rPr>
          <w:sz w:val="24"/>
        </w:rPr>
      </w:pPr>
      <w:r w:rsidRPr="0047641D">
        <w:rPr>
          <w:sz w:val="24"/>
          <w:u w:val="single"/>
        </w:rPr>
        <w:t>Readings</w:t>
      </w:r>
      <w:r>
        <w:rPr>
          <w:sz w:val="24"/>
        </w:rPr>
        <w:t xml:space="preserve">: </w:t>
      </w:r>
    </w:p>
    <w:p w14:paraId="42204300" w14:textId="77777777" w:rsidR="00AD00E7" w:rsidRDefault="0047641D" w:rsidP="0047641D">
      <w:pPr>
        <w:pStyle w:val="ListParagraph"/>
        <w:numPr>
          <w:ilvl w:val="0"/>
          <w:numId w:val="30"/>
        </w:numPr>
        <w:rPr>
          <w:sz w:val="24"/>
        </w:rPr>
      </w:pPr>
      <w:r w:rsidRPr="0047641D">
        <w:rPr>
          <w:sz w:val="24"/>
        </w:rPr>
        <w:t xml:space="preserve">Wiley and Allen textbook, Chapter 11: Mental </w:t>
      </w:r>
      <w:r>
        <w:rPr>
          <w:sz w:val="24"/>
        </w:rPr>
        <w:t>Health and Illness, pp. 357-399.</w:t>
      </w:r>
    </w:p>
    <w:p w14:paraId="6AB72154" w14:textId="77777777" w:rsidR="0047641D" w:rsidRDefault="0047641D" w:rsidP="0047641D">
      <w:pPr>
        <w:pStyle w:val="ListParagraph"/>
        <w:numPr>
          <w:ilvl w:val="0"/>
          <w:numId w:val="30"/>
        </w:numPr>
        <w:rPr>
          <w:sz w:val="24"/>
        </w:rPr>
      </w:pPr>
      <w:proofErr w:type="spellStart"/>
      <w:r w:rsidRPr="0047641D">
        <w:rPr>
          <w:sz w:val="24"/>
        </w:rPr>
        <w:t>Blease</w:t>
      </w:r>
      <w:proofErr w:type="spellEnd"/>
      <w:r w:rsidRPr="0047641D">
        <w:rPr>
          <w:sz w:val="24"/>
        </w:rPr>
        <w:t>, C. R. (2015). Too many ‘friends,’</w:t>
      </w:r>
      <w:r>
        <w:rPr>
          <w:sz w:val="24"/>
        </w:rPr>
        <w:t xml:space="preserve"> </w:t>
      </w:r>
      <w:r w:rsidRPr="0047641D">
        <w:rPr>
          <w:sz w:val="24"/>
        </w:rPr>
        <w:t xml:space="preserve">too few ‘likes’? Evolutionary psychology and ‘Facebook depression’. </w:t>
      </w:r>
      <w:r w:rsidRPr="0047641D">
        <w:rPr>
          <w:i/>
          <w:sz w:val="24"/>
        </w:rPr>
        <w:t>Review of General Psychology, 19</w:t>
      </w:r>
      <w:r w:rsidRPr="0047641D">
        <w:rPr>
          <w:sz w:val="24"/>
        </w:rPr>
        <w:t>(1), 1-13</w:t>
      </w:r>
      <w:r>
        <w:rPr>
          <w:sz w:val="24"/>
        </w:rPr>
        <w:t>.</w:t>
      </w:r>
    </w:p>
    <w:p w14:paraId="0E86748D" w14:textId="77777777" w:rsidR="0047641D" w:rsidRDefault="0047641D" w:rsidP="0047641D">
      <w:pPr>
        <w:pStyle w:val="ListParagraph"/>
        <w:numPr>
          <w:ilvl w:val="0"/>
          <w:numId w:val="30"/>
        </w:numPr>
        <w:rPr>
          <w:sz w:val="24"/>
        </w:rPr>
      </w:pPr>
      <w:r w:rsidRPr="0047641D">
        <w:rPr>
          <w:sz w:val="24"/>
        </w:rPr>
        <w:t>Andrews et al. 2015. Is serotonin an upper or a downer? The evolution of the serotonergic system and its role in depression and the antidepressant response</w:t>
      </w:r>
      <w:r>
        <w:rPr>
          <w:sz w:val="24"/>
        </w:rPr>
        <w:t xml:space="preserve">: </w:t>
      </w:r>
      <w:hyperlink r:id="rId43" w:history="1">
        <w:r w:rsidRPr="00F3178D">
          <w:rPr>
            <w:rStyle w:val="Hyperlink"/>
            <w:sz w:val="24"/>
          </w:rPr>
          <w:t>https://pubmed.ncbi.nlm.nih.gov/25625874/</w:t>
        </w:r>
      </w:hyperlink>
      <w:r>
        <w:rPr>
          <w:sz w:val="24"/>
        </w:rPr>
        <w:t xml:space="preserve"> </w:t>
      </w:r>
    </w:p>
    <w:p w14:paraId="57320150" w14:textId="77777777" w:rsidR="0047641D" w:rsidRDefault="0047641D" w:rsidP="0047641D">
      <w:pPr>
        <w:rPr>
          <w:sz w:val="24"/>
        </w:rPr>
      </w:pPr>
      <w:r w:rsidRPr="00964083">
        <w:rPr>
          <w:sz w:val="24"/>
          <w:u w:val="single"/>
        </w:rPr>
        <w:t>Tasks Due</w:t>
      </w:r>
      <w:r>
        <w:rPr>
          <w:sz w:val="24"/>
        </w:rPr>
        <w:t xml:space="preserve">: </w:t>
      </w:r>
    </w:p>
    <w:p w14:paraId="34694DD4" w14:textId="77777777" w:rsidR="0047641D" w:rsidRDefault="0047641D" w:rsidP="0047641D">
      <w:pPr>
        <w:pStyle w:val="ListParagraph"/>
        <w:numPr>
          <w:ilvl w:val="0"/>
          <w:numId w:val="31"/>
        </w:numPr>
        <w:rPr>
          <w:sz w:val="24"/>
        </w:rPr>
      </w:pPr>
      <w:r>
        <w:rPr>
          <w:sz w:val="24"/>
        </w:rPr>
        <w:t>Perusal Activity 13: Due Friday, November 17</w:t>
      </w:r>
      <w:r w:rsidRPr="0047641D">
        <w:rPr>
          <w:sz w:val="24"/>
          <w:vertAlign w:val="superscript"/>
        </w:rPr>
        <w:t>th</w:t>
      </w:r>
      <w:r>
        <w:rPr>
          <w:sz w:val="24"/>
        </w:rPr>
        <w:t xml:space="preserve"> by 11:59 pm (ET)</w:t>
      </w:r>
    </w:p>
    <w:p w14:paraId="46DB89D8" w14:textId="508410C2" w:rsidR="0047641D" w:rsidRDefault="0047641D" w:rsidP="0047641D">
      <w:pPr>
        <w:pStyle w:val="ListParagraph"/>
        <w:numPr>
          <w:ilvl w:val="0"/>
          <w:numId w:val="31"/>
        </w:numPr>
        <w:rPr>
          <w:sz w:val="24"/>
        </w:rPr>
      </w:pPr>
      <w:r>
        <w:rPr>
          <w:sz w:val="24"/>
        </w:rPr>
        <w:t xml:space="preserve">Quiz 13: Due </w:t>
      </w:r>
      <w:r w:rsidR="008E54E7">
        <w:rPr>
          <w:sz w:val="24"/>
        </w:rPr>
        <w:t>Sunday</w:t>
      </w:r>
      <w:r>
        <w:rPr>
          <w:sz w:val="24"/>
        </w:rPr>
        <w:t xml:space="preserve">, November </w:t>
      </w:r>
      <w:r w:rsidR="008E54E7">
        <w:rPr>
          <w:sz w:val="24"/>
        </w:rPr>
        <w:t>19</w:t>
      </w:r>
      <w:r w:rsidR="008E54E7" w:rsidRPr="009627FD">
        <w:rPr>
          <w:sz w:val="24"/>
          <w:vertAlign w:val="superscript"/>
        </w:rPr>
        <w:t>th</w:t>
      </w:r>
      <w:r w:rsidR="008E54E7">
        <w:rPr>
          <w:sz w:val="24"/>
        </w:rPr>
        <w:t xml:space="preserve"> </w:t>
      </w:r>
      <w:r>
        <w:rPr>
          <w:sz w:val="24"/>
        </w:rPr>
        <w:t>by 11:59 pm (ET)</w:t>
      </w:r>
    </w:p>
    <w:p w14:paraId="45E5928C" w14:textId="58161588" w:rsidR="008E54E7" w:rsidRDefault="0047641D" w:rsidP="009627FD">
      <w:pPr>
        <w:pStyle w:val="ListParagraph"/>
        <w:numPr>
          <w:ilvl w:val="0"/>
          <w:numId w:val="31"/>
        </w:numPr>
        <w:rPr>
          <w:sz w:val="24"/>
        </w:rPr>
      </w:pPr>
      <w:r w:rsidRPr="006D485E">
        <w:rPr>
          <w:sz w:val="24"/>
        </w:rPr>
        <w:t xml:space="preserve">Infographic </w:t>
      </w:r>
      <w:r w:rsidR="00964083" w:rsidRPr="006D485E">
        <w:rPr>
          <w:sz w:val="24"/>
        </w:rPr>
        <w:t xml:space="preserve">13 </w:t>
      </w:r>
      <w:r w:rsidR="00964083" w:rsidRPr="008E54E7">
        <w:rPr>
          <w:sz w:val="24"/>
        </w:rPr>
        <w:t>(</w:t>
      </w:r>
      <w:r w:rsidR="008E54E7" w:rsidRPr="008E54E7">
        <w:rPr>
          <w:sz w:val="24"/>
        </w:rPr>
        <w:t>3</w:t>
      </w:r>
      <w:r w:rsidR="008E54E7" w:rsidRPr="009627FD">
        <w:rPr>
          <w:sz w:val="24"/>
          <w:vertAlign w:val="superscript"/>
        </w:rPr>
        <w:t>rd</w:t>
      </w:r>
      <w:r w:rsidR="00964083" w:rsidRPr="006D485E">
        <w:rPr>
          <w:sz w:val="24"/>
        </w:rPr>
        <w:t xml:space="preserve"> and final option): Due </w:t>
      </w:r>
      <w:r w:rsidR="008E54E7">
        <w:rPr>
          <w:sz w:val="24"/>
        </w:rPr>
        <w:t>Sunday, November 19</w:t>
      </w:r>
      <w:r w:rsidR="008E54E7" w:rsidRPr="00F01215">
        <w:rPr>
          <w:sz w:val="24"/>
          <w:vertAlign w:val="superscript"/>
        </w:rPr>
        <w:t>th</w:t>
      </w:r>
      <w:r w:rsidR="008E54E7">
        <w:rPr>
          <w:sz w:val="24"/>
        </w:rPr>
        <w:t xml:space="preserve"> by 11:59 pm (ET)</w:t>
      </w:r>
    </w:p>
    <w:p w14:paraId="225FE03B" w14:textId="09D20ED4" w:rsidR="008E54E7" w:rsidRPr="009627FD" w:rsidRDefault="008E54E7" w:rsidP="006D485E">
      <w:pPr>
        <w:contextualSpacing/>
        <w:rPr>
          <w:b/>
        </w:rPr>
      </w:pPr>
      <w:r w:rsidRPr="009627FD">
        <w:rPr>
          <w:b/>
          <w:sz w:val="24"/>
        </w:rPr>
        <w:t xml:space="preserve">Week 14 - </w:t>
      </w:r>
      <w:r w:rsidR="00623F9A">
        <w:rPr>
          <w:b/>
        </w:rPr>
        <w:t xml:space="preserve">Module 12 </w:t>
      </w:r>
      <w:r w:rsidRPr="006D485E">
        <w:rPr>
          <w:b/>
        </w:rPr>
        <w:t>(</w:t>
      </w:r>
      <w:r w:rsidR="00964083" w:rsidRPr="009627FD">
        <w:rPr>
          <w:b/>
        </w:rPr>
        <w:t>November 20 – 2</w:t>
      </w:r>
      <w:r w:rsidRPr="006D485E">
        <w:rPr>
          <w:b/>
        </w:rPr>
        <w:t>4)</w:t>
      </w:r>
      <w:r w:rsidR="00964083" w:rsidRPr="009627FD">
        <w:rPr>
          <w:b/>
        </w:rPr>
        <w:t>: The Relevance of Medical Anthropology Part 1</w:t>
      </w:r>
    </w:p>
    <w:p w14:paraId="4BDCB51C" w14:textId="77777777" w:rsidR="00964083" w:rsidRPr="00964083" w:rsidRDefault="00964083" w:rsidP="009627FD">
      <w:pPr>
        <w:contextualSpacing/>
        <w:rPr>
          <w:sz w:val="24"/>
          <w:u w:val="single"/>
        </w:rPr>
      </w:pPr>
      <w:r w:rsidRPr="00964083">
        <w:rPr>
          <w:sz w:val="24"/>
          <w:u w:val="single"/>
        </w:rPr>
        <w:t>Readings</w:t>
      </w:r>
      <w:r w:rsidRPr="00964083">
        <w:rPr>
          <w:sz w:val="24"/>
        </w:rPr>
        <w:t>:</w:t>
      </w:r>
      <w:r w:rsidRPr="00964083">
        <w:rPr>
          <w:sz w:val="24"/>
          <w:u w:val="single"/>
        </w:rPr>
        <w:t xml:space="preserve"> </w:t>
      </w:r>
    </w:p>
    <w:p w14:paraId="6D1CD33A" w14:textId="77777777" w:rsidR="00964083" w:rsidRDefault="00964083" w:rsidP="00964083">
      <w:pPr>
        <w:pStyle w:val="ListParagraph"/>
        <w:numPr>
          <w:ilvl w:val="0"/>
          <w:numId w:val="32"/>
        </w:numPr>
        <w:rPr>
          <w:sz w:val="24"/>
        </w:rPr>
      </w:pPr>
      <w:r w:rsidRPr="00964083">
        <w:rPr>
          <w:sz w:val="24"/>
        </w:rPr>
        <w:lastRenderedPageBreak/>
        <w:t>Wiley and Allen textbook, Epilogue: The Rel</w:t>
      </w:r>
      <w:r>
        <w:rPr>
          <w:sz w:val="24"/>
        </w:rPr>
        <w:t xml:space="preserve">evance of Medical Anthropology, </w:t>
      </w:r>
      <w:r w:rsidRPr="00964083">
        <w:rPr>
          <w:sz w:val="24"/>
        </w:rPr>
        <w:t>pp. 400-4</w:t>
      </w:r>
      <w:r>
        <w:rPr>
          <w:sz w:val="24"/>
        </w:rPr>
        <w:t>06.</w:t>
      </w:r>
    </w:p>
    <w:p w14:paraId="05E05308" w14:textId="77777777" w:rsidR="00964083" w:rsidRDefault="00964083" w:rsidP="00964083">
      <w:pPr>
        <w:pStyle w:val="ListParagraph"/>
        <w:numPr>
          <w:ilvl w:val="0"/>
          <w:numId w:val="32"/>
        </w:numPr>
        <w:rPr>
          <w:sz w:val="24"/>
        </w:rPr>
      </w:pPr>
      <w:r w:rsidRPr="00964083">
        <w:rPr>
          <w:sz w:val="24"/>
        </w:rPr>
        <w:t xml:space="preserve">Ji, R. &amp; Y. Cheng. 2021. Thinking global health from the perspective of anthropology. </w:t>
      </w:r>
      <w:r w:rsidRPr="00964083">
        <w:rPr>
          <w:i/>
          <w:sz w:val="24"/>
        </w:rPr>
        <w:t>Global Health Research and Policy</w:t>
      </w:r>
      <w:r w:rsidRPr="00964083">
        <w:rPr>
          <w:sz w:val="24"/>
        </w:rPr>
        <w:t xml:space="preserve"> 6</w:t>
      </w:r>
      <w:proofErr w:type="gramStart"/>
      <w:r w:rsidRPr="00964083">
        <w:rPr>
          <w:sz w:val="24"/>
        </w:rPr>
        <w:t>,47</w:t>
      </w:r>
      <w:proofErr w:type="gramEnd"/>
      <w:r w:rsidRPr="00964083">
        <w:rPr>
          <w:sz w:val="24"/>
        </w:rPr>
        <w:t>.</w:t>
      </w:r>
      <w:r>
        <w:rPr>
          <w:sz w:val="24"/>
        </w:rPr>
        <w:t xml:space="preserve"> </w:t>
      </w:r>
      <w:hyperlink r:id="rId44" w:history="1">
        <w:r w:rsidRPr="00F3178D">
          <w:rPr>
            <w:rStyle w:val="Hyperlink"/>
            <w:sz w:val="24"/>
          </w:rPr>
          <w:t>https://ghrp.biomedcentral.com/articles/10.1186/s41256-021-00233-z</w:t>
        </w:r>
      </w:hyperlink>
      <w:r>
        <w:rPr>
          <w:sz w:val="24"/>
        </w:rPr>
        <w:t xml:space="preserve"> </w:t>
      </w:r>
    </w:p>
    <w:p w14:paraId="09DE103C" w14:textId="77777777" w:rsidR="00964083" w:rsidRDefault="00964083" w:rsidP="00964083">
      <w:pPr>
        <w:rPr>
          <w:sz w:val="24"/>
        </w:rPr>
      </w:pPr>
      <w:r w:rsidRPr="00964083">
        <w:rPr>
          <w:sz w:val="24"/>
          <w:u w:val="single"/>
        </w:rPr>
        <w:t>Tasks Due</w:t>
      </w:r>
      <w:r>
        <w:rPr>
          <w:sz w:val="24"/>
        </w:rPr>
        <w:t xml:space="preserve">: </w:t>
      </w:r>
    </w:p>
    <w:p w14:paraId="2721755C" w14:textId="5A92B7D2" w:rsidR="00964083" w:rsidRDefault="00964083" w:rsidP="00964083">
      <w:pPr>
        <w:pStyle w:val="ListParagraph"/>
        <w:numPr>
          <w:ilvl w:val="0"/>
          <w:numId w:val="33"/>
        </w:numPr>
        <w:rPr>
          <w:sz w:val="24"/>
        </w:rPr>
      </w:pPr>
      <w:r>
        <w:rPr>
          <w:sz w:val="24"/>
        </w:rPr>
        <w:t>No tasks du</w:t>
      </w:r>
      <w:r w:rsidR="008E54E7">
        <w:rPr>
          <w:sz w:val="24"/>
        </w:rPr>
        <w:t xml:space="preserve">e to Thanksgiving. </w:t>
      </w:r>
    </w:p>
    <w:p w14:paraId="49A020AA" w14:textId="49A2E0C2" w:rsidR="00964083" w:rsidRDefault="008E54E7" w:rsidP="00964083">
      <w:pPr>
        <w:contextualSpacing/>
        <w:rPr>
          <w:b/>
          <w:sz w:val="24"/>
        </w:rPr>
      </w:pPr>
      <w:r>
        <w:rPr>
          <w:b/>
          <w:sz w:val="24"/>
        </w:rPr>
        <w:t xml:space="preserve">Week 15 - </w:t>
      </w:r>
      <w:r w:rsidR="00964083" w:rsidRPr="00964083">
        <w:rPr>
          <w:b/>
          <w:sz w:val="24"/>
        </w:rPr>
        <w:t xml:space="preserve">Module 12 Continued </w:t>
      </w:r>
      <w:r>
        <w:rPr>
          <w:b/>
          <w:sz w:val="24"/>
        </w:rPr>
        <w:t>(</w:t>
      </w:r>
      <w:r w:rsidR="00964083" w:rsidRPr="00964083">
        <w:rPr>
          <w:b/>
          <w:sz w:val="24"/>
        </w:rPr>
        <w:t>November 27 – December 1</w:t>
      </w:r>
      <w:r>
        <w:rPr>
          <w:b/>
          <w:sz w:val="24"/>
        </w:rPr>
        <w:t>)</w:t>
      </w:r>
      <w:r w:rsidR="00964083" w:rsidRPr="00964083">
        <w:rPr>
          <w:b/>
          <w:sz w:val="24"/>
        </w:rPr>
        <w:t>: The</w:t>
      </w:r>
      <w:r w:rsidR="00964083">
        <w:rPr>
          <w:sz w:val="24"/>
        </w:rPr>
        <w:t xml:space="preserve"> </w:t>
      </w:r>
      <w:r w:rsidR="00964083" w:rsidRPr="00964083">
        <w:rPr>
          <w:b/>
          <w:sz w:val="24"/>
        </w:rPr>
        <w:t>Relevance of Medical Anthropology Part</w:t>
      </w:r>
      <w:r w:rsidR="00964083">
        <w:rPr>
          <w:b/>
          <w:sz w:val="24"/>
        </w:rPr>
        <w:t xml:space="preserve"> 2</w:t>
      </w:r>
    </w:p>
    <w:p w14:paraId="1F11F639" w14:textId="77777777" w:rsidR="00964083" w:rsidRDefault="00964083" w:rsidP="00964083">
      <w:pPr>
        <w:contextualSpacing/>
        <w:rPr>
          <w:sz w:val="24"/>
          <w:u w:val="single"/>
        </w:rPr>
      </w:pPr>
      <w:r w:rsidRPr="00964083">
        <w:rPr>
          <w:sz w:val="24"/>
          <w:u w:val="single"/>
        </w:rPr>
        <w:t xml:space="preserve">Readings: </w:t>
      </w:r>
    </w:p>
    <w:p w14:paraId="0F1FA1BB" w14:textId="77777777" w:rsidR="00964083" w:rsidRDefault="00964083" w:rsidP="00964083">
      <w:pPr>
        <w:pStyle w:val="ListParagraph"/>
        <w:numPr>
          <w:ilvl w:val="0"/>
          <w:numId w:val="33"/>
        </w:numPr>
        <w:rPr>
          <w:sz w:val="24"/>
        </w:rPr>
      </w:pPr>
      <w:r w:rsidRPr="00964083">
        <w:rPr>
          <w:sz w:val="24"/>
        </w:rPr>
        <w:t xml:space="preserve">Newsome, F.A., C.C. </w:t>
      </w:r>
      <w:proofErr w:type="spellStart"/>
      <w:r w:rsidRPr="00964083">
        <w:rPr>
          <w:sz w:val="24"/>
        </w:rPr>
        <w:t>Gravlee</w:t>
      </w:r>
      <w:proofErr w:type="spellEnd"/>
      <w:r w:rsidRPr="00964083">
        <w:rPr>
          <w:sz w:val="24"/>
        </w:rPr>
        <w:t xml:space="preserve">, &amp; M.I. </w:t>
      </w:r>
      <w:proofErr w:type="spellStart"/>
      <w:r w:rsidRPr="00964083">
        <w:rPr>
          <w:sz w:val="24"/>
        </w:rPr>
        <w:t>Cardel</w:t>
      </w:r>
      <w:proofErr w:type="spellEnd"/>
      <w:r w:rsidRPr="00964083">
        <w:rPr>
          <w:sz w:val="24"/>
        </w:rPr>
        <w:t>. 2021. Systemic and environmental contributors to obesity inequities in marginalized racial and ethnic groups. Nursing Clinics of North America 56(4), 619- 634.</w:t>
      </w:r>
    </w:p>
    <w:p w14:paraId="4B8C3F2D" w14:textId="77777777" w:rsidR="00964083" w:rsidRPr="00964083" w:rsidRDefault="00964083" w:rsidP="00964083">
      <w:pPr>
        <w:pStyle w:val="ListParagraph"/>
        <w:numPr>
          <w:ilvl w:val="0"/>
          <w:numId w:val="33"/>
        </w:numPr>
        <w:rPr>
          <w:sz w:val="24"/>
        </w:rPr>
      </w:pPr>
      <w:r w:rsidRPr="00964083">
        <w:rPr>
          <w:sz w:val="24"/>
        </w:rPr>
        <w:t>Fix</w:t>
      </w:r>
      <w:r w:rsidRPr="00964083">
        <w:rPr>
          <w:sz w:val="24"/>
          <w:szCs w:val="24"/>
        </w:rPr>
        <w:t>, G.M. 2014. Anthropologist and government employee: A description of career paths to becoming an applied anthropologist with the U.S. Department of Veteran Affairs. Annals of Anthropological Practice 37(2), 20-39.</w:t>
      </w:r>
    </w:p>
    <w:p w14:paraId="5E607CAF" w14:textId="77777777" w:rsidR="00964083" w:rsidRDefault="00964083" w:rsidP="00964083">
      <w:pPr>
        <w:pStyle w:val="ListParagraph"/>
        <w:numPr>
          <w:ilvl w:val="0"/>
          <w:numId w:val="33"/>
        </w:numPr>
        <w:rPr>
          <w:sz w:val="24"/>
        </w:rPr>
      </w:pPr>
      <w:r w:rsidRPr="00964083">
        <w:rPr>
          <w:sz w:val="24"/>
        </w:rPr>
        <w:t xml:space="preserve">Henderson, H., Wilson, J.W., &amp; McCoy, B. </w:t>
      </w:r>
      <w:r>
        <w:rPr>
          <w:sz w:val="24"/>
        </w:rPr>
        <w:t>(</w:t>
      </w:r>
      <w:r w:rsidRPr="00964083">
        <w:rPr>
          <w:sz w:val="24"/>
        </w:rPr>
        <w:t>2021</w:t>
      </w:r>
      <w:r>
        <w:rPr>
          <w:sz w:val="24"/>
        </w:rPr>
        <w:t>)</w:t>
      </w:r>
      <w:r w:rsidRPr="00964083">
        <w:rPr>
          <w:sz w:val="24"/>
        </w:rPr>
        <w:t>. Applied medical anthropology and structurally informed emergency care in the evolving context of COVID-19. Human Organization 80(4), 263- 271.</w:t>
      </w:r>
      <w:r>
        <w:rPr>
          <w:sz w:val="24"/>
        </w:rPr>
        <w:t xml:space="preserve"> </w:t>
      </w:r>
    </w:p>
    <w:p w14:paraId="369C2F86" w14:textId="77777777" w:rsidR="00964083" w:rsidRDefault="00964083" w:rsidP="00964083">
      <w:pPr>
        <w:rPr>
          <w:sz w:val="24"/>
        </w:rPr>
      </w:pPr>
      <w:r w:rsidRPr="00964083">
        <w:rPr>
          <w:sz w:val="24"/>
          <w:u w:val="single"/>
        </w:rPr>
        <w:t>Tasks Due</w:t>
      </w:r>
      <w:r>
        <w:rPr>
          <w:sz w:val="24"/>
        </w:rPr>
        <w:t xml:space="preserve">: </w:t>
      </w:r>
    </w:p>
    <w:p w14:paraId="20D7FB60" w14:textId="77777777" w:rsidR="00964083" w:rsidRDefault="00964083" w:rsidP="00964083">
      <w:pPr>
        <w:pStyle w:val="ListParagraph"/>
        <w:numPr>
          <w:ilvl w:val="0"/>
          <w:numId w:val="34"/>
        </w:numPr>
        <w:rPr>
          <w:sz w:val="24"/>
        </w:rPr>
      </w:pPr>
      <w:proofErr w:type="spellStart"/>
      <w:r>
        <w:rPr>
          <w:sz w:val="24"/>
        </w:rPr>
        <w:t>Perusall</w:t>
      </w:r>
      <w:proofErr w:type="spellEnd"/>
      <w:r>
        <w:rPr>
          <w:sz w:val="24"/>
        </w:rPr>
        <w:t xml:space="preserve"> Activity 15: Due Friday, December 1</w:t>
      </w:r>
      <w:r w:rsidRPr="00964083">
        <w:rPr>
          <w:sz w:val="24"/>
          <w:vertAlign w:val="superscript"/>
        </w:rPr>
        <w:t>st</w:t>
      </w:r>
      <w:r>
        <w:rPr>
          <w:sz w:val="24"/>
        </w:rPr>
        <w:t xml:space="preserve"> by 11:59 pm (ET)</w:t>
      </w:r>
    </w:p>
    <w:p w14:paraId="18D36798" w14:textId="54027851" w:rsidR="00964083" w:rsidRDefault="00964083" w:rsidP="00964083">
      <w:pPr>
        <w:pStyle w:val="ListParagraph"/>
        <w:numPr>
          <w:ilvl w:val="0"/>
          <w:numId w:val="34"/>
        </w:numPr>
        <w:rPr>
          <w:sz w:val="24"/>
        </w:rPr>
      </w:pPr>
      <w:r>
        <w:rPr>
          <w:sz w:val="24"/>
        </w:rPr>
        <w:t xml:space="preserve">Quiz 15: Due </w:t>
      </w:r>
      <w:r w:rsidR="008E54E7">
        <w:rPr>
          <w:sz w:val="24"/>
        </w:rPr>
        <w:t>Sunday</w:t>
      </w:r>
      <w:r>
        <w:rPr>
          <w:sz w:val="24"/>
        </w:rPr>
        <w:t xml:space="preserve">, December </w:t>
      </w:r>
      <w:r w:rsidR="008E54E7">
        <w:rPr>
          <w:sz w:val="24"/>
        </w:rPr>
        <w:t>3</w:t>
      </w:r>
      <w:r w:rsidR="008E54E7" w:rsidRPr="009627FD">
        <w:rPr>
          <w:sz w:val="24"/>
          <w:vertAlign w:val="superscript"/>
        </w:rPr>
        <w:t>rd</w:t>
      </w:r>
      <w:r w:rsidR="008E54E7">
        <w:rPr>
          <w:sz w:val="24"/>
        </w:rPr>
        <w:t xml:space="preserve"> </w:t>
      </w:r>
      <w:r>
        <w:rPr>
          <w:sz w:val="24"/>
        </w:rPr>
        <w:t xml:space="preserve">by 11:59 pm (ET) </w:t>
      </w:r>
    </w:p>
    <w:p w14:paraId="013A0445" w14:textId="5574E07E" w:rsidR="00964083" w:rsidRPr="006077F7" w:rsidRDefault="00623F9A" w:rsidP="00964083">
      <w:pPr>
        <w:rPr>
          <w:b/>
          <w:sz w:val="24"/>
        </w:rPr>
      </w:pPr>
      <w:r>
        <w:rPr>
          <w:b/>
          <w:sz w:val="24"/>
        </w:rPr>
        <w:t>Week 16 - Module 13 (</w:t>
      </w:r>
      <w:r w:rsidR="00964083" w:rsidRPr="006077F7">
        <w:rPr>
          <w:b/>
          <w:sz w:val="24"/>
        </w:rPr>
        <w:t>December 4 – 6</w:t>
      </w:r>
      <w:r w:rsidR="0005268B">
        <w:rPr>
          <w:b/>
          <w:sz w:val="24"/>
        </w:rPr>
        <w:t xml:space="preserve"> and Exam Week</w:t>
      </w:r>
      <w:r>
        <w:rPr>
          <w:b/>
          <w:sz w:val="24"/>
        </w:rPr>
        <w:t>)</w:t>
      </w:r>
      <w:r w:rsidR="00964083" w:rsidRPr="006077F7">
        <w:rPr>
          <w:b/>
          <w:sz w:val="24"/>
        </w:rPr>
        <w:t xml:space="preserve">: Course </w:t>
      </w:r>
      <w:r w:rsidR="006077F7" w:rsidRPr="006077F7">
        <w:rPr>
          <w:b/>
          <w:sz w:val="24"/>
        </w:rPr>
        <w:t>Wrap-Up</w:t>
      </w:r>
      <w:r w:rsidR="004759DA">
        <w:rPr>
          <w:b/>
          <w:sz w:val="24"/>
        </w:rPr>
        <w:t xml:space="preserve"> and </w:t>
      </w:r>
      <w:r w:rsidR="00964083" w:rsidRPr="006077F7">
        <w:rPr>
          <w:b/>
          <w:sz w:val="24"/>
        </w:rPr>
        <w:t>Final Exam</w:t>
      </w:r>
    </w:p>
    <w:p w14:paraId="29C27A93" w14:textId="77777777" w:rsidR="00964083" w:rsidRDefault="00964083" w:rsidP="00964083">
      <w:pPr>
        <w:rPr>
          <w:sz w:val="24"/>
        </w:rPr>
      </w:pPr>
      <w:r w:rsidRPr="004759DA">
        <w:rPr>
          <w:sz w:val="24"/>
          <w:u w:val="single"/>
        </w:rPr>
        <w:t>Tasks Due</w:t>
      </w:r>
      <w:r>
        <w:rPr>
          <w:sz w:val="24"/>
        </w:rPr>
        <w:t xml:space="preserve">: </w:t>
      </w:r>
      <w:bookmarkStart w:id="0" w:name="_GoBack"/>
      <w:bookmarkEnd w:id="0"/>
    </w:p>
    <w:p w14:paraId="24E51306" w14:textId="77777777" w:rsidR="00964083" w:rsidRDefault="00964083" w:rsidP="00964083">
      <w:pPr>
        <w:pStyle w:val="ListParagraph"/>
        <w:numPr>
          <w:ilvl w:val="0"/>
          <w:numId w:val="35"/>
        </w:numPr>
        <w:rPr>
          <w:sz w:val="24"/>
        </w:rPr>
      </w:pPr>
      <w:r>
        <w:rPr>
          <w:sz w:val="24"/>
        </w:rPr>
        <w:t>Reflection Journal 2: Due Wednesday, December 6</w:t>
      </w:r>
      <w:r w:rsidRPr="00964083">
        <w:rPr>
          <w:sz w:val="24"/>
          <w:vertAlign w:val="superscript"/>
        </w:rPr>
        <w:t>th</w:t>
      </w:r>
      <w:r>
        <w:rPr>
          <w:sz w:val="24"/>
        </w:rPr>
        <w:t xml:space="preserve"> by 11:59 pm (ET) </w:t>
      </w:r>
    </w:p>
    <w:p w14:paraId="0317A650" w14:textId="3B6993DB" w:rsidR="004759DA" w:rsidRPr="00964083" w:rsidRDefault="004759DA" w:rsidP="00964083">
      <w:pPr>
        <w:pStyle w:val="ListParagraph"/>
        <w:numPr>
          <w:ilvl w:val="0"/>
          <w:numId w:val="35"/>
        </w:numPr>
        <w:rPr>
          <w:sz w:val="24"/>
        </w:rPr>
      </w:pPr>
      <w:r>
        <w:rPr>
          <w:sz w:val="24"/>
        </w:rPr>
        <w:t xml:space="preserve">Final Exam: Due </w:t>
      </w:r>
      <w:r w:rsidR="008E54E7">
        <w:rPr>
          <w:sz w:val="24"/>
        </w:rPr>
        <w:t>Wednesday, December 6</w:t>
      </w:r>
      <w:r w:rsidR="008E54E7" w:rsidRPr="00964083">
        <w:rPr>
          <w:sz w:val="24"/>
          <w:vertAlign w:val="superscript"/>
        </w:rPr>
        <w:t>th</w:t>
      </w:r>
      <w:r w:rsidR="008E54E7">
        <w:rPr>
          <w:sz w:val="24"/>
        </w:rPr>
        <w:t xml:space="preserve"> by 11:59 pm (ET) </w:t>
      </w:r>
    </w:p>
    <w:sectPr w:rsidR="004759DA" w:rsidRPr="00964083">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48D5D" w16cex:dateUtc="2023-08-02T12:07:00Z"/>
  <w16cex:commentExtensible w16cex:durableId="28748CB9" w16cex:dateUtc="2023-08-02T12:05:00Z"/>
  <w16cex:commentExtensible w16cex:durableId="28749165" w16cex:dateUtc="2023-08-02T12:25:00Z"/>
  <w16cex:commentExtensible w16cex:durableId="28748DC6" w16cex:dateUtc="2023-08-02T12: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29FEA3" w16cid:durableId="28748D5D"/>
  <w16cid:commentId w16cid:paraId="10882AF4" w16cid:durableId="28748CB9"/>
  <w16cid:commentId w16cid:paraId="321E4955" w16cid:durableId="28749165"/>
  <w16cid:commentId w16cid:paraId="22076B4B" w16cid:durableId="28748DC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6256"/>
    <w:multiLevelType w:val="hybridMultilevel"/>
    <w:tmpl w:val="A0FEC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530D4"/>
    <w:multiLevelType w:val="hybridMultilevel"/>
    <w:tmpl w:val="F34C3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92540"/>
    <w:multiLevelType w:val="hybridMultilevel"/>
    <w:tmpl w:val="8BF60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91C60"/>
    <w:multiLevelType w:val="hybridMultilevel"/>
    <w:tmpl w:val="ABF2F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E3405"/>
    <w:multiLevelType w:val="hybridMultilevel"/>
    <w:tmpl w:val="CA907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47EF6"/>
    <w:multiLevelType w:val="hybridMultilevel"/>
    <w:tmpl w:val="F12EF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8E1FD7"/>
    <w:multiLevelType w:val="hybridMultilevel"/>
    <w:tmpl w:val="48E8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921CC8"/>
    <w:multiLevelType w:val="hybridMultilevel"/>
    <w:tmpl w:val="920E8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4702E4"/>
    <w:multiLevelType w:val="hybridMultilevel"/>
    <w:tmpl w:val="0DCC9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896CC0"/>
    <w:multiLevelType w:val="hybridMultilevel"/>
    <w:tmpl w:val="8410E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0E673F"/>
    <w:multiLevelType w:val="hybridMultilevel"/>
    <w:tmpl w:val="3EBE6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431139"/>
    <w:multiLevelType w:val="hybridMultilevel"/>
    <w:tmpl w:val="E3F26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A93529"/>
    <w:multiLevelType w:val="hybridMultilevel"/>
    <w:tmpl w:val="46326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864251"/>
    <w:multiLevelType w:val="hybridMultilevel"/>
    <w:tmpl w:val="CC9E5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DB797D"/>
    <w:multiLevelType w:val="hybridMultilevel"/>
    <w:tmpl w:val="F1200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E567EB"/>
    <w:multiLevelType w:val="hybridMultilevel"/>
    <w:tmpl w:val="EC32F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817E83"/>
    <w:multiLevelType w:val="hybridMultilevel"/>
    <w:tmpl w:val="69B84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234C7E"/>
    <w:multiLevelType w:val="hybridMultilevel"/>
    <w:tmpl w:val="A6708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C463CE"/>
    <w:multiLevelType w:val="hybridMultilevel"/>
    <w:tmpl w:val="44108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6D7C8B"/>
    <w:multiLevelType w:val="hybridMultilevel"/>
    <w:tmpl w:val="48D80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86CA6"/>
    <w:multiLevelType w:val="multilevel"/>
    <w:tmpl w:val="BCE2A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16455A0"/>
    <w:multiLevelType w:val="hybridMultilevel"/>
    <w:tmpl w:val="5178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792C58"/>
    <w:multiLevelType w:val="hybridMultilevel"/>
    <w:tmpl w:val="F3722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0C0EA1"/>
    <w:multiLevelType w:val="hybridMultilevel"/>
    <w:tmpl w:val="F802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550C15"/>
    <w:multiLevelType w:val="hybridMultilevel"/>
    <w:tmpl w:val="75A48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E03CCA"/>
    <w:multiLevelType w:val="hybridMultilevel"/>
    <w:tmpl w:val="8548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AF633D"/>
    <w:multiLevelType w:val="hybridMultilevel"/>
    <w:tmpl w:val="BB867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444D04"/>
    <w:multiLevelType w:val="hybridMultilevel"/>
    <w:tmpl w:val="B5FC1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363F61"/>
    <w:multiLevelType w:val="hybridMultilevel"/>
    <w:tmpl w:val="5C9A1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706136"/>
    <w:multiLevelType w:val="hybridMultilevel"/>
    <w:tmpl w:val="40660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7E18B0"/>
    <w:multiLevelType w:val="hybridMultilevel"/>
    <w:tmpl w:val="A4E8E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2F6BE9"/>
    <w:multiLevelType w:val="hybridMultilevel"/>
    <w:tmpl w:val="39C0F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167F3F"/>
    <w:multiLevelType w:val="hybridMultilevel"/>
    <w:tmpl w:val="CE20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0B5B09"/>
    <w:multiLevelType w:val="hybridMultilevel"/>
    <w:tmpl w:val="4A226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697F00"/>
    <w:multiLevelType w:val="multilevel"/>
    <w:tmpl w:val="07A6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F7B07F0"/>
    <w:multiLevelType w:val="hybridMultilevel"/>
    <w:tmpl w:val="6ED67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686151"/>
    <w:multiLevelType w:val="hybridMultilevel"/>
    <w:tmpl w:val="FDECD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AB4DAF"/>
    <w:multiLevelType w:val="hybridMultilevel"/>
    <w:tmpl w:val="0AE8C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3F04B2"/>
    <w:multiLevelType w:val="hybridMultilevel"/>
    <w:tmpl w:val="82C2C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9"/>
  </w:num>
  <w:num w:numId="3">
    <w:abstractNumId w:val="17"/>
  </w:num>
  <w:num w:numId="4">
    <w:abstractNumId w:val="11"/>
  </w:num>
  <w:num w:numId="5">
    <w:abstractNumId w:val="15"/>
  </w:num>
  <w:num w:numId="6">
    <w:abstractNumId w:val="28"/>
  </w:num>
  <w:num w:numId="7">
    <w:abstractNumId w:val="32"/>
  </w:num>
  <w:num w:numId="8">
    <w:abstractNumId w:val="21"/>
  </w:num>
  <w:num w:numId="9">
    <w:abstractNumId w:val="2"/>
  </w:num>
  <w:num w:numId="10">
    <w:abstractNumId w:val="27"/>
  </w:num>
  <w:num w:numId="11">
    <w:abstractNumId w:val="8"/>
  </w:num>
  <w:num w:numId="12">
    <w:abstractNumId w:val="16"/>
  </w:num>
  <w:num w:numId="13">
    <w:abstractNumId w:val="30"/>
  </w:num>
  <w:num w:numId="14">
    <w:abstractNumId w:val="9"/>
  </w:num>
  <w:num w:numId="15">
    <w:abstractNumId w:val="10"/>
  </w:num>
  <w:num w:numId="16">
    <w:abstractNumId w:val="13"/>
  </w:num>
  <w:num w:numId="17">
    <w:abstractNumId w:val="35"/>
  </w:num>
  <w:num w:numId="18">
    <w:abstractNumId w:val="6"/>
  </w:num>
  <w:num w:numId="19">
    <w:abstractNumId w:val="19"/>
  </w:num>
  <w:num w:numId="20">
    <w:abstractNumId w:val="25"/>
  </w:num>
  <w:num w:numId="21">
    <w:abstractNumId w:val="0"/>
  </w:num>
  <w:num w:numId="22">
    <w:abstractNumId w:val="7"/>
  </w:num>
  <w:num w:numId="23">
    <w:abstractNumId w:val="38"/>
  </w:num>
  <w:num w:numId="24">
    <w:abstractNumId w:val="24"/>
  </w:num>
  <w:num w:numId="25">
    <w:abstractNumId w:val="18"/>
  </w:num>
  <w:num w:numId="26">
    <w:abstractNumId w:val="33"/>
  </w:num>
  <w:num w:numId="27">
    <w:abstractNumId w:val="37"/>
  </w:num>
  <w:num w:numId="28">
    <w:abstractNumId w:val="31"/>
  </w:num>
  <w:num w:numId="29">
    <w:abstractNumId w:val="4"/>
  </w:num>
  <w:num w:numId="30">
    <w:abstractNumId w:val="12"/>
  </w:num>
  <w:num w:numId="31">
    <w:abstractNumId w:val="22"/>
  </w:num>
  <w:num w:numId="32">
    <w:abstractNumId w:val="23"/>
  </w:num>
  <w:num w:numId="33">
    <w:abstractNumId w:val="36"/>
  </w:num>
  <w:num w:numId="34">
    <w:abstractNumId w:val="26"/>
  </w:num>
  <w:num w:numId="35">
    <w:abstractNumId w:val="3"/>
  </w:num>
  <w:num w:numId="36">
    <w:abstractNumId w:val="14"/>
  </w:num>
  <w:num w:numId="37">
    <w:abstractNumId w:val="20"/>
  </w:num>
  <w:num w:numId="38">
    <w:abstractNumId w:val="34"/>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37B"/>
    <w:rsid w:val="00016DC4"/>
    <w:rsid w:val="0005268B"/>
    <w:rsid w:val="00054B34"/>
    <w:rsid w:val="000C6CB0"/>
    <w:rsid w:val="000F5C3B"/>
    <w:rsid w:val="00121807"/>
    <w:rsid w:val="00156663"/>
    <w:rsid w:val="00192001"/>
    <w:rsid w:val="001E3C17"/>
    <w:rsid w:val="00236038"/>
    <w:rsid w:val="003C2BD6"/>
    <w:rsid w:val="003D60B2"/>
    <w:rsid w:val="004014AF"/>
    <w:rsid w:val="004759DA"/>
    <w:rsid w:val="0047641D"/>
    <w:rsid w:val="004E0F2A"/>
    <w:rsid w:val="004F2D78"/>
    <w:rsid w:val="005B429C"/>
    <w:rsid w:val="005D4020"/>
    <w:rsid w:val="006077F7"/>
    <w:rsid w:val="00622F9F"/>
    <w:rsid w:val="00623AE5"/>
    <w:rsid w:val="00623F9A"/>
    <w:rsid w:val="006449DE"/>
    <w:rsid w:val="006B2215"/>
    <w:rsid w:val="006D485E"/>
    <w:rsid w:val="006F29B5"/>
    <w:rsid w:val="00754D9E"/>
    <w:rsid w:val="007672C6"/>
    <w:rsid w:val="00772FE4"/>
    <w:rsid w:val="00775B1B"/>
    <w:rsid w:val="007A1AC4"/>
    <w:rsid w:val="007D52D4"/>
    <w:rsid w:val="0081766E"/>
    <w:rsid w:val="00863659"/>
    <w:rsid w:val="0089061E"/>
    <w:rsid w:val="00893E66"/>
    <w:rsid w:val="008E43E3"/>
    <w:rsid w:val="008E54E7"/>
    <w:rsid w:val="00904E03"/>
    <w:rsid w:val="00927C00"/>
    <w:rsid w:val="009627FD"/>
    <w:rsid w:val="00964083"/>
    <w:rsid w:val="00975A81"/>
    <w:rsid w:val="009D237B"/>
    <w:rsid w:val="00A733FD"/>
    <w:rsid w:val="00A92C93"/>
    <w:rsid w:val="00AA30E5"/>
    <w:rsid w:val="00AD00E7"/>
    <w:rsid w:val="00AF0C86"/>
    <w:rsid w:val="00B21790"/>
    <w:rsid w:val="00B74666"/>
    <w:rsid w:val="00BA7B79"/>
    <w:rsid w:val="00BD05D3"/>
    <w:rsid w:val="00CC6D3A"/>
    <w:rsid w:val="00D4581A"/>
    <w:rsid w:val="00D85C9F"/>
    <w:rsid w:val="00DB4C26"/>
    <w:rsid w:val="00DC03CC"/>
    <w:rsid w:val="00E028D4"/>
    <w:rsid w:val="00E2124F"/>
    <w:rsid w:val="00E63D12"/>
    <w:rsid w:val="00EA451C"/>
    <w:rsid w:val="00EB4429"/>
    <w:rsid w:val="00EB45AF"/>
    <w:rsid w:val="00ED5354"/>
    <w:rsid w:val="00EE7936"/>
    <w:rsid w:val="00EF7EBE"/>
    <w:rsid w:val="00F209A1"/>
    <w:rsid w:val="00F40743"/>
    <w:rsid w:val="00FA6D44"/>
    <w:rsid w:val="00FB7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372D7"/>
  <w15:chartTrackingRefBased/>
  <w15:docId w15:val="{D35D1BA1-27AB-47B0-BAFC-95E46F13F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4666"/>
    <w:rPr>
      <w:color w:val="0563C1" w:themeColor="hyperlink"/>
      <w:u w:val="single"/>
    </w:rPr>
  </w:style>
  <w:style w:type="paragraph" w:styleId="ListParagraph">
    <w:name w:val="List Paragraph"/>
    <w:basedOn w:val="Normal"/>
    <w:uiPriority w:val="34"/>
    <w:qFormat/>
    <w:rsid w:val="006F29B5"/>
    <w:pPr>
      <w:ind w:left="720"/>
      <w:contextualSpacing/>
    </w:pPr>
  </w:style>
  <w:style w:type="table" w:styleId="TableGrid">
    <w:name w:val="Table Grid"/>
    <w:basedOn w:val="TableNormal"/>
    <w:uiPriority w:val="39"/>
    <w:rsid w:val="00975A8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F5C3B"/>
    <w:rPr>
      <w:color w:val="954F72" w:themeColor="followedHyperlink"/>
      <w:u w:val="single"/>
    </w:rPr>
  </w:style>
  <w:style w:type="character" w:styleId="CommentReference">
    <w:name w:val="annotation reference"/>
    <w:basedOn w:val="DefaultParagraphFont"/>
    <w:uiPriority w:val="99"/>
    <w:semiHidden/>
    <w:unhideWhenUsed/>
    <w:rsid w:val="007A1AC4"/>
    <w:rPr>
      <w:sz w:val="16"/>
      <w:szCs w:val="16"/>
    </w:rPr>
  </w:style>
  <w:style w:type="paragraph" w:styleId="CommentText">
    <w:name w:val="annotation text"/>
    <w:basedOn w:val="Normal"/>
    <w:link w:val="CommentTextChar"/>
    <w:uiPriority w:val="99"/>
    <w:unhideWhenUsed/>
    <w:rsid w:val="007A1AC4"/>
    <w:rPr>
      <w:sz w:val="20"/>
      <w:szCs w:val="20"/>
    </w:rPr>
  </w:style>
  <w:style w:type="character" w:customStyle="1" w:styleId="CommentTextChar">
    <w:name w:val="Comment Text Char"/>
    <w:basedOn w:val="DefaultParagraphFont"/>
    <w:link w:val="CommentText"/>
    <w:uiPriority w:val="99"/>
    <w:rsid w:val="007A1AC4"/>
    <w:rPr>
      <w:sz w:val="20"/>
      <w:szCs w:val="20"/>
    </w:rPr>
  </w:style>
  <w:style w:type="paragraph" w:styleId="CommentSubject">
    <w:name w:val="annotation subject"/>
    <w:basedOn w:val="CommentText"/>
    <w:next w:val="CommentText"/>
    <w:link w:val="CommentSubjectChar"/>
    <w:uiPriority w:val="99"/>
    <w:semiHidden/>
    <w:unhideWhenUsed/>
    <w:rsid w:val="007A1AC4"/>
    <w:rPr>
      <w:b/>
      <w:bCs/>
    </w:rPr>
  </w:style>
  <w:style w:type="character" w:customStyle="1" w:styleId="CommentSubjectChar">
    <w:name w:val="Comment Subject Char"/>
    <w:basedOn w:val="CommentTextChar"/>
    <w:link w:val="CommentSubject"/>
    <w:uiPriority w:val="99"/>
    <w:semiHidden/>
    <w:rsid w:val="007A1AC4"/>
    <w:rPr>
      <w:b/>
      <w:bCs/>
      <w:sz w:val="20"/>
      <w:szCs w:val="20"/>
    </w:rPr>
  </w:style>
  <w:style w:type="paragraph" w:styleId="Revision">
    <w:name w:val="Revision"/>
    <w:hidden/>
    <w:uiPriority w:val="99"/>
    <w:semiHidden/>
    <w:rsid w:val="00F209A1"/>
    <w:pPr>
      <w:spacing w:after="0"/>
    </w:pPr>
  </w:style>
  <w:style w:type="paragraph" w:styleId="BalloonText">
    <w:name w:val="Balloon Text"/>
    <w:basedOn w:val="Normal"/>
    <w:link w:val="BalloonTextChar"/>
    <w:uiPriority w:val="99"/>
    <w:semiHidden/>
    <w:unhideWhenUsed/>
    <w:rsid w:val="00A733F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33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140436">
      <w:bodyDiv w:val="1"/>
      <w:marLeft w:val="0"/>
      <w:marRight w:val="0"/>
      <w:marTop w:val="0"/>
      <w:marBottom w:val="0"/>
      <w:divBdr>
        <w:top w:val="none" w:sz="0" w:space="0" w:color="auto"/>
        <w:left w:val="none" w:sz="0" w:space="0" w:color="auto"/>
        <w:bottom w:val="none" w:sz="0" w:space="0" w:color="auto"/>
        <w:right w:val="none" w:sz="0" w:space="0" w:color="auto"/>
      </w:divBdr>
    </w:div>
    <w:div w:id="181752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ericananthro.org/" TargetMode="External"/><Relationship Id="rId13" Type="http://schemas.openxmlformats.org/officeDocument/2006/relationships/hyperlink" Target="https://www.cise.ufl.edu/wp-content/uploads/2019/08/CISE_Netiquette_Guide.pdf" TargetMode="External"/><Relationship Id="rId18" Type="http://schemas.openxmlformats.org/officeDocument/2006/relationships/hyperlink" Target="https://uflib.ufl.edu/" TargetMode="External"/><Relationship Id="rId26" Type="http://schemas.openxmlformats.org/officeDocument/2006/relationships/hyperlink" Target="mailto:learning-support@ufl.edu" TargetMode="External"/><Relationship Id="rId39" Type="http://schemas.openxmlformats.org/officeDocument/2006/relationships/hyperlink" Target="https://www.theatlantic.com/business/archive/2015/10/dutch-nursing-home-college-students/408976/" TargetMode="External"/><Relationship Id="rId3" Type="http://schemas.openxmlformats.org/officeDocument/2006/relationships/settings" Target="settings.xml"/><Relationship Id="rId21" Type="http://schemas.openxmlformats.org/officeDocument/2006/relationships/hyperlink" Target="https://uflib.ufl.edu/find/ask/" TargetMode="External"/><Relationship Id="rId34" Type="http://schemas.openxmlformats.org/officeDocument/2006/relationships/hyperlink" Target="https://www.nytimes.com/2021/11/20/style/breed-children-climate-change.html" TargetMode="External"/><Relationship Id="rId42" Type="http://schemas.openxmlformats.org/officeDocument/2006/relationships/hyperlink" Target="https://blogs.scientificamerican.com/voices/racism-not-genetics-explains-why-black-americans-are-dying-of-covid-19/" TargetMode="External"/><Relationship Id="rId47" Type="http://schemas.microsoft.com/office/2016/09/relationships/commentsIds" Target="commentsIds.xml"/><Relationship Id="rId7" Type="http://schemas.openxmlformats.org/officeDocument/2006/relationships/hyperlink" Target="https://www.livinganthropologically.com/" TargetMode="External"/><Relationship Id="rId12" Type="http://schemas.openxmlformats.org/officeDocument/2006/relationships/hyperlink" Target="https://archive.catalog.ufl.edu/ugrad/1617/regulations/info/attendance.aspx" TargetMode="External"/><Relationship Id="rId17" Type="http://schemas.openxmlformats.org/officeDocument/2006/relationships/hyperlink" Target="https://gatorevals.aa.ufl.edu/public-results/" TargetMode="External"/><Relationship Id="rId25" Type="http://schemas.openxmlformats.org/officeDocument/2006/relationships/hyperlink" Target="https://elearning.ufl.edu/e-learning-basics/" TargetMode="External"/><Relationship Id="rId33" Type="http://schemas.openxmlformats.org/officeDocument/2006/relationships/hyperlink" Target="http://dx.doi.org/10.1098/rstb.201%208.0109" TargetMode="External"/><Relationship Id="rId38" Type="http://schemas.openxmlformats.org/officeDocument/2006/relationships/hyperlink" Target="https://www.sciencedirect.com/science/article/pii/S0018506X18301703"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ufl.bluera.com/ufl/" TargetMode="External"/><Relationship Id="rId20" Type="http://schemas.openxmlformats.org/officeDocument/2006/relationships/hyperlink" Target="https://guides.uflib.ufl.edu/anthroUF/assignment" TargetMode="External"/><Relationship Id="rId29" Type="http://schemas.openxmlformats.org/officeDocument/2006/relationships/hyperlink" Target="https://pfs.tnt.aa.ufl.edu/state-authorization-status/" TargetMode="External"/><Relationship Id="rId41" Type="http://schemas.openxmlformats.org/officeDocument/2006/relationships/hyperlink" Target="https://www.ncbi.nlm.nih.gov/pmc/articles/PMC7202837/" TargetMode="External"/><Relationship Id="rId1" Type="http://schemas.openxmlformats.org/officeDocument/2006/relationships/numbering" Target="numbering.xml"/><Relationship Id="rId6" Type="http://schemas.openxmlformats.org/officeDocument/2006/relationships/hyperlink" Target="mailto:emily.bartz@ufl.edu" TargetMode="External"/><Relationship Id="rId11" Type="http://schemas.openxmlformats.org/officeDocument/2006/relationships/hyperlink" Target="https://catalog.ufl.edu/UGRD/academic-%20regulations/grades-grading-policies/" TargetMode="External"/><Relationship Id="rId24" Type="http://schemas.openxmlformats.org/officeDocument/2006/relationships/hyperlink" Target="http://writing.ufl.edu/writing-studio/" TargetMode="External"/><Relationship Id="rId32" Type="http://schemas.openxmlformats.org/officeDocument/2006/relationships/hyperlink" Target="https://academic.oup.com/gbe/article/8/4/1091/2574082" TargetMode="External"/><Relationship Id="rId37" Type="http://schemas.openxmlformats.org/officeDocument/2006/relationships/hyperlink" Target="https://www.nytimes.com/2020/04/15/parenting/baby/fatherhood-mens-bodies.html" TargetMode="External"/><Relationship Id="rId40" Type="http://schemas.openxmlformats.org/officeDocument/2006/relationships/hyperlink" Target="https://onlinelibrary.wiley.com/doi/full/10.1111/evo.13692" TargetMode="External"/><Relationship Id="rId45" Type="http://schemas.openxmlformats.org/officeDocument/2006/relationships/fontTable" Target="fontTable.xml"/><Relationship Id="rId5" Type="http://schemas.openxmlformats.org/officeDocument/2006/relationships/hyperlink" Target="mailto:emily.bartz@ufl.edu" TargetMode="External"/><Relationship Id="rId15" Type="http://schemas.openxmlformats.org/officeDocument/2006/relationships/hyperlink" Target="https://gatorevals.aa.ufl.edu/students/" TargetMode="External"/><Relationship Id="rId23" Type="http://schemas.openxmlformats.org/officeDocument/2006/relationships/hyperlink" Target="http://www.ufsa.ufl.edu/students/sh/sexualharassment.html" TargetMode="External"/><Relationship Id="rId28" Type="http://schemas.openxmlformats.org/officeDocument/2006/relationships/hyperlink" Target="mailto:distance@dce.ufl.edu" TargetMode="External"/><Relationship Id="rId36" Type="http://schemas.openxmlformats.org/officeDocument/2006/relationships/hyperlink" Target="https://www.ncbi.nlm.nih.gov/pmc/articles/PMC5991875/" TargetMode="External"/><Relationship Id="rId10" Type="http://schemas.openxmlformats.org/officeDocument/2006/relationships/hyperlink" Target="https://www.canva.com/" TargetMode="External"/><Relationship Id="rId19" Type="http://schemas.openxmlformats.org/officeDocument/2006/relationships/hyperlink" Target="https://guides.uflib.ufl.edu/anthropology" TargetMode="External"/><Relationship Id="rId31" Type="http://schemas.openxmlformats.org/officeDocument/2006/relationships/hyperlink" Target="https://www.pnas.org/doi/10.1073/pnas.1809046116" TargetMode="External"/><Relationship Id="rId44" Type="http://schemas.openxmlformats.org/officeDocument/2006/relationships/hyperlink" Target="https://ghrp.biomedcentral.com/articles/10.1186/s41256-021-00233-z" TargetMode="External"/><Relationship Id="rId4" Type="http://schemas.openxmlformats.org/officeDocument/2006/relationships/webSettings" Target="webSettings.xml"/><Relationship Id="rId9" Type="http://schemas.openxmlformats.org/officeDocument/2006/relationships/hyperlink" Target="https://anthro.ufl.edu/" TargetMode="External"/><Relationship Id="rId14" Type="http://schemas.openxmlformats.org/officeDocument/2006/relationships/hyperlink" Target="https://www.unf.edu/deanofstudents/" TargetMode="External"/><Relationship Id="rId22" Type="http://schemas.openxmlformats.org/officeDocument/2006/relationships/hyperlink" Target="https://counseling.ufl.edu/" TargetMode="External"/><Relationship Id="rId27" Type="http://schemas.openxmlformats.org/officeDocument/2006/relationships/hyperlink" Target="http://www.distance.ufl.edu/getting-help" TargetMode="External"/><Relationship Id="rId30" Type="http://schemas.openxmlformats.org/officeDocument/2006/relationships/hyperlink" Target="https://www.cnn.com/2016/12/06/world/cnnphotos-shaman-portraits/index.html" TargetMode="External"/><Relationship Id="rId35" Type="http://schemas.openxmlformats.org/officeDocument/2006/relationships/hyperlink" Target="https://www.ncbi.nlm.nih.gov/books/NBK565616/" TargetMode="External"/><Relationship Id="rId43" Type="http://schemas.openxmlformats.org/officeDocument/2006/relationships/hyperlink" Target="https://pubmed.ncbi.nlm.nih.gov/25625874/" TargetMode="External"/><Relationship Id="rId48"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15</Pages>
  <Words>5487</Words>
  <Characters>31278</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36692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Bartz,Emily R</dc:creator>
  <cp:keywords/>
  <dc:description/>
  <cp:lastModifiedBy>Bartz,Emily R</cp:lastModifiedBy>
  <cp:revision>19</cp:revision>
  <dcterms:created xsi:type="dcterms:W3CDTF">2023-08-03T15:47:00Z</dcterms:created>
  <dcterms:modified xsi:type="dcterms:W3CDTF">2023-08-07T13:26:00Z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1573f8bf622306a2731afc0bc13e5d8405232f583dde776f9bfd72854a3b0d9f</vt:lpwstr>
  </property>
</Properties>
</file>