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580572"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Department of Anthropology</w:t>
      </w:r>
    </w:p>
    <w:p w14:paraId="74D5AEF1"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University of Florida</w:t>
      </w:r>
    </w:p>
    <w:p w14:paraId="44A54D29"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ANT3555</w:t>
      </w:r>
      <w:r w:rsidR="00D87D6A">
        <w:rPr>
          <w:rFonts w:ascii="Times New Roman" w:hAnsi="Times New Roman" w:cs="Times New Roman"/>
          <w:b/>
          <w:bCs/>
          <w:sz w:val="24"/>
          <w:szCs w:val="24"/>
        </w:rPr>
        <w:t>/WIS4934</w:t>
      </w:r>
    </w:p>
    <w:p w14:paraId="148DF03E"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The Primates!</w:t>
      </w:r>
    </w:p>
    <w:p w14:paraId="244645E7" w14:textId="77777777" w:rsidR="00AA25F0" w:rsidRPr="008427A6" w:rsidRDefault="00CC2447" w:rsidP="00AA25F0">
      <w:pPr>
        <w:rPr>
          <w:rFonts w:ascii="Times New Roman" w:hAnsi="Times New Roman" w:cs="Times New Roman"/>
          <w:sz w:val="24"/>
          <w:szCs w:val="24"/>
        </w:rPr>
      </w:pPr>
      <w:r>
        <w:rPr>
          <w:rFonts w:ascii="Times New Roman" w:hAnsi="Times New Roman" w:cs="Times New Roman"/>
          <w:b/>
          <w:bCs/>
          <w:sz w:val="24"/>
          <w:szCs w:val="24"/>
        </w:rPr>
        <w:t>Fall 2023</w:t>
      </w:r>
    </w:p>
    <w:p w14:paraId="36F47E6B"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p w14:paraId="5CA29DFE"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Class Days and Time:</w:t>
      </w:r>
    </w:p>
    <w:p w14:paraId="65941248" w14:textId="77777777" w:rsidR="00AA25F0" w:rsidRPr="008427A6" w:rsidRDefault="00C64C8A" w:rsidP="00AA25F0">
      <w:pPr>
        <w:rPr>
          <w:rFonts w:ascii="Times New Roman" w:hAnsi="Times New Roman" w:cs="Times New Roman"/>
          <w:sz w:val="24"/>
          <w:szCs w:val="24"/>
        </w:rPr>
      </w:pPr>
      <w:r>
        <w:rPr>
          <w:rFonts w:ascii="Times New Roman" w:hAnsi="Times New Roman" w:cs="Times New Roman"/>
          <w:sz w:val="24"/>
          <w:szCs w:val="24"/>
        </w:rPr>
        <w:t xml:space="preserve">Tuesdays: 11:45-1:40; Location: </w:t>
      </w:r>
      <w:r w:rsidR="00CC2447">
        <w:rPr>
          <w:rFonts w:ascii="Times New Roman" w:hAnsi="Times New Roman" w:cs="Times New Roman"/>
          <w:sz w:val="24"/>
          <w:szCs w:val="24"/>
        </w:rPr>
        <w:t>LEI 0142</w:t>
      </w:r>
    </w:p>
    <w:p w14:paraId="7C8E3B67" w14:textId="77777777" w:rsidR="00AA25F0" w:rsidRPr="008427A6" w:rsidRDefault="00CC2447" w:rsidP="00AA25F0">
      <w:pPr>
        <w:rPr>
          <w:rFonts w:ascii="Times New Roman" w:hAnsi="Times New Roman" w:cs="Times New Roman"/>
          <w:sz w:val="24"/>
          <w:szCs w:val="24"/>
        </w:rPr>
      </w:pPr>
      <w:r>
        <w:rPr>
          <w:rFonts w:ascii="Times New Roman" w:hAnsi="Times New Roman" w:cs="Times New Roman"/>
          <w:sz w:val="24"/>
          <w:szCs w:val="24"/>
        </w:rPr>
        <w:t>Thursdays: 12:</w:t>
      </w:r>
      <w:r w:rsidR="00C64C8A">
        <w:rPr>
          <w:rFonts w:ascii="Times New Roman" w:hAnsi="Times New Roman" w:cs="Times New Roman"/>
          <w:sz w:val="24"/>
          <w:szCs w:val="24"/>
        </w:rPr>
        <w:t>5</w:t>
      </w:r>
      <w:r>
        <w:rPr>
          <w:rFonts w:ascii="Times New Roman" w:hAnsi="Times New Roman" w:cs="Times New Roman"/>
          <w:sz w:val="24"/>
          <w:szCs w:val="24"/>
        </w:rPr>
        <w:t>0-1:40; Location: LEI 0142</w:t>
      </w:r>
    </w:p>
    <w:p w14:paraId="7789EA28"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Office Location: Turlington Hall, B123</w:t>
      </w:r>
    </w:p>
    <w:p w14:paraId="00E8F799"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Instructor: Dr. Kim Valenta                          </w:t>
      </w:r>
    </w:p>
    <w:p w14:paraId="046F4DD3"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Email: kimvalenta@ufl.edu</w:t>
      </w:r>
    </w:p>
    <w:p w14:paraId="3D0955B2"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p w14:paraId="2A295BEC"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Office Hours: By appointment</w:t>
      </w:r>
    </w:p>
    <w:p w14:paraId="0FB8478D"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p w14:paraId="2B9DA565"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Contacting the Instructor: I will be available to meet online with students for questions about the assigned readings, written or other course assignments, and general discussion about conservation, primates, and field work. </w:t>
      </w:r>
      <w:r w:rsidRPr="008427A6">
        <w:rPr>
          <w:rFonts w:ascii="Times New Roman" w:hAnsi="Times New Roman" w:cs="Times New Roman"/>
          <w:i/>
          <w:iCs/>
          <w:sz w:val="24"/>
          <w:szCs w:val="24"/>
        </w:rPr>
        <w:t>Please do not hesitate to email me</w:t>
      </w:r>
      <w:r w:rsidRPr="008427A6">
        <w:rPr>
          <w:rFonts w:ascii="Times New Roman" w:hAnsi="Times New Roman" w:cs="Times New Roman"/>
          <w:sz w:val="24"/>
          <w:szCs w:val="24"/>
        </w:rPr>
        <w:t>; I will respond to emails received Monday-Friday within 24 hours, and by Monday morning at the latest to emails received on Saturday-Sunday.</w:t>
      </w:r>
    </w:p>
    <w:p w14:paraId="59DEDDDF" w14:textId="77777777" w:rsidR="00AA25F0"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COURSE DESCRIPTION: </w:t>
      </w:r>
      <w:r w:rsidRPr="008427A6">
        <w:rPr>
          <w:rFonts w:ascii="Times New Roman" w:hAnsi="Times New Roman" w:cs="Times New Roman"/>
          <w:sz w:val="24"/>
          <w:szCs w:val="24"/>
        </w:rPr>
        <w:t>This course will provide an overview of the world’s primates, and the discipline of primatology. Students will also learn how to design and implement their own mini research projects on sampling behavior and ecology. This course is a recommended precursor to all other primate courses in the department.</w:t>
      </w:r>
    </w:p>
    <w:p w14:paraId="55F2871B" w14:textId="77777777" w:rsidR="00E9149B" w:rsidRDefault="00E9149B" w:rsidP="00AA25F0">
      <w:pPr>
        <w:rPr>
          <w:rFonts w:ascii="Times New Roman" w:hAnsi="Times New Roman" w:cs="Times New Roman"/>
          <w:sz w:val="24"/>
          <w:szCs w:val="24"/>
        </w:rPr>
      </w:pPr>
      <w:r>
        <w:rPr>
          <w:rFonts w:ascii="Times New Roman" w:hAnsi="Times New Roman" w:cs="Times New Roman"/>
          <w:b/>
          <w:sz w:val="24"/>
          <w:szCs w:val="24"/>
        </w:rPr>
        <w:t xml:space="preserve">COURSE LEARNING OBJECTIVES: </w:t>
      </w:r>
      <w:r>
        <w:rPr>
          <w:rFonts w:ascii="Times New Roman" w:hAnsi="Times New Roman" w:cs="Times New Roman"/>
          <w:sz w:val="24"/>
          <w:szCs w:val="24"/>
        </w:rPr>
        <w:t>This course has been divided into three modules, each with accompanying readings, lectures, and assignments/activities. Below, I describe the goals of each module.</w:t>
      </w:r>
    </w:p>
    <w:p w14:paraId="54360181" w14:textId="77777777" w:rsidR="00E9149B" w:rsidRDefault="00E9149B" w:rsidP="00AA25F0">
      <w:pPr>
        <w:rPr>
          <w:rFonts w:ascii="Times New Roman" w:hAnsi="Times New Roman" w:cs="Times New Roman"/>
          <w:sz w:val="24"/>
          <w:szCs w:val="24"/>
        </w:rPr>
      </w:pPr>
      <w:r w:rsidRPr="00E9149B">
        <w:rPr>
          <w:rFonts w:ascii="Times New Roman" w:hAnsi="Times New Roman" w:cs="Times New Roman"/>
          <w:b/>
          <w:sz w:val="24"/>
          <w:szCs w:val="24"/>
        </w:rPr>
        <w:t xml:space="preserve">Module 1: </w:t>
      </w:r>
      <w:r w:rsidR="00474102">
        <w:rPr>
          <w:rFonts w:ascii="Times New Roman" w:hAnsi="Times New Roman" w:cs="Times New Roman"/>
          <w:b/>
          <w:sz w:val="24"/>
          <w:szCs w:val="24"/>
        </w:rPr>
        <w:t xml:space="preserve">Introducing Primates! </w:t>
      </w:r>
      <w:r w:rsidR="00474102">
        <w:rPr>
          <w:rFonts w:ascii="Times New Roman" w:hAnsi="Times New Roman" w:cs="Times New Roman"/>
          <w:sz w:val="24"/>
          <w:szCs w:val="24"/>
        </w:rPr>
        <w:t>For the first module</w:t>
      </w:r>
      <w:r>
        <w:rPr>
          <w:rFonts w:ascii="Times New Roman" w:hAnsi="Times New Roman" w:cs="Times New Roman"/>
          <w:sz w:val="24"/>
          <w:szCs w:val="24"/>
        </w:rPr>
        <w:t xml:space="preserve"> of the course (Day 1 until Term Test 1), the goal is for students to </w:t>
      </w:r>
      <w:r w:rsidR="00951690">
        <w:rPr>
          <w:rFonts w:ascii="Times New Roman" w:hAnsi="Times New Roman" w:cs="Times New Roman"/>
          <w:sz w:val="24"/>
          <w:szCs w:val="24"/>
        </w:rPr>
        <w:t>develop a working knowledge of the world’s ~300 living species of primates. Students will also be able to understand what traits comprise members of the Order Primates. Another key goal of Module 1 is for students to understand and be able to identify the three</w:t>
      </w:r>
      <w:r w:rsidR="00474102">
        <w:rPr>
          <w:rFonts w:ascii="Times New Roman" w:hAnsi="Times New Roman" w:cs="Times New Roman"/>
          <w:sz w:val="24"/>
          <w:szCs w:val="24"/>
        </w:rPr>
        <w:t xml:space="preserve"> major suborders of primates: strepsirrhines, platyrrhines, and catarrhines.</w:t>
      </w:r>
    </w:p>
    <w:p w14:paraId="36E4A4E1" w14:textId="77777777" w:rsidR="00951690" w:rsidRPr="00E9149B" w:rsidRDefault="00951690" w:rsidP="00AA25F0">
      <w:pPr>
        <w:rPr>
          <w:rFonts w:ascii="Times New Roman" w:hAnsi="Times New Roman" w:cs="Times New Roman"/>
          <w:sz w:val="24"/>
          <w:szCs w:val="24"/>
        </w:rPr>
      </w:pPr>
      <w:r>
        <w:rPr>
          <w:rFonts w:ascii="Times New Roman" w:hAnsi="Times New Roman" w:cs="Times New Roman"/>
          <w:sz w:val="24"/>
          <w:szCs w:val="24"/>
        </w:rPr>
        <w:lastRenderedPageBreak/>
        <w:t xml:space="preserve">Module 1 comprises all lectures, readings, and one film, from the first day of the class </w:t>
      </w:r>
      <w:proofErr w:type="gramStart"/>
      <w:r>
        <w:rPr>
          <w:rFonts w:ascii="Times New Roman" w:hAnsi="Times New Roman" w:cs="Times New Roman"/>
          <w:sz w:val="24"/>
          <w:szCs w:val="24"/>
        </w:rPr>
        <w:t>until  Term</w:t>
      </w:r>
      <w:proofErr w:type="gramEnd"/>
      <w:r>
        <w:rPr>
          <w:rFonts w:ascii="Times New Roman" w:hAnsi="Times New Roman" w:cs="Times New Roman"/>
          <w:sz w:val="24"/>
          <w:szCs w:val="24"/>
        </w:rPr>
        <w:t xml:space="preserve"> Test 1.</w:t>
      </w:r>
    </w:p>
    <w:p w14:paraId="7C961E9B" w14:textId="77777777" w:rsidR="00E9149B" w:rsidRDefault="00951690" w:rsidP="00AA25F0">
      <w:pPr>
        <w:rPr>
          <w:rFonts w:ascii="Times New Roman" w:hAnsi="Times New Roman" w:cs="Times New Roman"/>
          <w:sz w:val="24"/>
          <w:szCs w:val="24"/>
        </w:rPr>
      </w:pPr>
      <w:r>
        <w:rPr>
          <w:rFonts w:ascii="Times New Roman" w:hAnsi="Times New Roman" w:cs="Times New Roman"/>
          <w:b/>
          <w:sz w:val="24"/>
          <w:szCs w:val="24"/>
        </w:rPr>
        <w:t xml:space="preserve">Module 2: </w:t>
      </w:r>
      <w:r w:rsidR="00474102" w:rsidRPr="00474102">
        <w:rPr>
          <w:rFonts w:ascii="Times New Roman" w:hAnsi="Times New Roman" w:cs="Times New Roman"/>
          <w:b/>
          <w:sz w:val="24"/>
          <w:szCs w:val="24"/>
        </w:rPr>
        <w:t>Behavioral Ecology of Primates.</w:t>
      </w:r>
      <w:r w:rsidR="00474102">
        <w:rPr>
          <w:rFonts w:ascii="Times New Roman" w:hAnsi="Times New Roman" w:cs="Times New Roman"/>
          <w:sz w:val="24"/>
          <w:szCs w:val="24"/>
        </w:rPr>
        <w:t xml:space="preserve"> The second module of the course (end of Term Test 1 to Term Test 2) takes a closer look at what modern primatologists study most often – primate behavior, and the influence of environmental variables on primate behavior. </w:t>
      </w:r>
      <w:r w:rsidR="00E84529">
        <w:rPr>
          <w:rFonts w:ascii="Times New Roman" w:hAnsi="Times New Roman" w:cs="Times New Roman"/>
          <w:sz w:val="24"/>
          <w:szCs w:val="24"/>
        </w:rPr>
        <w:t xml:space="preserve">Because most primatological work takes place in the field, this module includes two “mini lab” assignments (see Canvas for a complete description of the assignments, including a detailed rubric). Students will have the opportunity during labs to apply the knowledge of behavioral and ecological sampling from the course lectures to conduct mini research projects on organisms of their choice. </w:t>
      </w:r>
      <w:r w:rsidR="003164FE">
        <w:rPr>
          <w:rFonts w:ascii="Times New Roman" w:hAnsi="Times New Roman" w:cs="Times New Roman"/>
          <w:sz w:val="24"/>
          <w:szCs w:val="24"/>
        </w:rPr>
        <w:t xml:space="preserve">Module two ends at Term Test 2, which is NON-CUMULATIVE – i.e., Term Test 2 will only include questions based on lectures, readings and assignments </w:t>
      </w:r>
      <w:r w:rsidR="001A39B3">
        <w:rPr>
          <w:rFonts w:ascii="Times New Roman" w:hAnsi="Times New Roman" w:cs="Times New Roman"/>
          <w:sz w:val="24"/>
          <w:szCs w:val="24"/>
        </w:rPr>
        <w:t>after Term Test 1.</w:t>
      </w:r>
    </w:p>
    <w:p w14:paraId="26211C77" w14:textId="77777777" w:rsidR="001A39B3" w:rsidRDefault="001A39B3" w:rsidP="00AA25F0">
      <w:pPr>
        <w:rPr>
          <w:rFonts w:ascii="Times New Roman" w:hAnsi="Times New Roman" w:cs="Times New Roman"/>
          <w:sz w:val="24"/>
          <w:szCs w:val="24"/>
        </w:rPr>
      </w:pPr>
      <w:r w:rsidRPr="001A39B3">
        <w:rPr>
          <w:rFonts w:ascii="Times New Roman" w:hAnsi="Times New Roman" w:cs="Times New Roman"/>
          <w:b/>
          <w:sz w:val="24"/>
          <w:szCs w:val="24"/>
        </w:rPr>
        <w:t>Module 3: Communication and Conservation.</w:t>
      </w:r>
      <w:r>
        <w:rPr>
          <w:rFonts w:ascii="Times New Roman" w:hAnsi="Times New Roman" w:cs="Times New Roman"/>
          <w:b/>
          <w:sz w:val="24"/>
          <w:szCs w:val="24"/>
        </w:rPr>
        <w:t xml:space="preserve"> </w:t>
      </w:r>
      <w:r>
        <w:rPr>
          <w:rFonts w:ascii="Times New Roman" w:hAnsi="Times New Roman" w:cs="Times New Roman"/>
          <w:sz w:val="24"/>
          <w:szCs w:val="24"/>
        </w:rPr>
        <w:t xml:space="preserve">The goal of the final course module is to introduce students to current research in primate cognition/communication, and issues in primate conservation. The goal here is to give students a working knowledge of what these different fields of research focus on, and to help students prepare for higher-level courses in primatology offered within the department. </w:t>
      </w:r>
      <w:r w:rsidR="00EC091B">
        <w:rPr>
          <w:rFonts w:ascii="Times New Roman" w:hAnsi="Times New Roman" w:cs="Times New Roman"/>
          <w:sz w:val="24"/>
          <w:szCs w:val="24"/>
        </w:rPr>
        <w:t>The only assignment during this module is the final exam.</w:t>
      </w:r>
    </w:p>
    <w:p w14:paraId="5F4DDA52" w14:textId="77777777" w:rsidR="00EC091B" w:rsidRPr="001A39B3" w:rsidRDefault="00EC091B" w:rsidP="00AA25F0">
      <w:pPr>
        <w:rPr>
          <w:rFonts w:ascii="Times New Roman" w:hAnsi="Times New Roman" w:cs="Times New Roman"/>
          <w:sz w:val="24"/>
          <w:szCs w:val="24"/>
        </w:rPr>
      </w:pPr>
      <w:r>
        <w:rPr>
          <w:rFonts w:ascii="Times New Roman" w:hAnsi="Times New Roman" w:cs="Times New Roman"/>
          <w:sz w:val="24"/>
          <w:szCs w:val="24"/>
        </w:rPr>
        <w:t xml:space="preserve">Please note: </w:t>
      </w:r>
      <w:r w:rsidRPr="00EC091B">
        <w:rPr>
          <w:rFonts w:ascii="Times New Roman" w:hAnsi="Times New Roman" w:cs="Times New Roman"/>
          <w:b/>
          <w:sz w:val="24"/>
          <w:szCs w:val="24"/>
        </w:rPr>
        <w:t>the final exam will be cumulative</w:t>
      </w:r>
      <w:r>
        <w:rPr>
          <w:rFonts w:ascii="Times New Roman" w:hAnsi="Times New Roman" w:cs="Times New Roman"/>
          <w:sz w:val="24"/>
          <w:szCs w:val="24"/>
        </w:rPr>
        <w:t xml:space="preserve"> </w:t>
      </w:r>
      <w:r w:rsidR="00483CDA">
        <w:rPr>
          <w:rFonts w:ascii="Times New Roman" w:hAnsi="Times New Roman" w:cs="Times New Roman"/>
          <w:sz w:val="24"/>
          <w:szCs w:val="24"/>
        </w:rPr>
        <w:t>–</w:t>
      </w:r>
      <w:r>
        <w:rPr>
          <w:rFonts w:ascii="Times New Roman" w:hAnsi="Times New Roman" w:cs="Times New Roman"/>
          <w:sz w:val="24"/>
          <w:szCs w:val="24"/>
        </w:rPr>
        <w:t xml:space="preserve"> </w:t>
      </w:r>
      <w:r w:rsidR="00483CDA">
        <w:rPr>
          <w:rFonts w:ascii="Times New Roman" w:hAnsi="Times New Roman" w:cs="Times New Roman"/>
          <w:sz w:val="24"/>
          <w:szCs w:val="24"/>
        </w:rPr>
        <w:t>all material from the entirety of the course is examinable, but the content of the questions will be skewed towards materials after Term Test 2.</w:t>
      </w:r>
    </w:p>
    <w:p w14:paraId="48BD5481" w14:textId="77777777" w:rsidR="00E9149B" w:rsidRPr="008427A6" w:rsidRDefault="00E9149B" w:rsidP="00AA25F0">
      <w:pPr>
        <w:rPr>
          <w:rFonts w:ascii="Times New Roman" w:hAnsi="Times New Roman" w:cs="Times New Roman"/>
          <w:sz w:val="24"/>
          <w:szCs w:val="24"/>
        </w:rPr>
      </w:pPr>
    </w:p>
    <w:p w14:paraId="225FB51A"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READINGS:</w:t>
      </w:r>
      <w:r w:rsidRPr="008427A6">
        <w:rPr>
          <w:rFonts w:ascii="Times New Roman" w:hAnsi="Times New Roman" w:cs="Times New Roman"/>
          <w:sz w:val="24"/>
          <w:szCs w:val="24"/>
        </w:rPr>
        <w:t> There is one required textbook for this course: </w:t>
      </w:r>
      <w:r w:rsidRPr="008427A6">
        <w:rPr>
          <w:rFonts w:ascii="Times New Roman" w:hAnsi="Times New Roman" w:cs="Times New Roman"/>
          <w:i/>
          <w:iCs/>
          <w:sz w:val="24"/>
          <w:szCs w:val="24"/>
        </w:rPr>
        <w:t>Primates in Perspective</w:t>
      </w:r>
      <w:r w:rsidRPr="008427A6">
        <w:rPr>
          <w:rFonts w:ascii="Times New Roman" w:hAnsi="Times New Roman" w:cs="Times New Roman"/>
          <w:sz w:val="24"/>
          <w:szCs w:val="24"/>
        </w:rPr>
        <w:t>, 2</w:t>
      </w:r>
      <w:r w:rsidRPr="008427A6">
        <w:rPr>
          <w:rFonts w:ascii="Times New Roman" w:hAnsi="Times New Roman" w:cs="Times New Roman"/>
          <w:sz w:val="24"/>
          <w:szCs w:val="24"/>
          <w:vertAlign w:val="superscript"/>
        </w:rPr>
        <w:t>nd</w:t>
      </w:r>
      <w:r w:rsidRPr="008427A6">
        <w:rPr>
          <w:rFonts w:ascii="Times New Roman" w:hAnsi="Times New Roman" w:cs="Times New Roman"/>
          <w:sz w:val="24"/>
          <w:szCs w:val="24"/>
        </w:rPr>
        <w:t> edition, Campbell et al. Oxford University Press.</w:t>
      </w:r>
    </w:p>
    <w:p w14:paraId="4CB370EC"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COURSE REQUIREMENTS:</w:t>
      </w:r>
    </w:p>
    <w:p w14:paraId="1AFFFCB5" w14:textId="77777777" w:rsidR="00AA25F0" w:rsidRPr="008427A6" w:rsidRDefault="00AA25F0" w:rsidP="00AA25F0">
      <w:pPr>
        <w:numPr>
          <w:ilvl w:val="0"/>
          <w:numId w:val="1"/>
        </w:numPr>
        <w:rPr>
          <w:rFonts w:ascii="Times New Roman" w:hAnsi="Times New Roman" w:cs="Times New Roman"/>
          <w:sz w:val="24"/>
          <w:szCs w:val="24"/>
        </w:rPr>
      </w:pPr>
      <w:r w:rsidRPr="008427A6">
        <w:rPr>
          <w:rFonts w:ascii="Times New Roman" w:hAnsi="Times New Roman" w:cs="Times New Roman"/>
          <w:b/>
          <w:bCs/>
          <w:sz w:val="24"/>
          <w:szCs w:val="24"/>
        </w:rPr>
        <w:t>Lab Reports (20%) - </w:t>
      </w:r>
      <w:r w:rsidRPr="008427A6">
        <w:rPr>
          <w:rFonts w:ascii="Times New Roman" w:hAnsi="Times New Roman" w:cs="Times New Roman"/>
          <w:sz w:val="24"/>
          <w:szCs w:val="24"/>
        </w:rPr>
        <w:t>You will conduct your own behavioral and ecological sampling during two lab exercises, and write brief reports on the results of these two lab exercises, each due the class after the lab: </w:t>
      </w:r>
      <w:r w:rsidRPr="008427A6">
        <w:rPr>
          <w:rFonts w:ascii="Times New Roman" w:hAnsi="Times New Roman" w:cs="Times New Roman"/>
          <w:i/>
          <w:iCs/>
          <w:sz w:val="24"/>
          <w:szCs w:val="24"/>
        </w:rPr>
        <w:t>Ecological Field Methods Lab</w:t>
      </w:r>
      <w:r w:rsidRPr="008427A6">
        <w:rPr>
          <w:rFonts w:ascii="Times New Roman" w:hAnsi="Times New Roman" w:cs="Times New Roman"/>
          <w:sz w:val="24"/>
          <w:szCs w:val="24"/>
        </w:rPr>
        <w:t>, (10%), and the </w:t>
      </w:r>
      <w:r w:rsidRPr="008427A6">
        <w:rPr>
          <w:rFonts w:ascii="Times New Roman" w:hAnsi="Times New Roman" w:cs="Times New Roman"/>
          <w:i/>
          <w:iCs/>
          <w:sz w:val="24"/>
          <w:szCs w:val="24"/>
        </w:rPr>
        <w:t>Activity Budget Lab</w:t>
      </w:r>
      <w:r w:rsidRPr="008427A6">
        <w:rPr>
          <w:rFonts w:ascii="Times New Roman" w:hAnsi="Times New Roman" w:cs="Times New Roman"/>
          <w:sz w:val="24"/>
          <w:szCs w:val="24"/>
        </w:rPr>
        <w:t> (10%). Provide a two page, double-spaced report that includes: 1) the question you asked, 2) the methods you used, 3) a rationale for why you used this method to answer your question, 4) results, and 5) a brief discussion about whether or not you trust your results and methods to answer your question. References are not required.</w:t>
      </w:r>
    </w:p>
    <w:p w14:paraId="698E5F9A" w14:textId="77777777" w:rsidR="00AA25F0" w:rsidRPr="008427A6" w:rsidRDefault="00AA25F0" w:rsidP="00AA25F0">
      <w:pPr>
        <w:numPr>
          <w:ilvl w:val="0"/>
          <w:numId w:val="1"/>
        </w:numPr>
        <w:rPr>
          <w:rFonts w:ascii="Times New Roman" w:hAnsi="Times New Roman" w:cs="Times New Roman"/>
          <w:sz w:val="24"/>
          <w:szCs w:val="24"/>
        </w:rPr>
      </w:pPr>
      <w:r w:rsidRPr="008427A6">
        <w:rPr>
          <w:rFonts w:ascii="Times New Roman" w:hAnsi="Times New Roman" w:cs="Times New Roman"/>
          <w:b/>
          <w:bCs/>
          <w:sz w:val="24"/>
          <w:szCs w:val="24"/>
        </w:rPr>
        <w:t>Term Test One (25%) -</w:t>
      </w:r>
      <w:r w:rsidRPr="008427A6">
        <w:rPr>
          <w:rFonts w:ascii="Times New Roman" w:hAnsi="Times New Roman" w:cs="Times New Roman"/>
          <w:sz w:val="24"/>
          <w:szCs w:val="24"/>
        </w:rPr>
        <w:t> This test will be multiple choice and short answer format and will cover all preceding lecture materials and readings.</w:t>
      </w:r>
    </w:p>
    <w:p w14:paraId="15F68B76" w14:textId="77777777" w:rsidR="00AA25F0" w:rsidRPr="008427A6" w:rsidRDefault="00AA25F0" w:rsidP="00AA25F0">
      <w:pPr>
        <w:numPr>
          <w:ilvl w:val="0"/>
          <w:numId w:val="1"/>
        </w:numPr>
        <w:rPr>
          <w:rFonts w:ascii="Times New Roman" w:hAnsi="Times New Roman" w:cs="Times New Roman"/>
          <w:sz w:val="24"/>
          <w:szCs w:val="24"/>
        </w:rPr>
      </w:pPr>
      <w:r w:rsidRPr="008427A6">
        <w:rPr>
          <w:rFonts w:ascii="Times New Roman" w:hAnsi="Times New Roman" w:cs="Times New Roman"/>
          <w:b/>
          <w:bCs/>
          <w:sz w:val="24"/>
          <w:szCs w:val="24"/>
        </w:rPr>
        <w:t>Term Test Two (25%) - </w:t>
      </w:r>
      <w:r w:rsidRPr="008427A6">
        <w:rPr>
          <w:rFonts w:ascii="Times New Roman" w:hAnsi="Times New Roman" w:cs="Times New Roman"/>
          <w:sz w:val="24"/>
          <w:szCs w:val="24"/>
        </w:rPr>
        <w:t>This test will be multiple choice and short answer format (same as Term Test One) and will cover lecture materials and readings since Term Test One.</w:t>
      </w:r>
    </w:p>
    <w:p w14:paraId="2E50F2A7" w14:textId="77777777" w:rsidR="00AA25F0" w:rsidRPr="008427A6" w:rsidRDefault="00AA25F0" w:rsidP="00AA25F0">
      <w:pPr>
        <w:numPr>
          <w:ilvl w:val="0"/>
          <w:numId w:val="1"/>
        </w:numPr>
        <w:rPr>
          <w:rFonts w:ascii="Times New Roman" w:hAnsi="Times New Roman" w:cs="Times New Roman"/>
          <w:sz w:val="24"/>
          <w:szCs w:val="24"/>
        </w:rPr>
      </w:pPr>
      <w:r w:rsidRPr="008427A6">
        <w:rPr>
          <w:rFonts w:ascii="Times New Roman" w:hAnsi="Times New Roman" w:cs="Times New Roman"/>
          <w:b/>
          <w:bCs/>
          <w:sz w:val="24"/>
          <w:szCs w:val="24"/>
        </w:rPr>
        <w:t>Final Exam (30%) –</w:t>
      </w:r>
      <w:r w:rsidRPr="008427A6">
        <w:rPr>
          <w:rFonts w:ascii="Times New Roman" w:hAnsi="Times New Roman" w:cs="Times New Roman"/>
          <w:sz w:val="24"/>
          <w:szCs w:val="24"/>
        </w:rPr>
        <w:t> This test will be multiple choice and short answer format, and will cover all materials from the beginning of the course.</w:t>
      </w:r>
    </w:p>
    <w:p w14:paraId="7279C0C3"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Please note</w:t>
      </w:r>
      <w:r w:rsidRPr="008427A6">
        <w:rPr>
          <w:rFonts w:ascii="Times New Roman" w:hAnsi="Times New Roman" w:cs="Times New Roman"/>
          <w:sz w:val="24"/>
          <w:szCs w:val="24"/>
        </w:rPr>
        <w:t xml:space="preserve"> that ALL lecture materials will be covered in exams and this includes discussions, and guest lectures. The readings are related and complementary to the lecture material. However, </w:t>
      </w:r>
      <w:r w:rsidRPr="008427A6">
        <w:rPr>
          <w:rFonts w:ascii="Times New Roman" w:hAnsi="Times New Roman" w:cs="Times New Roman"/>
          <w:sz w:val="24"/>
          <w:szCs w:val="24"/>
        </w:rPr>
        <w:lastRenderedPageBreak/>
        <w:t>lectures will not always be tightly tied to the readings and both need to be mastered to do well on exams. Students should read the assigned texts and pay close attention to areas where they overlap with the lectures.</w:t>
      </w:r>
    </w:p>
    <w:p w14:paraId="43E4FFB6" w14:textId="77777777" w:rsidR="00AA25F0" w:rsidRPr="008427A6" w:rsidRDefault="00AA25F0" w:rsidP="008427A6">
      <w:pPr>
        <w:pStyle w:val="BodyText"/>
        <w:ind w:left="1199" w:right="155"/>
        <w:rPr>
          <w:rFonts w:ascii="Times New Roman" w:eastAsia="Times New Roman" w:hAnsi="Times New Roman" w:cs="Times New Roman"/>
          <w:sz w:val="24"/>
          <w:szCs w:val="24"/>
          <w:lang w:bidi="en-US"/>
        </w:rPr>
      </w:pPr>
      <w:r w:rsidRPr="008427A6">
        <w:rPr>
          <w:rFonts w:ascii="Times New Roman" w:hAnsi="Times New Roman" w:cs="Times New Roman"/>
          <w:b/>
          <w:bCs/>
          <w:sz w:val="24"/>
          <w:szCs w:val="24"/>
          <w:u w:val="single"/>
        </w:rPr>
        <w:t>Academic Accommodations</w:t>
      </w:r>
      <w:r w:rsidRPr="008427A6">
        <w:rPr>
          <w:rFonts w:ascii="Times New Roman" w:hAnsi="Times New Roman" w:cs="Times New Roman"/>
          <w:b/>
          <w:bCs/>
          <w:sz w:val="24"/>
          <w:szCs w:val="24"/>
        </w:rPr>
        <w:t> – </w:t>
      </w:r>
      <w:r w:rsidRPr="008427A6">
        <w:rPr>
          <w:rFonts w:ascii="Times New Roman" w:hAnsi="Times New Roman" w:cs="Times New Roman"/>
          <w:sz w:val="24"/>
          <w:szCs w:val="24"/>
        </w:rPr>
        <w:t xml:space="preserve">It is the students’ responsibility to request academic accommodations. </w:t>
      </w:r>
      <w:r w:rsidR="000C5394" w:rsidRPr="008427A6">
        <w:rPr>
          <w:rFonts w:ascii="Times New Roman" w:eastAsia="Times New Roman" w:hAnsi="Times New Roman" w:cs="Times New Roman"/>
          <w:sz w:val="24"/>
          <w:szCs w:val="24"/>
          <w:lang w:bidi="en-US"/>
        </w:rPr>
        <w:t xml:space="preserve">Students with disabilities who experience learning barriers and would like to request academic accommodations should connect with the disability Resource Center. </w:t>
      </w:r>
      <w:hyperlink r:id="rId5" w:history="1">
        <w:r w:rsidR="000C5394" w:rsidRPr="008427A6">
          <w:rPr>
            <w:rFonts w:ascii="Times New Roman" w:eastAsia="Times New Roman" w:hAnsi="Times New Roman" w:cs="Times New Roman"/>
            <w:color w:val="0000FF"/>
            <w:sz w:val="24"/>
            <w:szCs w:val="24"/>
            <w:u w:val="single"/>
            <w:lang w:bidi="en-US"/>
          </w:rPr>
          <w:t>Click here to get started with the Disability Resource Center</w:t>
        </w:r>
      </w:hyperlink>
      <w:r w:rsidR="000C5394" w:rsidRPr="008427A6">
        <w:rPr>
          <w:rFonts w:ascii="Times New Roman" w:eastAsia="Times New Roman" w:hAnsi="Times New Roman" w:cs="Times New Roman"/>
          <w:sz w:val="24"/>
          <w:szCs w:val="24"/>
          <w:lang w:bidi="en-US"/>
        </w:rPr>
        <w:t>. It is important for students to share their accommodation letter with their instructor and discuss their access needs, as early as possible in the semester.</w:t>
      </w:r>
    </w:p>
    <w:p w14:paraId="4332C128"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Missed Exams &amp; Assignments</w:t>
      </w:r>
      <w:r w:rsidRPr="008427A6">
        <w:rPr>
          <w:rFonts w:ascii="Times New Roman" w:hAnsi="Times New Roman" w:cs="Times New Roman"/>
          <w:sz w:val="24"/>
          <w:szCs w:val="24"/>
        </w:rPr>
        <w:t> – Missed tests and assignments will automatically receive a score of zero. In the event of an emergency or illness before an exam, please contact the instructor (kimvalenta@ufl.edu) </w:t>
      </w:r>
      <w:r w:rsidRPr="008427A6">
        <w:rPr>
          <w:rFonts w:ascii="Times New Roman" w:hAnsi="Times New Roman" w:cs="Times New Roman"/>
          <w:b/>
          <w:bCs/>
          <w:sz w:val="24"/>
          <w:szCs w:val="24"/>
        </w:rPr>
        <w:t>BEFORE</w:t>
      </w:r>
      <w:r w:rsidRPr="008427A6">
        <w:rPr>
          <w:rFonts w:ascii="Times New Roman" w:hAnsi="Times New Roman" w:cs="Times New Roman"/>
          <w:sz w:val="24"/>
          <w:szCs w:val="24"/>
        </w:rPr>
        <w:t> the exam. Documentation </w:t>
      </w:r>
      <w:r w:rsidRPr="008427A6">
        <w:rPr>
          <w:rFonts w:ascii="Times New Roman" w:hAnsi="Times New Roman" w:cs="Times New Roman"/>
          <w:b/>
          <w:bCs/>
          <w:sz w:val="24"/>
          <w:szCs w:val="24"/>
        </w:rPr>
        <w:t>MUST</w:t>
      </w:r>
      <w:r w:rsidRPr="008427A6">
        <w:rPr>
          <w:rFonts w:ascii="Times New Roman" w:hAnsi="Times New Roman" w:cs="Times New Roman"/>
          <w:sz w:val="24"/>
          <w:szCs w:val="24"/>
        </w:rPr>
        <w:t> be provided before a make-up test will be scheduled.</w:t>
      </w:r>
    </w:p>
    <w:p w14:paraId="0D2905C8"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Returned Exams</w:t>
      </w:r>
      <w:r w:rsidRPr="008427A6">
        <w:rPr>
          <w:rFonts w:ascii="Times New Roman" w:hAnsi="Times New Roman" w:cs="Times New Roman"/>
          <w:sz w:val="24"/>
          <w:szCs w:val="24"/>
        </w:rPr>
        <w:t> – Exams will not be returned to the student but can be discussed by appointment. Marks for exams and assignments will be posted on Canvas not more than one week after exams are taken.</w:t>
      </w:r>
    </w:p>
    <w:p w14:paraId="79CF92DC"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i/>
          <w:iCs/>
          <w:sz w:val="24"/>
          <w:szCs w:val="24"/>
        </w:rPr>
        <w:t>No accommodation will be made for poor performance on exams</w:t>
      </w:r>
      <w:r w:rsidRPr="008427A6">
        <w:rPr>
          <w:rFonts w:ascii="Times New Roman" w:hAnsi="Times New Roman" w:cs="Times New Roman"/>
          <w:sz w:val="24"/>
          <w:szCs w:val="24"/>
        </w:rPr>
        <w:t>. For instance, additional items cannot be submitted in lieu of exams and grades will not be curved. Be sure that you are well-prepared for exams so that you perform well when you have the opportunity.</w:t>
      </w:r>
    </w:p>
    <w:p w14:paraId="2B41ED85"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u w:val="single"/>
        </w:rPr>
        <w:t>Academic Integrity</w:t>
      </w:r>
      <w:r w:rsidRPr="008427A6">
        <w:rPr>
          <w:rFonts w:ascii="Times New Roman" w:hAnsi="Times New Roman" w:cs="Times New Roman"/>
          <w:b/>
          <w:bCs/>
          <w:sz w:val="24"/>
          <w:szCs w:val="24"/>
        </w:rPr>
        <w:t> – </w:t>
      </w:r>
      <w:r w:rsidRPr="008427A6">
        <w:rPr>
          <w:rFonts w:ascii="Times New Roman" w:hAnsi="Times New Roman" w:cs="Times New Roman"/>
          <w:sz w:val="24"/>
          <w:szCs w:val="24"/>
        </w:rPr>
        <w:t>During this course, students are expected to conduct themselves and to complete all work in accordance with the principles of honesty, accountability, fairness, and respect put forth by the University of Florida.</w:t>
      </w:r>
    </w:p>
    <w:p w14:paraId="1B41DADD"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I provide the following links with detailed information on privacy, and accessibility.</w:t>
      </w:r>
    </w:p>
    <w:p w14:paraId="48761811" w14:textId="77777777" w:rsidR="00AA25F0" w:rsidRPr="008427A6" w:rsidRDefault="009008D3" w:rsidP="00AA25F0">
      <w:pPr>
        <w:numPr>
          <w:ilvl w:val="1"/>
          <w:numId w:val="2"/>
        </w:numPr>
        <w:rPr>
          <w:rFonts w:ascii="Times New Roman" w:hAnsi="Times New Roman" w:cs="Times New Roman"/>
          <w:sz w:val="24"/>
          <w:szCs w:val="24"/>
        </w:rPr>
      </w:pPr>
      <w:hyperlink r:id="rId6" w:tgtFrame="_blank" w:history="1">
        <w:r w:rsidR="00AA25F0" w:rsidRPr="008427A6">
          <w:rPr>
            <w:rStyle w:val="Hyperlink"/>
            <w:rFonts w:ascii="Times New Roman" w:hAnsi="Times New Roman" w:cs="Times New Roman"/>
            <w:sz w:val="24"/>
            <w:szCs w:val="24"/>
          </w:rPr>
          <w:t xml:space="preserve">Privacy </w:t>
        </w:r>
        <w:proofErr w:type="spellStart"/>
        <w:r w:rsidR="00AA25F0" w:rsidRPr="008427A6">
          <w:rPr>
            <w:rStyle w:val="Hyperlink"/>
            <w:rFonts w:ascii="Times New Roman" w:hAnsi="Times New Roman" w:cs="Times New Roman"/>
            <w:sz w:val="24"/>
            <w:szCs w:val="24"/>
          </w:rPr>
          <w:t>PolicyLinks</w:t>
        </w:r>
        <w:proofErr w:type="spellEnd"/>
        <w:r w:rsidR="00AA25F0" w:rsidRPr="008427A6">
          <w:rPr>
            <w:rStyle w:val="Hyperlink"/>
            <w:rFonts w:ascii="Times New Roman" w:hAnsi="Times New Roman" w:cs="Times New Roman"/>
            <w:sz w:val="24"/>
            <w:szCs w:val="24"/>
          </w:rPr>
          <w:t xml:space="preserve"> to an external site.</w:t>
        </w:r>
      </w:hyperlink>
    </w:p>
    <w:p w14:paraId="75861E76" w14:textId="77777777" w:rsidR="00AA25F0" w:rsidRPr="008427A6" w:rsidRDefault="009008D3" w:rsidP="00AA25F0">
      <w:pPr>
        <w:numPr>
          <w:ilvl w:val="1"/>
          <w:numId w:val="2"/>
        </w:numPr>
        <w:rPr>
          <w:rFonts w:ascii="Times New Roman" w:hAnsi="Times New Roman" w:cs="Times New Roman"/>
          <w:sz w:val="24"/>
          <w:szCs w:val="24"/>
        </w:rPr>
      </w:pPr>
      <w:hyperlink r:id="rId7" w:tgtFrame="_blank" w:history="1">
        <w:proofErr w:type="spellStart"/>
        <w:r w:rsidR="00AA25F0" w:rsidRPr="008427A6">
          <w:rPr>
            <w:rStyle w:val="Hyperlink"/>
            <w:rFonts w:ascii="Times New Roman" w:hAnsi="Times New Roman" w:cs="Times New Roman"/>
            <w:sz w:val="24"/>
            <w:szCs w:val="24"/>
          </w:rPr>
          <w:t>AccessibilityLinks</w:t>
        </w:r>
        <w:proofErr w:type="spellEnd"/>
        <w:r w:rsidR="00AA25F0" w:rsidRPr="008427A6">
          <w:rPr>
            <w:rStyle w:val="Hyperlink"/>
            <w:rFonts w:ascii="Times New Roman" w:hAnsi="Times New Roman" w:cs="Times New Roman"/>
            <w:sz w:val="24"/>
            <w:szCs w:val="24"/>
          </w:rPr>
          <w:t xml:space="preserve"> to an external site.</w:t>
        </w:r>
      </w:hyperlink>
    </w:p>
    <w:p w14:paraId="354B905A" w14:textId="77777777" w:rsidR="00AA25F0" w:rsidRPr="008427A6" w:rsidRDefault="009008D3" w:rsidP="00AA25F0">
      <w:pPr>
        <w:numPr>
          <w:ilvl w:val="1"/>
          <w:numId w:val="2"/>
        </w:numPr>
        <w:rPr>
          <w:rFonts w:ascii="Times New Roman" w:hAnsi="Times New Roman" w:cs="Times New Roman"/>
          <w:sz w:val="24"/>
          <w:szCs w:val="24"/>
        </w:rPr>
      </w:pPr>
      <w:hyperlink r:id="rId8" w:tgtFrame="_blank" w:history="1">
        <w:r w:rsidR="00AA25F0" w:rsidRPr="008427A6">
          <w:rPr>
            <w:rStyle w:val="Hyperlink"/>
            <w:rFonts w:ascii="Times New Roman" w:hAnsi="Times New Roman" w:cs="Times New Roman"/>
            <w:sz w:val="24"/>
            <w:szCs w:val="24"/>
          </w:rPr>
          <w:t xml:space="preserve">Links to an external </w:t>
        </w:r>
        <w:proofErr w:type="spellStart"/>
        <w:r w:rsidR="00AA25F0" w:rsidRPr="008427A6">
          <w:rPr>
            <w:rStyle w:val="Hyperlink"/>
            <w:rFonts w:ascii="Times New Roman" w:hAnsi="Times New Roman" w:cs="Times New Roman"/>
            <w:sz w:val="24"/>
            <w:szCs w:val="24"/>
          </w:rPr>
          <w:t>siteLinks</w:t>
        </w:r>
        <w:proofErr w:type="spellEnd"/>
        <w:r w:rsidR="00AA25F0" w:rsidRPr="008427A6">
          <w:rPr>
            <w:rStyle w:val="Hyperlink"/>
            <w:rFonts w:ascii="Times New Roman" w:hAnsi="Times New Roman" w:cs="Times New Roman"/>
            <w:sz w:val="24"/>
            <w:szCs w:val="24"/>
          </w:rPr>
          <w:t xml:space="preserve"> to an external site.</w:t>
        </w:r>
      </w:hyperlink>
    </w:p>
    <w:p w14:paraId="2EED8D5C"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u w:val="single"/>
        </w:rPr>
        <w:t>Student on-campus resources</w:t>
      </w:r>
    </w:p>
    <w:p w14:paraId="6A54D2E5"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There are several excellent academic and other resources on campus. Please see the link below for a comprehensive list. If you have difficulty identifying which resource you require, please do not hesitate to email the course instructor.</w:t>
      </w:r>
    </w:p>
    <w:p w14:paraId="532B782D" w14:textId="77777777" w:rsidR="00AA25F0" w:rsidRDefault="009008D3" w:rsidP="00AA25F0">
      <w:pPr>
        <w:rPr>
          <w:rFonts w:ascii="Times New Roman" w:hAnsi="Times New Roman" w:cs="Times New Roman"/>
          <w:sz w:val="24"/>
          <w:szCs w:val="24"/>
        </w:rPr>
      </w:pPr>
      <w:hyperlink r:id="rId9" w:tgtFrame="_blank" w:history="1">
        <w:r w:rsidR="00AA25F0" w:rsidRPr="008427A6">
          <w:rPr>
            <w:rStyle w:val="Hyperlink"/>
            <w:rFonts w:ascii="Times New Roman" w:hAnsi="Times New Roman" w:cs="Times New Roman"/>
            <w:sz w:val="24"/>
            <w:szCs w:val="24"/>
          </w:rPr>
          <w:t>http://www.ufadvising.ufl.edu/student-resources/ (Links to an external site.)</w:t>
        </w:r>
      </w:hyperlink>
    </w:p>
    <w:p w14:paraId="45AE4025" w14:textId="77777777" w:rsidR="007661AB" w:rsidRPr="007661AB" w:rsidRDefault="007661AB" w:rsidP="00AA25F0">
      <w:pPr>
        <w:rPr>
          <w:rFonts w:ascii="Times New Roman" w:hAnsi="Times New Roman" w:cs="Times New Roman"/>
          <w:b/>
          <w:sz w:val="24"/>
          <w:szCs w:val="24"/>
          <w:u w:val="single"/>
        </w:rPr>
      </w:pPr>
      <w:r w:rsidRPr="007661AB">
        <w:rPr>
          <w:rFonts w:ascii="Times New Roman" w:hAnsi="Times New Roman" w:cs="Times New Roman"/>
          <w:b/>
          <w:sz w:val="24"/>
          <w:szCs w:val="24"/>
          <w:u w:val="single"/>
        </w:rPr>
        <w:t>Student course evaluations</w:t>
      </w:r>
    </w:p>
    <w:p w14:paraId="48DFB790" w14:textId="77777777" w:rsidR="007661AB" w:rsidRDefault="007661AB" w:rsidP="00AA25F0">
      <w:pPr>
        <w:rPr>
          <w:rFonts w:ascii="Times New Roman" w:hAnsi="Times New Roman" w:cs="Times New Roman"/>
          <w:sz w:val="24"/>
          <w:szCs w:val="24"/>
          <w:lang w:bidi="en-US"/>
        </w:rPr>
      </w:pPr>
      <w:r w:rsidRPr="007661AB">
        <w:rPr>
          <w:rFonts w:ascii="Times New Roman" w:hAnsi="Times New Roman" w:cs="Times New Roman"/>
          <w:sz w:val="24"/>
          <w:szCs w:val="24"/>
          <w:lang w:bidi="en-US"/>
        </w:rPr>
        <w:t xml:space="preserve">Students are expected to provide professional and respectful feedback on the quality of instruction in this course by completing course evaluations online via </w:t>
      </w:r>
      <w:proofErr w:type="spellStart"/>
      <w:r w:rsidRPr="007661AB">
        <w:rPr>
          <w:rFonts w:ascii="Times New Roman" w:hAnsi="Times New Roman" w:cs="Times New Roman"/>
          <w:sz w:val="24"/>
          <w:szCs w:val="24"/>
          <w:lang w:bidi="en-US"/>
        </w:rPr>
        <w:t>GatorEvals</w:t>
      </w:r>
      <w:proofErr w:type="spellEnd"/>
      <w:r w:rsidRPr="007661AB">
        <w:rPr>
          <w:rFonts w:ascii="Times New Roman" w:hAnsi="Times New Roman" w:cs="Times New Roman"/>
          <w:sz w:val="24"/>
          <w:szCs w:val="24"/>
          <w:lang w:bidi="en-US"/>
        </w:rPr>
        <w:t xml:space="preserve">. </w:t>
      </w:r>
      <w:hyperlink r:id="rId10" w:history="1">
        <w:r w:rsidRPr="007661AB">
          <w:rPr>
            <w:rStyle w:val="Hyperlink"/>
            <w:rFonts w:ascii="Times New Roman" w:hAnsi="Times New Roman" w:cs="Times New Roman"/>
            <w:sz w:val="24"/>
            <w:szCs w:val="24"/>
            <w:lang w:bidi="en-US"/>
          </w:rPr>
          <w:t>Click here for guidance on how to give feedback in a professional and respectful manner</w:t>
        </w:r>
      </w:hyperlink>
      <w:r w:rsidRPr="007661AB">
        <w:rPr>
          <w:rFonts w:ascii="Times New Roman" w:hAnsi="Times New Roman" w:cs="Times New Roman"/>
          <w:sz w:val="24"/>
          <w:szCs w:val="24"/>
          <w:lang w:bidi="en-US"/>
        </w:rPr>
        <w:t xml:space="preserve">. Students will be </w:t>
      </w:r>
      <w:r w:rsidRPr="007661AB">
        <w:rPr>
          <w:rFonts w:ascii="Times New Roman" w:hAnsi="Times New Roman" w:cs="Times New Roman"/>
          <w:sz w:val="24"/>
          <w:szCs w:val="24"/>
          <w:lang w:bidi="en-US"/>
        </w:rPr>
        <w:lastRenderedPageBreak/>
        <w:t xml:space="preserve">notified when the evaluation period opens, and can complete evaluations through the email they receive from </w:t>
      </w:r>
      <w:proofErr w:type="spellStart"/>
      <w:r w:rsidRPr="007661AB">
        <w:rPr>
          <w:rFonts w:ascii="Times New Roman" w:hAnsi="Times New Roman" w:cs="Times New Roman"/>
          <w:sz w:val="24"/>
          <w:szCs w:val="24"/>
          <w:lang w:bidi="en-US"/>
        </w:rPr>
        <w:t>GatorEvals</w:t>
      </w:r>
      <w:proofErr w:type="spellEnd"/>
      <w:r w:rsidRPr="007661AB">
        <w:rPr>
          <w:rFonts w:ascii="Times New Roman" w:hAnsi="Times New Roman" w:cs="Times New Roman"/>
          <w:sz w:val="24"/>
          <w:szCs w:val="24"/>
          <w:lang w:bidi="en-US"/>
        </w:rPr>
        <w:t xml:space="preserve">, in their Canvas course menu under </w:t>
      </w:r>
      <w:proofErr w:type="spellStart"/>
      <w:r w:rsidRPr="007661AB">
        <w:rPr>
          <w:rFonts w:ascii="Times New Roman" w:hAnsi="Times New Roman" w:cs="Times New Roman"/>
          <w:sz w:val="24"/>
          <w:szCs w:val="24"/>
          <w:lang w:bidi="en-US"/>
        </w:rPr>
        <w:t>GatorEvals</w:t>
      </w:r>
      <w:proofErr w:type="spellEnd"/>
      <w:r w:rsidRPr="007661AB">
        <w:rPr>
          <w:rFonts w:ascii="Times New Roman" w:hAnsi="Times New Roman" w:cs="Times New Roman"/>
          <w:sz w:val="24"/>
          <w:szCs w:val="24"/>
          <w:lang w:bidi="en-US"/>
        </w:rPr>
        <w:t xml:space="preserve">, or via </w:t>
      </w:r>
      <w:hyperlink r:id="rId11" w:history="1">
        <w:r w:rsidRPr="007661AB">
          <w:rPr>
            <w:rStyle w:val="Hyperlink"/>
            <w:rFonts w:ascii="Times New Roman" w:hAnsi="Times New Roman" w:cs="Times New Roman"/>
            <w:sz w:val="24"/>
            <w:szCs w:val="24"/>
            <w:lang w:bidi="en-US"/>
          </w:rPr>
          <w:t>ufl.bluera.com/</w:t>
        </w:r>
        <w:proofErr w:type="spellStart"/>
        <w:r w:rsidRPr="007661AB">
          <w:rPr>
            <w:rStyle w:val="Hyperlink"/>
            <w:rFonts w:ascii="Times New Roman" w:hAnsi="Times New Roman" w:cs="Times New Roman"/>
            <w:sz w:val="24"/>
            <w:szCs w:val="24"/>
            <w:lang w:bidi="en-US"/>
          </w:rPr>
          <w:t>ufl</w:t>
        </w:r>
        <w:proofErr w:type="spellEnd"/>
        <w:r w:rsidRPr="007661AB">
          <w:rPr>
            <w:rStyle w:val="Hyperlink"/>
            <w:rFonts w:ascii="Times New Roman" w:hAnsi="Times New Roman" w:cs="Times New Roman"/>
            <w:sz w:val="24"/>
            <w:szCs w:val="24"/>
            <w:lang w:bidi="en-US"/>
          </w:rPr>
          <w:t xml:space="preserve">/. </w:t>
        </w:r>
      </w:hyperlink>
      <w:hyperlink r:id="rId12" w:history="1">
        <w:r w:rsidRPr="007661AB">
          <w:rPr>
            <w:rStyle w:val="Hyperlink"/>
            <w:rFonts w:ascii="Times New Roman" w:hAnsi="Times New Roman" w:cs="Times New Roman"/>
            <w:sz w:val="24"/>
            <w:szCs w:val="24"/>
            <w:lang w:bidi="en-US"/>
          </w:rPr>
          <w:t>Summaries of course evaluation results are available to students here</w:t>
        </w:r>
      </w:hyperlink>
      <w:r w:rsidRPr="007661AB">
        <w:rPr>
          <w:rFonts w:ascii="Times New Roman" w:hAnsi="Times New Roman" w:cs="Times New Roman"/>
          <w:sz w:val="24"/>
          <w:szCs w:val="24"/>
          <w:lang w:bidi="en-US"/>
        </w:rPr>
        <w:t xml:space="preserve">. </w:t>
      </w:r>
    </w:p>
    <w:p w14:paraId="4991ED46"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u w:val="single"/>
        </w:rPr>
        <w:t>Course schedule and readings</w:t>
      </w:r>
    </w:p>
    <w:p w14:paraId="7E4867B9"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bl>
      <w:tblPr>
        <w:tblW w:w="949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550"/>
        <w:gridCol w:w="2680"/>
        <w:gridCol w:w="3133"/>
        <w:gridCol w:w="2127"/>
      </w:tblGrid>
      <w:tr w:rsidR="00AA25F0" w:rsidRPr="008427A6" w14:paraId="0F40854B" w14:textId="77777777" w:rsidTr="002619FD">
        <w:tc>
          <w:tcPr>
            <w:tcW w:w="1550" w:type="dxa"/>
            <w:shd w:val="clear" w:color="auto" w:fill="FFFFFF"/>
            <w:tcMar>
              <w:top w:w="30" w:type="dxa"/>
              <w:left w:w="30" w:type="dxa"/>
              <w:bottom w:w="30" w:type="dxa"/>
              <w:right w:w="30" w:type="dxa"/>
            </w:tcMar>
            <w:vAlign w:val="center"/>
            <w:hideMark/>
          </w:tcPr>
          <w:p w14:paraId="3AC0277B"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Date</w:t>
            </w:r>
          </w:p>
        </w:tc>
        <w:tc>
          <w:tcPr>
            <w:tcW w:w="2680" w:type="dxa"/>
            <w:shd w:val="clear" w:color="auto" w:fill="FFFFFF"/>
            <w:tcMar>
              <w:top w:w="30" w:type="dxa"/>
              <w:left w:w="30" w:type="dxa"/>
              <w:bottom w:w="30" w:type="dxa"/>
              <w:right w:w="30" w:type="dxa"/>
            </w:tcMar>
            <w:vAlign w:val="center"/>
            <w:hideMark/>
          </w:tcPr>
          <w:p w14:paraId="78B77C83"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Topic/Activity</w:t>
            </w:r>
          </w:p>
        </w:tc>
        <w:tc>
          <w:tcPr>
            <w:tcW w:w="3133" w:type="dxa"/>
            <w:shd w:val="clear" w:color="auto" w:fill="FFFFFF"/>
            <w:tcMar>
              <w:top w:w="30" w:type="dxa"/>
              <w:left w:w="30" w:type="dxa"/>
              <w:bottom w:w="30" w:type="dxa"/>
              <w:right w:w="30" w:type="dxa"/>
            </w:tcMar>
            <w:vAlign w:val="center"/>
            <w:hideMark/>
          </w:tcPr>
          <w:p w14:paraId="32309DD5"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Assigned reading</w:t>
            </w:r>
          </w:p>
        </w:tc>
        <w:tc>
          <w:tcPr>
            <w:tcW w:w="2127" w:type="dxa"/>
            <w:shd w:val="clear" w:color="auto" w:fill="FFFFFF"/>
            <w:tcMar>
              <w:top w:w="30" w:type="dxa"/>
              <w:left w:w="30" w:type="dxa"/>
              <w:bottom w:w="30" w:type="dxa"/>
              <w:right w:w="30" w:type="dxa"/>
            </w:tcMar>
            <w:vAlign w:val="center"/>
            <w:hideMark/>
          </w:tcPr>
          <w:p w14:paraId="0E23D21E"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Notes</w:t>
            </w:r>
          </w:p>
        </w:tc>
      </w:tr>
      <w:tr w:rsidR="00AA25F0" w:rsidRPr="008427A6" w14:paraId="682EB3BE" w14:textId="77777777" w:rsidTr="002619FD">
        <w:tc>
          <w:tcPr>
            <w:tcW w:w="1550" w:type="dxa"/>
            <w:shd w:val="clear" w:color="auto" w:fill="FFFFFF"/>
            <w:tcMar>
              <w:top w:w="30" w:type="dxa"/>
              <w:left w:w="30" w:type="dxa"/>
              <w:bottom w:w="30" w:type="dxa"/>
              <w:right w:w="30" w:type="dxa"/>
            </w:tcMar>
            <w:vAlign w:val="center"/>
            <w:hideMark/>
          </w:tcPr>
          <w:p w14:paraId="39465128" w14:textId="77777777" w:rsidR="00AA25F0" w:rsidRPr="008427A6" w:rsidRDefault="00CC2447" w:rsidP="00AA25F0">
            <w:pPr>
              <w:rPr>
                <w:rFonts w:ascii="Times New Roman" w:hAnsi="Times New Roman" w:cs="Times New Roman"/>
                <w:sz w:val="24"/>
                <w:szCs w:val="24"/>
              </w:rPr>
            </w:pPr>
            <w:r>
              <w:rPr>
                <w:rFonts w:ascii="Times New Roman" w:hAnsi="Times New Roman" w:cs="Times New Roman"/>
                <w:sz w:val="24"/>
                <w:szCs w:val="24"/>
              </w:rPr>
              <w:t>Th Aug 24</w:t>
            </w:r>
          </w:p>
        </w:tc>
        <w:tc>
          <w:tcPr>
            <w:tcW w:w="2680" w:type="dxa"/>
            <w:shd w:val="clear" w:color="auto" w:fill="FFFFFF"/>
            <w:tcMar>
              <w:top w:w="30" w:type="dxa"/>
              <w:left w:w="30" w:type="dxa"/>
              <w:bottom w:w="30" w:type="dxa"/>
              <w:right w:w="30" w:type="dxa"/>
            </w:tcMar>
            <w:vAlign w:val="center"/>
            <w:hideMark/>
          </w:tcPr>
          <w:p w14:paraId="59A44D3D"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Introduction to the course</w:t>
            </w:r>
          </w:p>
        </w:tc>
        <w:tc>
          <w:tcPr>
            <w:tcW w:w="3133" w:type="dxa"/>
            <w:shd w:val="clear" w:color="auto" w:fill="FFFFFF"/>
            <w:tcMar>
              <w:top w:w="30" w:type="dxa"/>
              <w:left w:w="30" w:type="dxa"/>
              <w:bottom w:w="30" w:type="dxa"/>
              <w:right w:w="30" w:type="dxa"/>
            </w:tcMar>
            <w:vAlign w:val="center"/>
            <w:hideMark/>
          </w:tcPr>
          <w:p w14:paraId="0F33F19C"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c>
          <w:tcPr>
            <w:tcW w:w="2127" w:type="dxa"/>
            <w:shd w:val="clear" w:color="auto" w:fill="FFFFFF"/>
            <w:tcMar>
              <w:top w:w="30" w:type="dxa"/>
              <w:left w:w="30" w:type="dxa"/>
              <w:bottom w:w="30" w:type="dxa"/>
              <w:right w:w="30" w:type="dxa"/>
            </w:tcMar>
            <w:vAlign w:val="center"/>
            <w:hideMark/>
          </w:tcPr>
          <w:p w14:paraId="56C895FB"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r>
      <w:tr w:rsidR="00AA25F0" w:rsidRPr="008427A6" w14:paraId="06098DB0" w14:textId="77777777" w:rsidTr="002619FD">
        <w:tc>
          <w:tcPr>
            <w:tcW w:w="1550" w:type="dxa"/>
            <w:shd w:val="clear" w:color="auto" w:fill="FFFFFF"/>
            <w:tcMar>
              <w:top w:w="30" w:type="dxa"/>
              <w:left w:w="30" w:type="dxa"/>
              <w:bottom w:w="30" w:type="dxa"/>
              <w:right w:w="30" w:type="dxa"/>
            </w:tcMar>
            <w:vAlign w:val="center"/>
            <w:hideMark/>
          </w:tcPr>
          <w:p w14:paraId="62B28000" w14:textId="77777777" w:rsidR="00AA25F0" w:rsidRPr="008427A6" w:rsidRDefault="00CC2447" w:rsidP="00AA25F0">
            <w:pPr>
              <w:rPr>
                <w:rFonts w:ascii="Times New Roman" w:hAnsi="Times New Roman" w:cs="Times New Roman"/>
                <w:sz w:val="24"/>
                <w:szCs w:val="24"/>
              </w:rPr>
            </w:pPr>
            <w:r>
              <w:rPr>
                <w:rFonts w:ascii="Times New Roman" w:hAnsi="Times New Roman" w:cs="Times New Roman"/>
                <w:sz w:val="24"/>
                <w:szCs w:val="24"/>
              </w:rPr>
              <w:t>Tu. Aug 29</w:t>
            </w:r>
          </w:p>
        </w:tc>
        <w:tc>
          <w:tcPr>
            <w:tcW w:w="2680" w:type="dxa"/>
            <w:shd w:val="clear" w:color="auto" w:fill="FFFFFF"/>
            <w:tcMar>
              <w:top w:w="30" w:type="dxa"/>
              <w:left w:w="30" w:type="dxa"/>
              <w:bottom w:w="30" w:type="dxa"/>
              <w:right w:w="30" w:type="dxa"/>
            </w:tcMar>
            <w:vAlign w:val="center"/>
            <w:hideMark/>
          </w:tcPr>
          <w:p w14:paraId="74E56321"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Evolution 101</w:t>
            </w:r>
          </w:p>
        </w:tc>
        <w:tc>
          <w:tcPr>
            <w:tcW w:w="3133" w:type="dxa"/>
            <w:shd w:val="clear" w:color="auto" w:fill="FFFFFF"/>
            <w:tcMar>
              <w:top w:w="30" w:type="dxa"/>
              <w:left w:w="30" w:type="dxa"/>
              <w:bottom w:w="30" w:type="dxa"/>
              <w:right w:w="30" w:type="dxa"/>
            </w:tcMar>
            <w:vAlign w:val="center"/>
            <w:hideMark/>
          </w:tcPr>
          <w:p w14:paraId="1F18CEBE"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c>
          <w:tcPr>
            <w:tcW w:w="2127" w:type="dxa"/>
            <w:shd w:val="clear" w:color="auto" w:fill="FFFFFF"/>
            <w:tcMar>
              <w:top w:w="30" w:type="dxa"/>
              <w:left w:w="30" w:type="dxa"/>
              <w:bottom w:w="30" w:type="dxa"/>
              <w:right w:w="30" w:type="dxa"/>
            </w:tcMar>
            <w:vAlign w:val="center"/>
            <w:hideMark/>
          </w:tcPr>
          <w:p w14:paraId="15C01C47"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r>
      <w:tr w:rsidR="00AA25F0" w:rsidRPr="008427A6" w14:paraId="7DFD7BE0" w14:textId="77777777" w:rsidTr="002619FD">
        <w:tc>
          <w:tcPr>
            <w:tcW w:w="1550" w:type="dxa"/>
            <w:shd w:val="clear" w:color="auto" w:fill="FFFFFF"/>
            <w:tcMar>
              <w:top w:w="30" w:type="dxa"/>
              <w:left w:w="30" w:type="dxa"/>
              <w:bottom w:w="30" w:type="dxa"/>
              <w:right w:w="30" w:type="dxa"/>
            </w:tcMar>
            <w:vAlign w:val="center"/>
            <w:hideMark/>
          </w:tcPr>
          <w:p w14:paraId="378D4DC3" w14:textId="77777777" w:rsidR="00AA25F0" w:rsidRPr="008427A6" w:rsidRDefault="00CC2447" w:rsidP="00AA25F0">
            <w:pPr>
              <w:rPr>
                <w:rFonts w:ascii="Times New Roman" w:hAnsi="Times New Roman" w:cs="Times New Roman"/>
                <w:sz w:val="24"/>
                <w:szCs w:val="24"/>
              </w:rPr>
            </w:pPr>
            <w:r>
              <w:rPr>
                <w:rFonts w:ascii="Times New Roman" w:hAnsi="Times New Roman" w:cs="Times New Roman"/>
                <w:sz w:val="24"/>
                <w:szCs w:val="24"/>
              </w:rPr>
              <w:t>Th. Aug 31</w:t>
            </w:r>
          </w:p>
        </w:tc>
        <w:tc>
          <w:tcPr>
            <w:tcW w:w="2680" w:type="dxa"/>
            <w:shd w:val="clear" w:color="auto" w:fill="FFFFFF"/>
            <w:tcMar>
              <w:top w:w="30" w:type="dxa"/>
              <w:left w:w="30" w:type="dxa"/>
              <w:bottom w:w="30" w:type="dxa"/>
              <w:right w:w="30" w:type="dxa"/>
            </w:tcMar>
            <w:vAlign w:val="center"/>
            <w:hideMark/>
          </w:tcPr>
          <w:p w14:paraId="42ED0DDA"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What is a primate?</w:t>
            </w:r>
          </w:p>
        </w:tc>
        <w:tc>
          <w:tcPr>
            <w:tcW w:w="3133" w:type="dxa"/>
            <w:shd w:val="clear" w:color="auto" w:fill="FFFFFF"/>
            <w:tcMar>
              <w:top w:w="30" w:type="dxa"/>
              <w:left w:w="30" w:type="dxa"/>
              <w:bottom w:w="30" w:type="dxa"/>
              <w:right w:w="30" w:type="dxa"/>
            </w:tcMar>
            <w:vAlign w:val="center"/>
            <w:hideMark/>
          </w:tcPr>
          <w:p w14:paraId="1B394023"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c>
          <w:tcPr>
            <w:tcW w:w="2127" w:type="dxa"/>
            <w:shd w:val="clear" w:color="auto" w:fill="FFFFFF"/>
            <w:tcMar>
              <w:top w:w="30" w:type="dxa"/>
              <w:left w:w="30" w:type="dxa"/>
              <w:bottom w:w="30" w:type="dxa"/>
              <w:right w:w="30" w:type="dxa"/>
            </w:tcMar>
            <w:vAlign w:val="center"/>
            <w:hideMark/>
          </w:tcPr>
          <w:p w14:paraId="7E5E2D51"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r>
      <w:tr w:rsidR="00AA25F0" w:rsidRPr="008427A6" w14:paraId="76A2E8C6" w14:textId="77777777" w:rsidTr="002619FD">
        <w:tc>
          <w:tcPr>
            <w:tcW w:w="1550" w:type="dxa"/>
            <w:shd w:val="clear" w:color="auto" w:fill="FFFFFF"/>
            <w:tcMar>
              <w:top w:w="30" w:type="dxa"/>
              <w:left w:w="30" w:type="dxa"/>
              <w:bottom w:w="30" w:type="dxa"/>
              <w:right w:w="30" w:type="dxa"/>
            </w:tcMar>
            <w:vAlign w:val="center"/>
            <w:hideMark/>
          </w:tcPr>
          <w:p w14:paraId="00863F88" w14:textId="77777777" w:rsidR="00AA25F0" w:rsidRPr="008427A6" w:rsidRDefault="00CC2447" w:rsidP="00AA25F0">
            <w:pPr>
              <w:rPr>
                <w:rFonts w:ascii="Times New Roman" w:hAnsi="Times New Roman" w:cs="Times New Roman"/>
                <w:sz w:val="24"/>
                <w:szCs w:val="24"/>
              </w:rPr>
            </w:pPr>
            <w:r>
              <w:rPr>
                <w:rFonts w:ascii="Times New Roman" w:hAnsi="Times New Roman" w:cs="Times New Roman"/>
                <w:sz w:val="24"/>
                <w:szCs w:val="24"/>
              </w:rPr>
              <w:t>Tu. Sept 5</w:t>
            </w:r>
          </w:p>
        </w:tc>
        <w:tc>
          <w:tcPr>
            <w:tcW w:w="2680" w:type="dxa"/>
            <w:shd w:val="clear" w:color="auto" w:fill="FFFFFF"/>
            <w:tcMar>
              <w:top w:w="30" w:type="dxa"/>
              <w:left w:w="30" w:type="dxa"/>
              <w:bottom w:w="30" w:type="dxa"/>
              <w:right w:w="30" w:type="dxa"/>
            </w:tcMar>
            <w:vAlign w:val="center"/>
            <w:hideMark/>
          </w:tcPr>
          <w:p w14:paraId="39400153"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The Strepsirrhines</w:t>
            </w:r>
          </w:p>
        </w:tc>
        <w:tc>
          <w:tcPr>
            <w:tcW w:w="3133" w:type="dxa"/>
            <w:shd w:val="clear" w:color="auto" w:fill="FFFFFF"/>
            <w:tcMar>
              <w:top w:w="30" w:type="dxa"/>
              <w:left w:w="30" w:type="dxa"/>
              <w:bottom w:w="30" w:type="dxa"/>
              <w:right w:w="30" w:type="dxa"/>
            </w:tcMar>
            <w:vAlign w:val="center"/>
            <w:hideMark/>
          </w:tcPr>
          <w:p w14:paraId="677F9A7A" w14:textId="77777777" w:rsidR="00AA25F0" w:rsidRPr="008427A6" w:rsidRDefault="00AA25F0" w:rsidP="00AA25F0">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5</w:t>
            </w:r>
          </w:p>
        </w:tc>
        <w:tc>
          <w:tcPr>
            <w:tcW w:w="2127" w:type="dxa"/>
            <w:shd w:val="clear" w:color="auto" w:fill="FFFFFF"/>
            <w:tcMar>
              <w:top w:w="30" w:type="dxa"/>
              <w:left w:w="30" w:type="dxa"/>
              <w:bottom w:w="30" w:type="dxa"/>
              <w:right w:w="30" w:type="dxa"/>
            </w:tcMar>
            <w:vAlign w:val="center"/>
            <w:hideMark/>
          </w:tcPr>
          <w:p w14:paraId="25563102"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r>
      <w:tr w:rsidR="00AA25F0" w:rsidRPr="008427A6" w14:paraId="07B6EC20" w14:textId="77777777" w:rsidTr="002619FD">
        <w:tc>
          <w:tcPr>
            <w:tcW w:w="1550" w:type="dxa"/>
            <w:shd w:val="clear" w:color="auto" w:fill="FFFFFF"/>
            <w:tcMar>
              <w:top w:w="30" w:type="dxa"/>
              <w:left w:w="30" w:type="dxa"/>
              <w:bottom w:w="30" w:type="dxa"/>
              <w:right w:w="30" w:type="dxa"/>
            </w:tcMar>
            <w:vAlign w:val="center"/>
            <w:hideMark/>
          </w:tcPr>
          <w:p w14:paraId="62C8E5F8" w14:textId="77777777" w:rsidR="00AA25F0" w:rsidRPr="008427A6" w:rsidRDefault="00CC2447" w:rsidP="00AA25F0">
            <w:pPr>
              <w:rPr>
                <w:rFonts w:ascii="Times New Roman" w:hAnsi="Times New Roman" w:cs="Times New Roman"/>
                <w:sz w:val="24"/>
                <w:szCs w:val="24"/>
              </w:rPr>
            </w:pPr>
            <w:r>
              <w:rPr>
                <w:rFonts w:ascii="Times New Roman" w:hAnsi="Times New Roman" w:cs="Times New Roman"/>
                <w:sz w:val="24"/>
                <w:szCs w:val="24"/>
              </w:rPr>
              <w:t>Th Sept 7</w:t>
            </w:r>
          </w:p>
        </w:tc>
        <w:tc>
          <w:tcPr>
            <w:tcW w:w="2680" w:type="dxa"/>
            <w:shd w:val="clear" w:color="auto" w:fill="FFFFFF"/>
            <w:tcMar>
              <w:top w:w="30" w:type="dxa"/>
              <w:left w:w="30" w:type="dxa"/>
              <w:bottom w:w="30" w:type="dxa"/>
              <w:right w:w="30" w:type="dxa"/>
            </w:tcMar>
            <w:vAlign w:val="center"/>
            <w:hideMark/>
          </w:tcPr>
          <w:p w14:paraId="502B469D"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The Platyrrhines</w:t>
            </w:r>
          </w:p>
        </w:tc>
        <w:tc>
          <w:tcPr>
            <w:tcW w:w="3133" w:type="dxa"/>
            <w:shd w:val="clear" w:color="auto" w:fill="FFFFFF"/>
            <w:tcMar>
              <w:top w:w="30" w:type="dxa"/>
              <w:left w:w="30" w:type="dxa"/>
              <w:bottom w:w="30" w:type="dxa"/>
              <w:right w:w="30" w:type="dxa"/>
            </w:tcMar>
            <w:vAlign w:val="center"/>
            <w:hideMark/>
          </w:tcPr>
          <w:p w14:paraId="2740E7FA" w14:textId="77777777" w:rsidR="00AA25F0" w:rsidRPr="008427A6" w:rsidRDefault="00AA25F0" w:rsidP="00AA25F0">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11</w:t>
            </w:r>
          </w:p>
        </w:tc>
        <w:tc>
          <w:tcPr>
            <w:tcW w:w="2127" w:type="dxa"/>
            <w:shd w:val="clear" w:color="auto" w:fill="FFFFFF"/>
            <w:tcMar>
              <w:top w:w="30" w:type="dxa"/>
              <w:left w:w="30" w:type="dxa"/>
              <w:bottom w:w="30" w:type="dxa"/>
              <w:right w:w="30" w:type="dxa"/>
            </w:tcMar>
            <w:vAlign w:val="center"/>
            <w:hideMark/>
          </w:tcPr>
          <w:p w14:paraId="00102DBA"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r>
      <w:tr w:rsidR="002619FD" w:rsidRPr="008427A6" w14:paraId="163A4E1A" w14:textId="77777777" w:rsidTr="001B06BC">
        <w:tc>
          <w:tcPr>
            <w:tcW w:w="1550" w:type="dxa"/>
            <w:shd w:val="clear" w:color="auto" w:fill="FFFFFF"/>
            <w:tcMar>
              <w:top w:w="30" w:type="dxa"/>
              <w:left w:w="30" w:type="dxa"/>
              <w:bottom w:w="30" w:type="dxa"/>
              <w:right w:w="30" w:type="dxa"/>
            </w:tcMar>
            <w:vAlign w:val="center"/>
            <w:hideMark/>
          </w:tcPr>
          <w:p w14:paraId="0F8D39E8" w14:textId="77777777" w:rsidR="002619FD" w:rsidRPr="008427A6" w:rsidRDefault="002619FD" w:rsidP="00AA25F0">
            <w:pPr>
              <w:rPr>
                <w:rFonts w:ascii="Times New Roman" w:hAnsi="Times New Roman" w:cs="Times New Roman"/>
                <w:sz w:val="24"/>
                <w:szCs w:val="24"/>
              </w:rPr>
            </w:pPr>
            <w:r>
              <w:rPr>
                <w:rFonts w:ascii="Times New Roman" w:hAnsi="Times New Roman" w:cs="Times New Roman"/>
                <w:sz w:val="24"/>
                <w:szCs w:val="24"/>
              </w:rPr>
              <w:t>Tu Sept 12</w:t>
            </w:r>
          </w:p>
        </w:tc>
        <w:tc>
          <w:tcPr>
            <w:tcW w:w="2680" w:type="dxa"/>
            <w:shd w:val="clear" w:color="auto" w:fill="FFFFFF"/>
            <w:tcMar>
              <w:top w:w="30" w:type="dxa"/>
              <w:left w:w="30" w:type="dxa"/>
              <w:bottom w:w="30" w:type="dxa"/>
              <w:right w:w="30" w:type="dxa"/>
            </w:tcMar>
            <w:vAlign w:val="center"/>
            <w:hideMark/>
          </w:tcPr>
          <w:p w14:paraId="37F335D8" w14:textId="77777777" w:rsidR="002619FD" w:rsidRPr="008427A6" w:rsidRDefault="002619FD" w:rsidP="00AA25F0">
            <w:pPr>
              <w:rPr>
                <w:rFonts w:ascii="Times New Roman" w:hAnsi="Times New Roman" w:cs="Times New Roman"/>
                <w:sz w:val="24"/>
                <w:szCs w:val="24"/>
              </w:rPr>
            </w:pPr>
            <w:r w:rsidRPr="008427A6">
              <w:rPr>
                <w:rFonts w:ascii="Times New Roman" w:hAnsi="Times New Roman" w:cs="Times New Roman"/>
                <w:sz w:val="24"/>
                <w:szCs w:val="24"/>
              </w:rPr>
              <w:t>The Catarrhines</w:t>
            </w:r>
          </w:p>
        </w:tc>
        <w:tc>
          <w:tcPr>
            <w:tcW w:w="3133" w:type="dxa"/>
            <w:shd w:val="clear" w:color="auto" w:fill="FFFFFF"/>
            <w:tcMar>
              <w:top w:w="30" w:type="dxa"/>
              <w:left w:w="30" w:type="dxa"/>
              <w:bottom w:w="30" w:type="dxa"/>
              <w:right w:w="30" w:type="dxa"/>
            </w:tcMar>
            <w:vAlign w:val="center"/>
            <w:hideMark/>
          </w:tcPr>
          <w:p w14:paraId="08656879" w14:textId="77777777" w:rsidR="002619FD" w:rsidRPr="008427A6" w:rsidRDefault="002619FD" w:rsidP="00AA25F0">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12 + 13</w:t>
            </w:r>
          </w:p>
        </w:tc>
        <w:tc>
          <w:tcPr>
            <w:tcW w:w="2127" w:type="dxa"/>
            <w:shd w:val="clear" w:color="auto" w:fill="FFFFFF"/>
            <w:tcMar>
              <w:top w:w="30" w:type="dxa"/>
              <w:left w:w="30" w:type="dxa"/>
              <w:bottom w:w="30" w:type="dxa"/>
              <w:right w:w="30" w:type="dxa"/>
            </w:tcMar>
            <w:vAlign w:val="center"/>
            <w:hideMark/>
          </w:tcPr>
          <w:p w14:paraId="3565926B" w14:textId="77777777" w:rsidR="002619FD" w:rsidRPr="008427A6" w:rsidRDefault="002619FD" w:rsidP="00AA25F0">
            <w:pPr>
              <w:rPr>
                <w:rFonts w:ascii="Times New Roman" w:hAnsi="Times New Roman" w:cs="Times New Roman"/>
                <w:sz w:val="24"/>
                <w:szCs w:val="24"/>
              </w:rPr>
            </w:pPr>
            <w:r w:rsidRPr="008427A6">
              <w:rPr>
                <w:rFonts w:ascii="Times New Roman" w:hAnsi="Times New Roman" w:cs="Times New Roman"/>
                <w:b/>
                <w:bCs/>
                <w:sz w:val="24"/>
                <w:szCs w:val="24"/>
              </w:rPr>
              <w:t> </w:t>
            </w:r>
          </w:p>
          <w:p w14:paraId="14AEF003" w14:textId="77777777" w:rsidR="002619FD" w:rsidRPr="008427A6" w:rsidRDefault="002619FD" w:rsidP="00AA25F0">
            <w:pPr>
              <w:rPr>
                <w:rFonts w:ascii="Times New Roman" w:hAnsi="Times New Roman" w:cs="Times New Roman"/>
                <w:sz w:val="24"/>
                <w:szCs w:val="24"/>
              </w:rPr>
            </w:pPr>
            <w:r w:rsidRPr="008427A6">
              <w:rPr>
                <w:rFonts w:ascii="Times New Roman" w:hAnsi="Times New Roman" w:cs="Times New Roman"/>
                <w:b/>
                <w:bCs/>
                <w:sz w:val="24"/>
                <w:szCs w:val="24"/>
              </w:rPr>
              <w:t> </w:t>
            </w:r>
          </w:p>
        </w:tc>
      </w:tr>
      <w:tr w:rsidR="00AA25F0" w:rsidRPr="008427A6" w14:paraId="7B5B0CD0" w14:textId="77777777" w:rsidTr="002619FD">
        <w:tc>
          <w:tcPr>
            <w:tcW w:w="1550" w:type="dxa"/>
            <w:shd w:val="clear" w:color="auto" w:fill="FFFFFF"/>
            <w:tcMar>
              <w:top w:w="30" w:type="dxa"/>
              <w:left w:w="30" w:type="dxa"/>
              <w:bottom w:w="30" w:type="dxa"/>
              <w:right w:w="30" w:type="dxa"/>
            </w:tcMar>
            <w:vAlign w:val="center"/>
            <w:hideMark/>
          </w:tcPr>
          <w:p w14:paraId="55D2F8F6" w14:textId="77777777" w:rsidR="00AA25F0" w:rsidRPr="008427A6" w:rsidRDefault="00CC2447" w:rsidP="00AA25F0">
            <w:pPr>
              <w:rPr>
                <w:rFonts w:ascii="Times New Roman" w:hAnsi="Times New Roman" w:cs="Times New Roman"/>
                <w:sz w:val="24"/>
                <w:szCs w:val="24"/>
              </w:rPr>
            </w:pPr>
            <w:r>
              <w:rPr>
                <w:rFonts w:ascii="Times New Roman" w:hAnsi="Times New Roman" w:cs="Times New Roman"/>
                <w:sz w:val="24"/>
                <w:szCs w:val="24"/>
              </w:rPr>
              <w:t>Th Sept 14</w:t>
            </w:r>
          </w:p>
        </w:tc>
        <w:tc>
          <w:tcPr>
            <w:tcW w:w="2680" w:type="dxa"/>
            <w:shd w:val="clear" w:color="auto" w:fill="FFFFFF"/>
            <w:tcMar>
              <w:top w:w="30" w:type="dxa"/>
              <w:left w:w="30" w:type="dxa"/>
              <w:bottom w:w="30" w:type="dxa"/>
              <w:right w:w="30" w:type="dxa"/>
            </w:tcMar>
            <w:vAlign w:val="center"/>
            <w:hideMark/>
          </w:tcPr>
          <w:p w14:paraId="19A5D414"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The Catarrhines</w:t>
            </w:r>
          </w:p>
        </w:tc>
        <w:tc>
          <w:tcPr>
            <w:tcW w:w="3133" w:type="dxa"/>
            <w:shd w:val="clear" w:color="auto" w:fill="FFFFFF"/>
            <w:tcMar>
              <w:top w:w="30" w:type="dxa"/>
              <w:left w:w="30" w:type="dxa"/>
              <w:bottom w:w="30" w:type="dxa"/>
              <w:right w:w="30" w:type="dxa"/>
            </w:tcMar>
            <w:vAlign w:val="center"/>
            <w:hideMark/>
          </w:tcPr>
          <w:p w14:paraId="09C5CD86" w14:textId="77777777" w:rsidR="00AA25F0" w:rsidRPr="008427A6" w:rsidRDefault="00AA25F0" w:rsidP="00AA25F0">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Chapters 18, 19, and 20</w:t>
            </w:r>
          </w:p>
        </w:tc>
        <w:tc>
          <w:tcPr>
            <w:tcW w:w="2127" w:type="dxa"/>
            <w:shd w:val="clear" w:color="auto" w:fill="FFFFFF"/>
            <w:tcMar>
              <w:top w:w="30" w:type="dxa"/>
              <w:left w:w="30" w:type="dxa"/>
              <w:bottom w:w="30" w:type="dxa"/>
              <w:right w:w="30" w:type="dxa"/>
            </w:tcMar>
            <w:vAlign w:val="center"/>
            <w:hideMark/>
          </w:tcPr>
          <w:p w14:paraId="046A4162"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r>
      <w:tr w:rsidR="00AA25F0" w:rsidRPr="008427A6" w14:paraId="08708F82" w14:textId="77777777" w:rsidTr="002619FD">
        <w:tc>
          <w:tcPr>
            <w:tcW w:w="1550" w:type="dxa"/>
            <w:shd w:val="clear" w:color="auto" w:fill="FFFFFF"/>
            <w:tcMar>
              <w:top w:w="30" w:type="dxa"/>
              <w:left w:w="30" w:type="dxa"/>
              <w:bottom w:w="30" w:type="dxa"/>
              <w:right w:w="30" w:type="dxa"/>
            </w:tcMar>
            <w:vAlign w:val="center"/>
            <w:hideMark/>
          </w:tcPr>
          <w:p w14:paraId="6F077AF3" w14:textId="77777777" w:rsidR="00AA25F0" w:rsidRPr="008427A6" w:rsidRDefault="00CC2447" w:rsidP="00AA25F0">
            <w:pPr>
              <w:rPr>
                <w:rFonts w:ascii="Times New Roman" w:hAnsi="Times New Roman" w:cs="Times New Roman"/>
                <w:sz w:val="24"/>
                <w:szCs w:val="24"/>
              </w:rPr>
            </w:pPr>
            <w:r>
              <w:rPr>
                <w:rFonts w:ascii="Times New Roman" w:hAnsi="Times New Roman" w:cs="Times New Roman"/>
                <w:sz w:val="24"/>
                <w:szCs w:val="24"/>
              </w:rPr>
              <w:t>Tu Sept 19</w:t>
            </w:r>
          </w:p>
        </w:tc>
        <w:tc>
          <w:tcPr>
            <w:tcW w:w="2680" w:type="dxa"/>
            <w:shd w:val="clear" w:color="auto" w:fill="FFFFFF"/>
            <w:tcMar>
              <w:top w:w="30" w:type="dxa"/>
              <w:left w:w="30" w:type="dxa"/>
              <w:bottom w:w="30" w:type="dxa"/>
              <w:right w:w="30" w:type="dxa"/>
            </w:tcMar>
            <w:vAlign w:val="center"/>
            <w:hideMark/>
          </w:tcPr>
          <w:p w14:paraId="0D04B1FE" w14:textId="77777777" w:rsidR="00AA25F0" w:rsidRPr="008D5201" w:rsidRDefault="00403EE7" w:rsidP="00AA25F0">
            <w:pPr>
              <w:rPr>
                <w:rFonts w:ascii="Times New Roman" w:hAnsi="Times New Roman" w:cs="Times New Roman"/>
                <w:b/>
                <w:sz w:val="24"/>
                <w:szCs w:val="24"/>
              </w:rPr>
            </w:pPr>
            <w:r>
              <w:rPr>
                <w:rFonts w:ascii="Times New Roman" w:hAnsi="Times New Roman" w:cs="Times New Roman"/>
                <w:b/>
                <w:sz w:val="24"/>
                <w:szCs w:val="24"/>
              </w:rPr>
              <w:t>Movie: The Primates</w:t>
            </w:r>
          </w:p>
        </w:tc>
        <w:tc>
          <w:tcPr>
            <w:tcW w:w="3133" w:type="dxa"/>
            <w:shd w:val="clear" w:color="auto" w:fill="FFFFFF"/>
            <w:tcMar>
              <w:top w:w="30" w:type="dxa"/>
              <w:left w:w="30" w:type="dxa"/>
              <w:bottom w:w="30" w:type="dxa"/>
              <w:right w:w="30" w:type="dxa"/>
            </w:tcMar>
            <w:vAlign w:val="center"/>
            <w:hideMark/>
          </w:tcPr>
          <w:p w14:paraId="082D1E8A"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c>
          <w:tcPr>
            <w:tcW w:w="2127" w:type="dxa"/>
            <w:shd w:val="clear" w:color="auto" w:fill="FFFFFF"/>
            <w:tcMar>
              <w:top w:w="30" w:type="dxa"/>
              <w:left w:w="30" w:type="dxa"/>
              <w:bottom w:w="30" w:type="dxa"/>
              <w:right w:w="30" w:type="dxa"/>
            </w:tcMar>
            <w:vAlign w:val="center"/>
            <w:hideMark/>
          </w:tcPr>
          <w:p w14:paraId="45F94FA0"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b/>
                <w:bCs/>
                <w:sz w:val="24"/>
                <w:szCs w:val="24"/>
              </w:rPr>
              <w:t> </w:t>
            </w:r>
          </w:p>
        </w:tc>
      </w:tr>
      <w:tr w:rsidR="00AA25F0" w:rsidRPr="008427A6" w14:paraId="01121703" w14:textId="77777777" w:rsidTr="00403EE7">
        <w:tc>
          <w:tcPr>
            <w:tcW w:w="1550" w:type="dxa"/>
            <w:shd w:val="clear" w:color="auto" w:fill="FFFFFF"/>
            <w:tcMar>
              <w:top w:w="30" w:type="dxa"/>
              <w:left w:w="30" w:type="dxa"/>
              <w:bottom w:w="30" w:type="dxa"/>
              <w:right w:w="30" w:type="dxa"/>
            </w:tcMar>
            <w:vAlign w:val="center"/>
            <w:hideMark/>
          </w:tcPr>
          <w:p w14:paraId="613E34A8" w14:textId="77777777" w:rsidR="00AA25F0" w:rsidRPr="008427A6" w:rsidRDefault="00CC2447" w:rsidP="00AA25F0">
            <w:pPr>
              <w:rPr>
                <w:rFonts w:ascii="Times New Roman" w:hAnsi="Times New Roman" w:cs="Times New Roman"/>
                <w:sz w:val="24"/>
                <w:szCs w:val="24"/>
              </w:rPr>
            </w:pPr>
            <w:r>
              <w:rPr>
                <w:rFonts w:ascii="Times New Roman" w:hAnsi="Times New Roman" w:cs="Times New Roman"/>
                <w:sz w:val="24"/>
                <w:szCs w:val="24"/>
              </w:rPr>
              <w:t>Th Sept 21</w:t>
            </w:r>
          </w:p>
        </w:tc>
        <w:tc>
          <w:tcPr>
            <w:tcW w:w="2680" w:type="dxa"/>
            <w:shd w:val="clear" w:color="auto" w:fill="FFFFFF"/>
            <w:tcMar>
              <w:top w:w="30" w:type="dxa"/>
              <w:left w:w="30" w:type="dxa"/>
              <w:bottom w:w="30" w:type="dxa"/>
              <w:right w:w="30" w:type="dxa"/>
            </w:tcMar>
            <w:vAlign w:val="center"/>
          </w:tcPr>
          <w:p w14:paraId="2A770758" w14:textId="77777777" w:rsidR="00AA25F0" w:rsidRPr="00403EE7" w:rsidRDefault="00403EE7" w:rsidP="00AA25F0">
            <w:pPr>
              <w:rPr>
                <w:rFonts w:ascii="Times New Roman" w:hAnsi="Times New Roman" w:cs="Times New Roman"/>
                <w:b/>
                <w:sz w:val="24"/>
                <w:szCs w:val="24"/>
              </w:rPr>
            </w:pPr>
            <w:r w:rsidRPr="00403EE7">
              <w:rPr>
                <w:rFonts w:ascii="Times New Roman" w:hAnsi="Times New Roman" w:cs="Times New Roman"/>
                <w:b/>
                <w:sz w:val="24"/>
                <w:szCs w:val="24"/>
              </w:rPr>
              <w:t>Term Test 1</w:t>
            </w:r>
          </w:p>
        </w:tc>
        <w:tc>
          <w:tcPr>
            <w:tcW w:w="3133" w:type="dxa"/>
            <w:shd w:val="clear" w:color="auto" w:fill="FFFFFF"/>
            <w:tcMar>
              <w:top w:w="30" w:type="dxa"/>
              <w:left w:w="30" w:type="dxa"/>
              <w:bottom w:w="30" w:type="dxa"/>
              <w:right w:w="30" w:type="dxa"/>
            </w:tcMar>
            <w:vAlign w:val="center"/>
          </w:tcPr>
          <w:p w14:paraId="33618D8A" w14:textId="77777777" w:rsidR="00AA25F0" w:rsidRPr="008427A6" w:rsidRDefault="00AA25F0" w:rsidP="00AA25F0">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hideMark/>
          </w:tcPr>
          <w:p w14:paraId="407FC76A" w14:textId="77777777" w:rsidR="00AA25F0" w:rsidRPr="008427A6" w:rsidRDefault="00AA25F0" w:rsidP="00AA25F0">
            <w:pPr>
              <w:rPr>
                <w:rFonts w:ascii="Times New Roman" w:hAnsi="Times New Roman" w:cs="Times New Roman"/>
                <w:sz w:val="24"/>
                <w:szCs w:val="24"/>
              </w:rPr>
            </w:pPr>
            <w:r w:rsidRPr="008427A6">
              <w:rPr>
                <w:rFonts w:ascii="Times New Roman" w:hAnsi="Times New Roman" w:cs="Times New Roman"/>
                <w:sz w:val="24"/>
                <w:szCs w:val="24"/>
              </w:rPr>
              <w:t> </w:t>
            </w:r>
          </w:p>
        </w:tc>
      </w:tr>
      <w:tr w:rsidR="00403EE7" w:rsidRPr="008427A6" w14:paraId="6AA6ABFF" w14:textId="77777777" w:rsidTr="00403EE7">
        <w:tc>
          <w:tcPr>
            <w:tcW w:w="1550" w:type="dxa"/>
            <w:shd w:val="clear" w:color="auto" w:fill="FFFFFF"/>
            <w:tcMar>
              <w:top w:w="30" w:type="dxa"/>
              <w:left w:w="30" w:type="dxa"/>
              <w:bottom w:w="30" w:type="dxa"/>
              <w:right w:w="30" w:type="dxa"/>
            </w:tcMar>
            <w:vAlign w:val="center"/>
            <w:hideMark/>
          </w:tcPr>
          <w:p w14:paraId="2E0977FA"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Tu Sept 26</w:t>
            </w:r>
          </w:p>
        </w:tc>
        <w:tc>
          <w:tcPr>
            <w:tcW w:w="2680" w:type="dxa"/>
            <w:shd w:val="clear" w:color="auto" w:fill="FFFFFF"/>
            <w:tcMar>
              <w:top w:w="30" w:type="dxa"/>
              <w:left w:w="30" w:type="dxa"/>
              <w:bottom w:w="30" w:type="dxa"/>
              <w:right w:w="30" w:type="dxa"/>
            </w:tcMar>
            <w:vAlign w:val="center"/>
          </w:tcPr>
          <w:p w14:paraId="3C4C79E7" w14:textId="77777777" w:rsidR="00403EE7" w:rsidRPr="00403EE7" w:rsidRDefault="00403EE7" w:rsidP="00403EE7">
            <w:pPr>
              <w:rPr>
                <w:rFonts w:ascii="Times New Roman" w:hAnsi="Times New Roman" w:cs="Times New Roman"/>
                <w:b/>
                <w:sz w:val="24"/>
                <w:szCs w:val="24"/>
              </w:rPr>
            </w:pPr>
            <w:r>
              <w:rPr>
                <w:rFonts w:ascii="Times New Roman" w:hAnsi="Times New Roman" w:cs="Times New Roman"/>
                <w:sz w:val="24"/>
                <w:szCs w:val="24"/>
              </w:rPr>
              <w:t>Introduction to primate B</w:t>
            </w:r>
            <w:r w:rsidRPr="00403EE7">
              <w:rPr>
                <w:rFonts w:ascii="Times New Roman" w:hAnsi="Times New Roman" w:cs="Times New Roman"/>
                <w:sz w:val="24"/>
                <w:szCs w:val="24"/>
              </w:rPr>
              <w:t>ehavior</w:t>
            </w:r>
          </w:p>
        </w:tc>
        <w:tc>
          <w:tcPr>
            <w:tcW w:w="3133" w:type="dxa"/>
            <w:shd w:val="clear" w:color="auto" w:fill="FFFFFF"/>
            <w:tcMar>
              <w:top w:w="30" w:type="dxa"/>
              <w:left w:w="30" w:type="dxa"/>
              <w:bottom w:w="30" w:type="dxa"/>
              <w:right w:w="30" w:type="dxa"/>
            </w:tcMar>
            <w:vAlign w:val="center"/>
          </w:tcPr>
          <w:p w14:paraId="5CED6E37"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 </w:t>
            </w:r>
          </w:p>
        </w:tc>
        <w:tc>
          <w:tcPr>
            <w:tcW w:w="2127" w:type="dxa"/>
            <w:shd w:val="clear" w:color="auto" w:fill="FFFFFF"/>
            <w:tcMar>
              <w:top w:w="30" w:type="dxa"/>
              <w:left w:w="30" w:type="dxa"/>
              <w:bottom w:w="30" w:type="dxa"/>
              <w:right w:w="30" w:type="dxa"/>
            </w:tcMar>
            <w:vAlign w:val="center"/>
            <w:hideMark/>
          </w:tcPr>
          <w:p w14:paraId="1BAA2DAB"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b/>
                <w:bCs/>
                <w:sz w:val="24"/>
                <w:szCs w:val="24"/>
              </w:rPr>
              <w:t> </w:t>
            </w:r>
          </w:p>
        </w:tc>
      </w:tr>
      <w:tr w:rsidR="00403EE7" w:rsidRPr="008427A6" w14:paraId="66360378" w14:textId="77777777" w:rsidTr="00403EE7">
        <w:tc>
          <w:tcPr>
            <w:tcW w:w="1550" w:type="dxa"/>
            <w:shd w:val="clear" w:color="auto" w:fill="FFFFFF"/>
            <w:tcMar>
              <w:top w:w="30" w:type="dxa"/>
              <w:left w:w="30" w:type="dxa"/>
              <w:bottom w:w="30" w:type="dxa"/>
              <w:right w:w="30" w:type="dxa"/>
            </w:tcMar>
            <w:vAlign w:val="center"/>
            <w:hideMark/>
          </w:tcPr>
          <w:p w14:paraId="17213C4B"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Th Sept 28</w:t>
            </w:r>
          </w:p>
        </w:tc>
        <w:tc>
          <w:tcPr>
            <w:tcW w:w="2680" w:type="dxa"/>
            <w:shd w:val="clear" w:color="auto" w:fill="FFFFFF"/>
            <w:tcMar>
              <w:top w:w="30" w:type="dxa"/>
              <w:left w:w="30" w:type="dxa"/>
              <w:bottom w:w="30" w:type="dxa"/>
              <w:right w:w="30" w:type="dxa"/>
            </w:tcMar>
            <w:vAlign w:val="center"/>
          </w:tcPr>
          <w:p w14:paraId="7112B6E0"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 xml:space="preserve">Practicing </w:t>
            </w:r>
            <w:r w:rsidRPr="008427A6">
              <w:rPr>
                <w:rFonts w:ascii="Times New Roman" w:hAnsi="Times New Roman" w:cs="Times New Roman"/>
                <w:sz w:val="24"/>
                <w:szCs w:val="24"/>
              </w:rPr>
              <w:t>Behavioral Data Collection</w:t>
            </w:r>
          </w:p>
        </w:tc>
        <w:tc>
          <w:tcPr>
            <w:tcW w:w="3133" w:type="dxa"/>
            <w:shd w:val="clear" w:color="auto" w:fill="FFFFFF"/>
            <w:tcMar>
              <w:top w:w="30" w:type="dxa"/>
              <w:left w:w="30" w:type="dxa"/>
              <w:bottom w:w="30" w:type="dxa"/>
              <w:right w:w="30" w:type="dxa"/>
            </w:tcMar>
            <w:vAlign w:val="center"/>
          </w:tcPr>
          <w:p w14:paraId="75FEA0F7" w14:textId="77777777" w:rsidR="00403EE7" w:rsidRPr="008427A6" w:rsidRDefault="00403EE7" w:rsidP="00403EE7">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21</w:t>
            </w:r>
          </w:p>
        </w:tc>
        <w:tc>
          <w:tcPr>
            <w:tcW w:w="2127" w:type="dxa"/>
            <w:shd w:val="clear" w:color="auto" w:fill="FFFFFF"/>
            <w:tcMar>
              <w:top w:w="30" w:type="dxa"/>
              <w:left w:w="30" w:type="dxa"/>
              <w:bottom w:w="30" w:type="dxa"/>
              <w:right w:w="30" w:type="dxa"/>
            </w:tcMar>
            <w:vAlign w:val="center"/>
            <w:hideMark/>
          </w:tcPr>
          <w:p w14:paraId="44720BA8"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b/>
                <w:bCs/>
                <w:sz w:val="24"/>
                <w:szCs w:val="24"/>
              </w:rPr>
              <w:t> </w:t>
            </w:r>
          </w:p>
        </w:tc>
      </w:tr>
      <w:tr w:rsidR="00403EE7" w:rsidRPr="008427A6" w14:paraId="3978CB86" w14:textId="77777777" w:rsidTr="00403EE7">
        <w:tc>
          <w:tcPr>
            <w:tcW w:w="1550" w:type="dxa"/>
            <w:shd w:val="clear" w:color="auto" w:fill="FFFFFF"/>
            <w:tcMar>
              <w:top w:w="30" w:type="dxa"/>
              <w:left w:w="30" w:type="dxa"/>
              <w:bottom w:w="30" w:type="dxa"/>
              <w:right w:w="30" w:type="dxa"/>
            </w:tcMar>
            <w:vAlign w:val="center"/>
            <w:hideMark/>
          </w:tcPr>
          <w:p w14:paraId="413011D2"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Tu Oct 3</w:t>
            </w:r>
          </w:p>
        </w:tc>
        <w:tc>
          <w:tcPr>
            <w:tcW w:w="2680" w:type="dxa"/>
            <w:shd w:val="clear" w:color="auto" w:fill="FFFFFF"/>
            <w:tcMar>
              <w:top w:w="30" w:type="dxa"/>
              <w:left w:w="30" w:type="dxa"/>
              <w:bottom w:w="30" w:type="dxa"/>
              <w:right w:w="30" w:type="dxa"/>
            </w:tcMar>
            <w:vAlign w:val="center"/>
          </w:tcPr>
          <w:p w14:paraId="6C288F76"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Behavioral Data Collection Lab</w:t>
            </w:r>
            <w:r>
              <w:rPr>
                <w:rFonts w:ascii="Times New Roman" w:hAnsi="Times New Roman" w:cs="Times New Roman"/>
                <w:sz w:val="24"/>
                <w:szCs w:val="24"/>
              </w:rPr>
              <w:t xml:space="preserve"> Instructions</w:t>
            </w:r>
          </w:p>
        </w:tc>
        <w:tc>
          <w:tcPr>
            <w:tcW w:w="3133" w:type="dxa"/>
            <w:shd w:val="clear" w:color="auto" w:fill="FFFFFF"/>
            <w:tcMar>
              <w:top w:w="30" w:type="dxa"/>
              <w:left w:w="30" w:type="dxa"/>
              <w:bottom w:w="30" w:type="dxa"/>
              <w:right w:w="30" w:type="dxa"/>
            </w:tcMar>
            <w:vAlign w:val="center"/>
          </w:tcPr>
          <w:p w14:paraId="6B148A77"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 </w:t>
            </w:r>
          </w:p>
        </w:tc>
        <w:tc>
          <w:tcPr>
            <w:tcW w:w="2127" w:type="dxa"/>
            <w:shd w:val="clear" w:color="auto" w:fill="FFFFFF"/>
            <w:tcMar>
              <w:top w:w="30" w:type="dxa"/>
              <w:left w:w="30" w:type="dxa"/>
              <w:bottom w:w="30" w:type="dxa"/>
              <w:right w:w="30" w:type="dxa"/>
            </w:tcMar>
            <w:vAlign w:val="center"/>
            <w:hideMark/>
          </w:tcPr>
          <w:p w14:paraId="0E10E6F4" w14:textId="77777777" w:rsidR="00403EE7" w:rsidRPr="008D5201" w:rsidRDefault="00403EE7" w:rsidP="00403EE7">
            <w:pPr>
              <w:rPr>
                <w:rFonts w:ascii="Times New Roman" w:hAnsi="Times New Roman" w:cs="Times New Roman"/>
                <w:b/>
                <w:sz w:val="24"/>
                <w:szCs w:val="24"/>
              </w:rPr>
            </w:pPr>
          </w:p>
        </w:tc>
      </w:tr>
      <w:tr w:rsidR="00403EE7" w:rsidRPr="008427A6" w14:paraId="57C18303" w14:textId="77777777" w:rsidTr="000239E7">
        <w:tc>
          <w:tcPr>
            <w:tcW w:w="1550" w:type="dxa"/>
            <w:shd w:val="clear" w:color="auto" w:fill="FFFFFF"/>
            <w:tcMar>
              <w:top w:w="30" w:type="dxa"/>
              <w:left w:w="30" w:type="dxa"/>
              <w:bottom w:w="30" w:type="dxa"/>
              <w:right w:w="30" w:type="dxa"/>
            </w:tcMar>
            <w:vAlign w:val="center"/>
            <w:hideMark/>
          </w:tcPr>
          <w:p w14:paraId="6A24A5F3"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Th Oct 5</w:t>
            </w:r>
          </w:p>
        </w:tc>
        <w:tc>
          <w:tcPr>
            <w:tcW w:w="2680" w:type="dxa"/>
            <w:shd w:val="clear" w:color="auto" w:fill="FFFFFF"/>
            <w:tcMar>
              <w:top w:w="30" w:type="dxa"/>
              <w:left w:w="30" w:type="dxa"/>
              <w:bottom w:w="30" w:type="dxa"/>
              <w:right w:w="30" w:type="dxa"/>
            </w:tcMar>
            <w:vAlign w:val="center"/>
          </w:tcPr>
          <w:p w14:paraId="1AFF460E"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 xml:space="preserve">Behavioral Data Collection Lab </w:t>
            </w:r>
          </w:p>
        </w:tc>
        <w:tc>
          <w:tcPr>
            <w:tcW w:w="3133" w:type="dxa"/>
            <w:shd w:val="clear" w:color="auto" w:fill="FFFFFF"/>
            <w:tcMar>
              <w:top w:w="30" w:type="dxa"/>
              <w:left w:w="30" w:type="dxa"/>
              <w:bottom w:w="30" w:type="dxa"/>
              <w:right w:w="30" w:type="dxa"/>
            </w:tcMar>
            <w:vAlign w:val="center"/>
          </w:tcPr>
          <w:p w14:paraId="4E2F3458" w14:textId="77777777" w:rsidR="00403EE7" w:rsidRPr="008427A6" w:rsidRDefault="00403EE7" w:rsidP="00403EE7">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25</w:t>
            </w:r>
          </w:p>
        </w:tc>
        <w:tc>
          <w:tcPr>
            <w:tcW w:w="2127" w:type="dxa"/>
            <w:shd w:val="clear" w:color="auto" w:fill="FFFFFF"/>
            <w:tcMar>
              <w:top w:w="30" w:type="dxa"/>
              <w:left w:w="30" w:type="dxa"/>
              <w:bottom w:w="30" w:type="dxa"/>
              <w:right w:w="30" w:type="dxa"/>
            </w:tcMar>
            <w:vAlign w:val="center"/>
            <w:hideMark/>
          </w:tcPr>
          <w:p w14:paraId="03F7E2B9"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 </w:t>
            </w:r>
          </w:p>
        </w:tc>
      </w:tr>
      <w:tr w:rsidR="00403EE7" w:rsidRPr="008427A6" w14:paraId="58CD5A99" w14:textId="77777777" w:rsidTr="00403EE7">
        <w:tc>
          <w:tcPr>
            <w:tcW w:w="1550" w:type="dxa"/>
            <w:shd w:val="clear" w:color="auto" w:fill="FFFFFF"/>
            <w:tcMar>
              <w:top w:w="30" w:type="dxa"/>
              <w:left w:w="30" w:type="dxa"/>
              <w:bottom w:w="30" w:type="dxa"/>
              <w:right w:w="30" w:type="dxa"/>
            </w:tcMar>
            <w:vAlign w:val="center"/>
            <w:hideMark/>
          </w:tcPr>
          <w:p w14:paraId="35CBDF95"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Tu Oct 10</w:t>
            </w:r>
          </w:p>
        </w:tc>
        <w:tc>
          <w:tcPr>
            <w:tcW w:w="2680" w:type="dxa"/>
            <w:shd w:val="clear" w:color="auto" w:fill="FFFFFF"/>
            <w:tcMar>
              <w:top w:w="30" w:type="dxa"/>
              <w:left w:w="30" w:type="dxa"/>
              <w:bottom w:w="30" w:type="dxa"/>
              <w:right w:w="30" w:type="dxa"/>
            </w:tcMar>
            <w:vAlign w:val="center"/>
          </w:tcPr>
          <w:p w14:paraId="694D3AA2"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Socioecology</w:t>
            </w:r>
          </w:p>
        </w:tc>
        <w:tc>
          <w:tcPr>
            <w:tcW w:w="3133" w:type="dxa"/>
            <w:shd w:val="clear" w:color="auto" w:fill="FFFFFF"/>
            <w:tcMar>
              <w:top w:w="30" w:type="dxa"/>
              <w:left w:w="30" w:type="dxa"/>
              <w:bottom w:w="30" w:type="dxa"/>
              <w:right w:w="30" w:type="dxa"/>
            </w:tcMar>
            <w:vAlign w:val="center"/>
          </w:tcPr>
          <w:p w14:paraId="52CF3B15" w14:textId="77777777" w:rsidR="00403EE7" w:rsidRPr="008427A6" w:rsidRDefault="00403EE7" w:rsidP="00403EE7">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32</w:t>
            </w:r>
          </w:p>
        </w:tc>
        <w:tc>
          <w:tcPr>
            <w:tcW w:w="2127" w:type="dxa"/>
            <w:shd w:val="clear" w:color="auto" w:fill="FFFFFF"/>
            <w:tcMar>
              <w:top w:w="30" w:type="dxa"/>
              <w:left w:w="30" w:type="dxa"/>
              <w:bottom w:w="30" w:type="dxa"/>
              <w:right w:w="30" w:type="dxa"/>
            </w:tcMar>
            <w:vAlign w:val="center"/>
            <w:hideMark/>
          </w:tcPr>
          <w:p w14:paraId="731A737C"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b/>
                <w:bCs/>
                <w:sz w:val="24"/>
                <w:szCs w:val="24"/>
              </w:rPr>
              <w:t> </w:t>
            </w:r>
            <w:r w:rsidRPr="002619FD">
              <w:rPr>
                <w:rFonts w:ascii="Times New Roman" w:hAnsi="Times New Roman" w:cs="Times New Roman"/>
                <w:b/>
                <w:sz w:val="24"/>
                <w:szCs w:val="24"/>
              </w:rPr>
              <w:t>Behavior Lab Due</w:t>
            </w:r>
          </w:p>
        </w:tc>
      </w:tr>
      <w:tr w:rsidR="00403EE7" w:rsidRPr="008427A6" w14:paraId="249073AF" w14:textId="77777777" w:rsidTr="000239E7">
        <w:tc>
          <w:tcPr>
            <w:tcW w:w="1550" w:type="dxa"/>
            <w:shd w:val="clear" w:color="auto" w:fill="FFFFFF"/>
            <w:tcMar>
              <w:top w:w="30" w:type="dxa"/>
              <w:left w:w="30" w:type="dxa"/>
              <w:bottom w:w="30" w:type="dxa"/>
              <w:right w:w="30" w:type="dxa"/>
            </w:tcMar>
            <w:vAlign w:val="center"/>
            <w:hideMark/>
          </w:tcPr>
          <w:p w14:paraId="591997D7"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Th Oct 12</w:t>
            </w:r>
          </w:p>
        </w:tc>
        <w:tc>
          <w:tcPr>
            <w:tcW w:w="2680" w:type="dxa"/>
            <w:shd w:val="clear" w:color="auto" w:fill="FFFFFF"/>
            <w:tcMar>
              <w:top w:w="30" w:type="dxa"/>
              <w:left w:w="30" w:type="dxa"/>
              <w:bottom w:w="30" w:type="dxa"/>
              <w:right w:w="30" w:type="dxa"/>
            </w:tcMar>
            <w:vAlign w:val="center"/>
          </w:tcPr>
          <w:p w14:paraId="45E30166"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Mate choice</w:t>
            </w:r>
          </w:p>
        </w:tc>
        <w:tc>
          <w:tcPr>
            <w:tcW w:w="3133" w:type="dxa"/>
            <w:shd w:val="clear" w:color="auto" w:fill="FFFFFF"/>
            <w:tcMar>
              <w:top w:w="30" w:type="dxa"/>
              <w:left w:w="30" w:type="dxa"/>
              <w:bottom w:w="30" w:type="dxa"/>
              <w:right w:w="30" w:type="dxa"/>
            </w:tcMar>
            <w:vAlign w:val="center"/>
          </w:tcPr>
          <w:p w14:paraId="30B98E48" w14:textId="77777777" w:rsidR="00403EE7" w:rsidRPr="008427A6" w:rsidRDefault="00403EE7" w:rsidP="00403EE7">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30</w:t>
            </w:r>
          </w:p>
        </w:tc>
        <w:tc>
          <w:tcPr>
            <w:tcW w:w="2127" w:type="dxa"/>
            <w:shd w:val="clear" w:color="auto" w:fill="FFFFFF"/>
            <w:tcMar>
              <w:top w:w="30" w:type="dxa"/>
              <w:left w:w="30" w:type="dxa"/>
              <w:bottom w:w="30" w:type="dxa"/>
              <w:right w:w="30" w:type="dxa"/>
            </w:tcMar>
            <w:vAlign w:val="center"/>
            <w:hideMark/>
          </w:tcPr>
          <w:p w14:paraId="59942D08"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 </w:t>
            </w:r>
          </w:p>
        </w:tc>
      </w:tr>
      <w:tr w:rsidR="00403EE7" w:rsidRPr="008427A6" w14:paraId="02E1076E" w14:textId="77777777" w:rsidTr="000239E7">
        <w:tc>
          <w:tcPr>
            <w:tcW w:w="1550" w:type="dxa"/>
            <w:shd w:val="clear" w:color="auto" w:fill="FFFFFF"/>
            <w:tcMar>
              <w:top w:w="30" w:type="dxa"/>
              <w:left w:w="30" w:type="dxa"/>
              <w:bottom w:w="30" w:type="dxa"/>
              <w:right w:w="30" w:type="dxa"/>
            </w:tcMar>
            <w:vAlign w:val="center"/>
            <w:hideMark/>
          </w:tcPr>
          <w:p w14:paraId="54B2CA01"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Tu Oct 17</w:t>
            </w:r>
          </w:p>
        </w:tc>
        <w:tc>
          <w:tcPr>
            <w:tcW w:w="2680" w:type="dxa"/>
            <w:shd w:val="clear" w:color="auto" w:fill="FFFFFF"/>
            <w:tcMar>
              <w:top w:w="30" w:type="dxa"/>
              <w:left w:w="30" w:type="dxa"/>
              <w:bottom w:w="30" w:type="dxa"/>
              <w:right w:w="30" w:type="dxa"/>
            </w:tcMar>
            <w:vAlign w:val="center"/>
          </w:tcPr>
          <w:p w14:paraId="69FC6280"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Life History</w:t>
            </w:r>
          </w:p>
        </w:tc>
        <w:tc>
          <w:tcPr>
            <w:tcW w:w="3133" w:type="dxa"/>
            <w:shd w:val="clear" w:color="auto" w:fill="FFFFFF"/>
            <w:tcMar>
              <w:top w:w="30" w:type="dxa"/>
              <w:left w:w="30" w:type="dxa"/>
              <w:bottom w:w="30" w:type="dxa"/>
              <w:right w:w="30" w:type="dxa"/>
            </w:tcMar>
            <w:vAlign w:val="center"/>
          </w:tcPr>
          <w:p w14:paraId="125BB60C" w14:textId="77777777" w:rsidR="00403EE7" w:rsidRPr="008427A6" w:rsidRDefault="00403EE7" w:rsidP="00403EE7">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29</w:t>
            </w:r>
          </w:p>
        </w:tc>
        <w:tc>
          <w:tcPr>
            <w:tcW w:w="2127" w:type="dxa"/>
            <w:shd w:val="clear" w:color="auto" w:fill="FFFFFF"/>
            <w:tcMar>
              <w:top w:w="30" w:type="dxa"/>
              <w:left w:w="30" w:type="dxa"/>
              <w:bottom w:w="30" w:type="dxa"/>
              <w:right w:w="30" w:type="dxa"/>
            </w:tcMar>
            <w:vAlign w:val="center"/>
            <w:hideMark/>
          </w:tcPr>
          <w:p w14:paraId="6363B343" w14:textId="77777777" w:rsidR="00403EE7" w:rsidRPr="002619FD" w:rsidRDefault="00403EE7" w:rsidP="00403EE7">
            <w:pPr>
              <w:rPr>
                <w:rFonts w:ascii="Times New Roman" w:hAnsi="Times New Roman" w:cs="Times New Roman"/>
                <w:b/>
                <w:sz w:val="24"/>
                <w:szCs w:val="24"/>
              </w:rPr>
            </w:pPr>
            <w:r w:rsidRPr="002619FD">
              <w:rPr>
                <w:rFonts w:ascii="Times New Roman" w:hAnsi="Times New Roman" w:cs="Times New Roman"/>
                <w:b/>
                <w:sz w:val="24"/>
                <w:szCs w:val="24"/>
              </w:rPr>
              <w:t> </w:t>
            </w:r>
          </w:p>
        </w:tc>
      </w:tr>
      <w:tr w:rsidR="00403EE7" w:rsidRPr="008427A6" w14:paraId="1898FAD4" w14:textId="77777777" w:rsidTr="000239E7">
        <w:tc>
          <w:tcPr>
            <w:tcW w:w="1550" w:type="dxa"/>
            <w:shd w:val="clear" w:color="auto" w:fill="FFFFFF"/>
            <w:tcMar>
              <w:top w:w="30" w:type="dxa"/>
              <w:left w:w="30" w:type="dxa"/>
              <w:bottom w:w="30" w:type="dxa"/>
              <w:right w:w="30" w:type="dxa"/>
            </w:tcMar>
            <w:vAlign w:val="center"/>
            <w:hideMark/>
          </w:tcPr>
          <w:p w14:paraId="0DE6C4A1"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lastRenderedPageBreak/>
              <w:t>Th Oct 19</w:t>
            </w:r>
          </w:p>
        </w:tc>
        <w:tc>
          <w:tcPr>
            <w:tcW w:w="2680" w:type="dxa"/>
            <w:shd w:val="clear" w:color="auto" w:fill="FFFFFF"/>
            <w:tcMar>
              <w:top w:w="30" w:type="dxa"/>
              <w:left w:w="30" w:type="dxa"/>
              <w:bottom w:w="30" w:type="dxa"/>
              <w:right w:w="30" w:type="dxa"/>
            </w:tcMar>
            <w:vAlign w:val="center"/>
          </w:tcPr>
          <w:p w14:paraId="69121AC5" w14:textId="77777777" w:rsidR="00403EE7" w:rsidRPr="004B53A3" w:rsidRDefault="00403EE7" w:rsidP="00403EE7">
            <w:pPr>
              <w:rPr>
                <w:rFonts w:ascii="Times New Roman" w:hAnsi="Times New Roman" w:cs="Times New Roman"/>
                <w:b/>
                <w:sz w:val="24"/>
                <w:szCs w:val="24"/>
              </w:rPr>
            </w:pPr>
            <w:r w:rsidRPr="004B53A3">
              <w:rPr>
                <w:rFonts w:ascii="Times New Roman" w:hAnsi="Times New Roman" w:cs="Times New Roman"/>
                <w:b/>
                <w:sz w:val="24"/>
                <w:szCs w:val="24"/>
              </w:rPr>
              <w:t>Term Test 2</w:t>
            </w:r>
          </w:p>
        </w:tc>
        <w:tc>
          <w:tcPr>
            <w:tcW w:w="3133" w:type="dxa"/>
            <w:shd w:val="clear" w:color="auto" w:fill="FFFFFF"/>
            <w:tcMar>
              <w:top w:w="30" w:type="dxa"/>
              <w:left w:w="30" w:type="dxa"/>
              <w:bottom w:w="30" w:type="dxa"/>
              <w:right w:w="30" w:type="dxa"/>
            </w:tcMar>
            <w:vAlign w:val="center"/>
          </w:tcPr>
          <w:p w14:paraId="7699F6F1" w14:textId="77777777" w:rsidR="00403EE7" w:rsidRPr="008427A6" w:rsidRDefault="00403EE7" w:rsidP="00403EE7">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hideMark/>
          </w:tcPr>
          <w:p w14:paraId="0BA373AA"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b/>
                <w:bCs/>
                <w:sz w:val="24"/>
                <w:szCs w:val="24"/>
              </w:rPr>
              <w:t> </w:t>
            </w:r>
          </w:p>
        </w:tc>
      </w:tr>
      <w:tr w:rsidR="00403EE7" w:rsidRPr="008427A6" w14:paraId="16412052" w14:textId="77777777" w:rsidTr="000239E7">
        <w:tc>
          <w:tcPr>
            <w:tcW w:w="1550" w:type="dxa"/>
            <w:shd w:val="clear" w:color="auto" w:fill="FFFFFF"/>
            <w:tcMar>
              <w:top w:w="30" w:type="dxa"/>
              <w:left w:w="30" w:type="dxa"/>
              <w:bottom w:w="30" w:type="dxa"/>
              <w:right w:w="30" w:type="dxa"/>
            </w:tcMar>
            <w:vAlign w:val="center"/>
            <w:hideMark/>
          </w:tcPr>
          <w:p w14:paraId="3FDB6817"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Tu Oct 24</w:t>
            </w:r>
          </w:p>
        </w:tc>
        <w:tc>
          <w:tcPr>
            <w:tcW w:w="2680" w:type="dxa"/>
            <w:shd w:val="clear" w:color="auto" w:fill="FFFFFF"/>
            <w:tcMar>
              <w:top w:w="30" w:type="dxa"/>
              <w:left w:w="30" w:type="dxa"/>
              <w:bottom w:w="30" w:type="dxa"/>
              <w:right w:w="30" w:type="dxa"/>
            </w:tcMar>
            <w:vAlign w:val="center"/>
          </w:tcPr>
          <w:p w14:paraId="5F35025C"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Primate Ecology</w:t>
            </w:r>
          </w:p>
        </w:tc>
        <w:tc>
          <w:tcPr>
            <w:tcW w:w="3133" w:type="dxa"/>
            <w:shd w:val="clear" w:color="auto" w:fill="FFFFFF"/>
            <w:tcMar>
              <w:top w:w="30" w:type="dxa"/>
              <w:left w:w="30" w:type="dxa"/>
              <w:bottom w:w="30" w:type="dxa"/>
              <w:right w:w="30" w:type="dxa"/>
            </w:tcMar>
            <w:vAlign w:val="center"/>
          </w:tcPr>
          <w:p w14:paraId="0FA8729E" w14:textId="77777777" w:rsidR="00403EE7" w:rsidRPr="008427A6" w:rsidRDefault="00403EE7" w:rsidP="00403EE7">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hideMark/>
          </w:tcPr>
          <w:p w14:paraId="4C41E027" w14:textId="77777777" w:rsidR="00403EE7" w:rsidRPr="008427A6" w:rsidRDefault="00403EE7" w:rsidP="00403EE7">
            <w:pPr>
              <w:rPr>
                <w:rFonts w:ascii="Times New Roman" w:hAnsi="Times New Roman" w:cs="Times New Roman"/>
                <w:sz w:val="24"/>
                <w:szCs w:val="24"/>
              </w:rPr>
            </w:pPr>
          </w:p>
        </w:tc>
      </w:tr>
      <w:tr w:rsidR="00403EE7" w:rsidRPr="008427A6" w14:paraId="047B03FE" w14:textId="77777777" w:rsidTr="000239E7">
        <w:tc>
          <w:tcPr>
            <w:tcW w:w="1550" w:type="dxa"/>
            <w:shd w:val="clear" w:color="auto" w:fill="FFFFFF"/>
            <w:tcMar>
              <w:top w:w="30" w:type="dxa"/>
              <w:left w:w="30" w:type="dxa"/>
              <w:bottom w:w="30" w:type="dxa"/>
              <w:right w:w="30" w:type="dxa"/>
            </w:tcMar>
            <w:vAlign w:val="center"/>
            <w:hideMark/>
          </w:tcPr>
          <w:p w14:paraId="5B81AFB2"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Th Oct 26</w:t>
            </w:r>
          </w:p>
        </w:tc>
        <w:tc>
          <w:tcPr>
            <w:tcW w:w="2680" w:type="dxa"/>
            <w:shd w:val="clear" w:color="auto" w:fill="FFFFFF"/>
            <w:tcMar>
              <w:top w:w="30" w:type="dxa"/>
              <w:left w:w="30" w:type="dxa"/>
              <w:bottom w:w="30" w:type="dxa"/>
              <w:right w:w="30" w:type="dxa"/>
            </w:tcMar>
            <w:vAlign w:val="center"/>
          </w:tcPr>
          <w:p w14:paraId="193E2B90"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Ecological Data Collection</w:t>
            </w:r>
            <w:r>
              <w:rPr>
                <w:rFonts w:ascii="Times New Roman" w:hAnsi="Times New Roman" w:cs="Times New Roman"/>
                <w:sz w:val="24"/>
                <w:szCs w:val="24"/>
              </w:rPr>
              <w:t xml:space="preserve"> Lab Instructions</w:t>
            </w:r>
          </w:p>
        </w:tc>
        <w:tc>
          <w:tcPr>
            <w:tcW w:w="3133" w:type="dxa"/>
            <w:shd w:val="clear" w:color="auto" w:fill="FFFFFF"/>
            <w:tcMar>
              <w:top w:w="30" w:type="dxa"/>
              <w:left w:w="30" w:type="dxa"/>
              <w:bottom w:w="30" w:type="dxa"/>
              <w:right w:w="30" w:type="dxa"/>
            </w:tcMar>
            <w:vAlign w:val="center"/>
          </w:tcPr>
          <w:p w14:paraId="0119FC5F" w14:textId="77777777" w:rsidR="00403EE7" w:rsidRPr="008427A6" w:rsidRDefault="00403EE7" w:rsidP="00403EE7">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22</w:t>
            </w:r>
            <w:r>
              <w:rPr>
                <w:rFonts w:ascii="Times New Roman" w:hAnsi="Times New Roman" w:cs="Times New Roman"/>
                <w:sz w:val="24"/>
                <w:szCs w:val="24"/>
              </w:rPr>
              <w:t xml:space="preserve">                 </w:t>
            </w:r>
          </w:p>
        </w:tc>
        <w:tc>
          <w:tcPr>
            <w:tcW w:w="2127" w:type="dxa"/>
            <w:shd w:val="clear" w:color="auto" w:fill="FFFFFF"/>
            <w:tcMar>
              <w:top w:w="30" w:type="dxa"/>
              <w:left w:w="30" w:type="dxa"/>
              <w:bottom w:w="30" w:type="dxa"/>
              <w:right w:w="30" w:type="dxa"/>
            </w:tcMar>
            <w:vAlign w:val="center"/>
            <w:hideMark/>
          </w:tcPr>
          <w:p w14:paraId="5CF37FCF"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b/>
                <w:bCs/>
                <w:sz w:val="24"/>
                <w:szCs w:val="24"/>
              </w:rPr>
              <w:t> </w:t>
            </w:r>
          </w:p>
        </w:tc>
      </w:tr>
      <w:tr w:rsidR="00403EE7" w:rsidRPr="008427A6" w14:paraId="160BB34A" w14:textId="77777777" w:rsidTr="000239E7">
        <w:trPr>
          <w:trHeight w:val="410"/>
        </w:trPr>
        <w:tc>
          <w:tcPr>
            <w:tcW w:w="1550" w:type="dxa"/>
            <w:shd w:val="clear" w:color="auto" w:fill="FFFFFF"/>
            <w:tcMar>
              <w:top w:w="30" w:type="dxa"/>
              <w:left w:w="30" w:type="dxa"/>
              <w:bottom w:w="30" w:type="dxa"/>
              <w:right w:w="30" w:type="dxa"/>
            </w:tcMar>
            <w:vAlign w:val="center"/>
            <w:hideMark/>
          </w:tcPr>
          <w:p w14:paraId="7E54D367"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Tu Oct 31</w:t>
            </w:r>
          </w:p>
        </w:tc>
        <w:tc>
          <w:tcPr>
            <w:tcW w:w="2680" w:type="dxa"/>
            <w:shd w:val="clear" w:color="auto" w:fill="FFFFFF"/>
            <w:tcMar>
              <w:top w:w="30" w:type="dxa"/>
              <w:left w:w="30" w:type="dxa"/>
              <w:bottom w:w="30" w:type="dxa"/>
              <w:right w:w="30" w:type="dxa"/>
            </w:tcMar>
            <w:vAlign w:val="center"/>
          </w:tcPr>
          <w:p w14:paraId="173F1619"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Ecological Data Collection Lab</w:t>
            </w:r>
          </w:p>
        </w:tc>
        <w:tc>
          <w:tcPr>
            <w:tcW w:w="3133" w:type="dxa"/>
            <w:shd w:val="clear" w:color="auto" w:fill="FFFFFF"/>
            <w:tcMar>
              <w:top w:w="30" w:type="dxa"/>
              <w:left w:w="30" w:type="dxa"/>
              <w:bottom w:w="30" w:type="dxa"/>
              <w:right w:w="30" w:type="dxa"/>
            </w:tcMar>
            <w:vAlign w:val="center"/>
          </w:tcPr>
          <w:p w14:paraId="6A3F8456"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 </w:t>
            </w:r>
          </w:p>
        </w:tc>
        <w:tc>
          <w:tcPr>
            <w:tcW w:w="2127" w:type="dxa"/>
            <w:shd w:val="clear" w:color="auto" w:fill="FFFFFF"/>
            <w:tcMar>
              <w:top w:w="30" w:type="dxa"/>
              <w:left w:w="30" w:type="dxa"/>
              <w:bottom w:w="30" w:type="dxa"/>
              <w:right w:w="30" w:type="dxa"/>
            </w:tcMar>
            <w:vAlign w:val="center"/>
            <w:hideMark/>
          </w:tcPr>
          <w:p w14:paraId="21C4CD7B"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 </w:t>
            </w:r>
          </w:p>
        </w:tc>
      </w:tr>
      <w:tr w:rsidR="00403EE7" w:rsidRPr="008427A6" w14:paraId="3B909D94" w14:textId="77777777" w:rsidTr="000239E7">
        <w:tc>
          <w:tcPr>
            <w:tcW w:w="1550" w:type="dxa"/>
            <w:shd w:val="clear" w:color="auto" w:fill="FFFFFF"/>
            <w:tcMar>
              <w:top w:w="30" w:type="dxa"/>
              <w:left w:w="30" w:type="dxa"/>
              <w:bottom w:w="30" w:type="dxa"/>
              <w:right w:w="30" w:type="dxa"/>
            </w:tcMar>
            <w:vAlign w:val="center"/>
            <w:hideMark/>
          </w:tcPr>
          <w:p w14:paraId="59E9DBEC"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Th Nov 2</w:t>
            </w:r>
          </w:p>
        </w:tc>
        <w:tc>
          <w:tcPr>
            <w:tcW w:w="2680" w:type="dxa"/>
            <w:shd w:val="clear" w:color="auto" w:fill="FFFFFF"/>
            <w:tcMar>
              <w:top w:w="30" w:type="dxa"/>
              <w:left w:w="30" w:type="dxa"/>
              <w:bottom w:w="30" w:type="dxa"/>
              <w:right w:w="30" w:type="dxa"/>
            </w:tcMar>
            <w:vAlign w:val="center"/>
          </w:tcPr>
          <w:p w14:paraId="7BA6D5DB"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Nutritional Ecology</w:t>
            </w:r>
          </w:p>
        </w:tc>
        <w:tc>
          <w:tcPr>
            <w:tcW w:w="3133" w:type="dxa"/>
            <w:shd w:val="clear" w:color="auto" w:fill="FFFFFF"/>
            <w:tcMar>
              <w:top w:w="30" w:type="dxa"/>
              <w:left w:w="30" w:type="dxa"/>
              <w:bottom w:w="30" w:type="dxa"/>
              <w:right w:w="30" w:type="dxa"/>
            </w:tcMar>
            <w:vAlign w:val="center"/>
          </w:tcPr>
          <w:p w14:paraId="4A672CB1" w14:textId="77777777" w:rsidR="00403EE7" w:rsidRPr="008427A6" w:rsidRDefault="00403EE7" w:rsidP="00403EE7">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33</w:t>
            </w:r>
          </w:p>
        </w:tc>
        <w:tc>
          <w:tcPr>
            <w:tcW w:w="2127" w:type="dxa"/>
            <w:shd w:val="clear" w:color="auto" w:fill="FFFFFF"/>
            <w:tcMar>
              <w:top w:w="30" w:type="dxa"/>
              <w:left w:w="30" w:type="dxa"/>
              <w:bottom w:w="30" w:type="dxa"/>
              <w:right w:w="30" w:type="dxa"/>
            </w:tcMar>
            <w:vAlign w:val="center"/>
            <w:hideMark/>
          </w:tcPr>
          <w:p w14:paraId="732A5F22" w14:textId="77777777" w:rsidR="00403EE7" w:rsidRPr="002619FD" w:rsidRDefault="00403EE7" w:rsidP="00403EE7">
            <w:pPr>
              <w:rPr>
                <w:rFonts w:ascii="Times New Roman" w:hAnsi="Times New Roman" w:cs="Times New Roman"/>
                <w:b/>
                <w:sz w:val="24"/>
                <w:szCs w:val="24"/>
              </w:rPr>
            </w:pPr>
          </w:p>
        </w:tc>
      </w:tr>
      <w:tr w:rsidR="00403EE7" w:rsidRPr="008427A6" w14:paraId="2D06FCAE" w14:textId="77777777" w:rsidTr="000239E7">
        <w:tc>
          <w:tcPr>
            <w:tcW w:w="1550" w:type="dxa"/>
            <w:shd w:val="clear" w:color="auto" w:fill="FFFFFF"/>
            <w:tcMar>
              <w:top w:w="30" w:type="dxa"/>
              <w:left w:w="30" w:type="dxa"/>
              <w:bottom w:w="30" w:type="dxa"/>
              <w:right w:w="30" w:type="dxa"/>
            </w:tcMar>
            <w:vAlign w:val="center"/>
            <w:hideMark/>
          </w:tcPr>
          <w:p w14:paraId="35FA04EB"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Tu Nov 7</w:t>
            </w:r>
          </w:p>
        </w:tc>
        <w:tc>
          <w:tcPr>
            <w:tcW w:w="2680" w:type="dxa"/>
            <w:shd w:val="clear" w:color="auto" w:fill="FFFFFF"/>
            <w:tcMar>
              <w:top w:w="30" w:type="dxa"/>
              <w:left w:w="30" w:type="dxa"/>
              <w:bottom w:w="30" w:type="dxa"/>
              <w:right w:w="30" w:type="dxa"/>
            </w:tcMar>
            <w:vAlign w:val="center"/>
          </w:tcPr>
          <w:p w14:paraId="539B7028"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Primate-Plant interactions</w:t>
            </w:r>
          </w:p>
        </w:tc>
        <w:tc>
          <w:tcPr>
            <w:tcW w:w="3133" w:type="dxa"/>
            <w:shd w:val="clear" w:color="auto" w:fill="FFFFFF"/>
            <w:tcMar>
              <w:top w:w="30" w:type="dxa"/>
              <w:left w:w="30" w:type="dxa"/>
              <w:bottom w:w="30" w:type="dxa"/>
              <w:right w:w="30" w:type="dxa"/>
            </w:tcMar>
            <w:vAlign w:val="center"/>
          </w:tcPr>
          <w:p w14:paraId="0D2A7EA2" w14:textId="77777777" w:rsidR="00403EE7" w:rsidRPr="008427A6" w:rsidRDefault="00403EE7" w:rsidP="00403EE7">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34</w:t>
            </w:r>
          </w:p>
        </w:tc>
        <w:tc>
          <w:tcPr>
            <w:tcW w:w="2127" w:type="dxa"/>
            <w:shd w:val="clear" w:color="auto" w:fill="FFFFFF"/>
            <w:tcMar>
              <w:top w:w="30" w:type="dxa"/>
              <w:left w:w="30" w:type="dxa"/>
              <w:bottom w:w="30" w:type="dxa"/>
              <w:right w:w="30" w:type="dxa"/>
            </w:tcMar>
            <w:vAlign w:val="center"/>
            <w:hideMark/>
          </w:tcPr>
          <w:p w14:paraId="3248C6FF"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 </w:t>
            </w:r>
          </w:p>
        </w:tc>
      </w:tr>
      <w:tr w:rsidR="00403EE7" w:rsidRPr="008427A6" w14:paraId="591806A8" w14:textId="77777777" w:rsidTr="000239E7">
        <w:tc>
          <w:tcPr>
            <w:tcW w:w="1550" w:type="dxa"/>
            <w:shd w:val="clear" w:color="auto" w:fill="FFFFFF"/>
            <w:tcMar>
              <w:top w:w="30" w:type="dxa"/>
              <w:left w:w="30" w:type="dxa"/>
              <w:bottom w:w="30" w:type="dxa"/>
              <w:right w:w="30" w:type="dxa"/>
            </w:tcMar>
            <w:vAlign w:val="center"/>
            <w:hideMark/>
          </w:tcPr>
          <w:p w14:paraId="0018631A"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Th Nov 9</w:t>
            </w:r>
          </w:p>
        </w:tc>
        <w:tc>
          <w:tcPr>
            <w:tcW w:w="2680" w:type="dxa"/>
            <w:shd w:val="clear" w:color="auto" w:fill="FFFFFF"/>
            <w:tcMar>
              <w:top w:w="30" w:type="dxa"/>
              <w:left w:w="30" w:type="dxa"/>
              <w:bottom w:w="30" w:type="dxa"/>
              <w:right w:w="30" w:type="dxa"/>
            </w:tcMar>
            <w:vAlign w:val="center"/>
          </w:tcPr>
          <w:p w14:paraId="429E7F4A"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Primate-Animal interactions</w:t>
            </w:r>
          </w:p>
        </w:tc>
        <w:tc>
          <w:tcPr>
            <w:tcW w:w="3133" w:type="dxa"/>
            <w:shd w:val="clear" w:color="auto" w:fill="FFFFFF"/>
            <w:tcMar>
              <w:top w:w="30" w:type="dxa"/>
              <w:left w:w="30" w:type="dxa"/>
              <w:bottom w:w="30" w:type="dxa"/>
              <w:right w:w="30" w:type="dxa"/>
            </w:tcMar>
            <w:vAlign w:val="center"/>
          </w:tcPr>
          <w:p w14:paraId="5585FF1E" w14:textId="77777777" w:rsidR="00403EE7" w:rsidRPr="008427A6" w:rsidRDefault="00403EE7" w:rsidP="00403EE7">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35</w:t>
            </w:r>
          </w:p>
        </w:tc>
        <w:tc>
          <w:tcPr>
            <w:tcW w:w="2127" w:type="dxa"/>
            <w:shd w:val="clear" w:color="auto" w:fill="FFFFFF"/>
            <w:tcMar>
              <w:top w:w="30" w:type="dxa"/>
              <w:left w:w="30" w:type="dxa"/>
              <w:bottom w:w="30" w:type="dxa"/>
              <w:right w:w="30" w:type="dxa"/>
            </w:tcMar>
            <w:vAlign w:val="center"/>
            <w:hideMark/>
          </w:tcPr>
          <w:p w14:paraId="10990315"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 </w:t>
            </w:r>
            <w:r w:rsidRPr="002619FD">
              <w:rPr>
                <w:rFonts w:ascii="Times New Roman" w:hAnsi="Times New Roman" w:cs="Times New Roman"/>
                <w:b/>
                <w:sz w:val="24"/>
                <w:szCs w:val="24"/>
              </w:rPr>
              <w:t>Ecology Lab Due </w:t>
            </w:r>
          </w:p>
        </w:tc>
      </w:tr>
      <w:tr w:rsidR="00403EE7" w:rsidRPr="008427A6" w14:paraId="1A6FBCD8" w14:textId="77777777" w:rsidTr="002619FD">
        <w:tc>
          <w:tcPr>
            <w:tcW w:w="1550" w:type="dxa"/>
            <w:shd w:val="clear" w:color="auto" w:fill="FFFFFF"/>
            <w:tcMar>
              <w:top w:w="30" w:type="dxa"/>
              <w:left w:w="30" w:type="dxa"/>
              <w:bottom w:w="30" w:type="dxa"/>
              <w:right w:w="30" w:type="dxa"/>
            </w:tcMar>
            <w:vAlign w:val="center"/>
          </w:tcPr>
          <w:p w14:paraId="09C4468F"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Tu Nov 14</w:t>
            </w:r>
          </w:p>
        </w:tc>
        <w:tc>
          <w:tcPr>
            <w:tcW w:w="2680" w:type="dxa"/>
            <w:shd w:val="clear" w:color="auto" w:fill="FFFFFF"/>
            <w:tcMar>
              <w:top w:w="30" w:type="dxa"/>
              <w:left w:w="30" w:type="dxa"/>
              <w:bottom w:w="30" w:type="dxa"/>
              <w:right w:w="30" w:type="dxa"/>
            </w:tcMar>
            <w:vAlign w:val="center"/>
          </w:tcPr>
          <w:p w14:paraId="49D3822A"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Locomotion and functional morphology</w:t>
            </w:r>
          </w:p>
        </w:tc>
        <w:tc>
          <w:tcPr>
            <w:tcW w:w="3133" w:type="dxa"/>
            <w:shd w:val="clear" w:color="auto" w:fill="FFFFFF"/>
            <w:tcMar>
              <w:top w:w="30" w:type="dxa"/>
              <w:left w:w="30" w:type="dxa"/>
              <w:bottom w:w="30" w:type="dxa"/>
              <w:right w:w="30" w:type="dxa"/>
            </w:tcMar>
            <w:vAlign w:val="center"/>
          </w:tcPr>
          <w:p w14:paraId="52355129" w14:textId="77777777" w:rsidR="00403EE7" w:rsidRPr="008427A6" w:rsidRDefault="00403EE7" w:rsidP="00403EE7">
            <w:pPr>
              <w:rPr>
                <w:rFonts w:ascii="Times New Roman" w:hAnsi="Times New Roman" w:cs="Times New Roman"/>
                <w:sz w:val="24"/>
                <w:szCs w:val="24"/>
              </w:rPr>
            </w:pPr>
            <w:proofErr w:type="spellStart"/>
            <w:r w:rsidRPr="008427A6">
              <w:rPr>
                <w:rFonts w:ascii="Times New Roman" w:hAnsi="Times New Roman" w:cs="Times New Roman"/>
                <w:sz w:val="24"/>
                <w:szCs w:val="24"/>
              </w:rPr>
              <w:t>PiP</w:t>
            </w:r>
            <w:proofErr w:type="spellEnd"/>
            <w:r w:rsidRPr="008427A6">
              <w:rPr>
                <w:rFonts w:ascii="Times New Roman" w:hAnsi="Times New Roman" w:cs="Times New Roman"/>
                <w:sz w:val="24"/>
                <w:szCs w:val="24"/>
              </w:rPr>
              <w:t xml:space="preserve"> Chapter 36</w:t>
            </w:r>
          </w:p>
        </w:tc>
        <w:tc>
          <w:tcPr>
            <w:tcW w:w="2127" w:type="dxa"/>
            <w:shd w:val="clear" w:color="auto" w:fill="FFFFFF"/>
            <w:tcMar>
              <w:top w:w="30" w:type="dxa"/>
              <w:left w:w="30" w:type="dxa"/>
              <w:bottom w:w="30" w:type="dxa"/>
              <w:right w:w="30" w:type="dxa"/>
            </w:tcMar>
            <w:vAlign w:val="center"/>
          </w:tcPr>
          <w:p w14:paraId="62776BCF" w14:textId="77777777" w:rsidR="00403EE7" w:rsidRPr="008427A6" w:rsidRDefault="00403EE7" w:rsidP="00403EE7">
            <w:pPr>
              <w:rPr>
                <w:rFonts w:ascii="Times New Roman" w:hAnsi="Times New Roman" w:cs="Times New Roman"/>
                <w:sz w:val="24"/>
                <w:szCs w:val="24"/>
              </w:rPr>
            </w:pPr>
          </w:p>
        </w:tc>
      </w:tr>
      <w:tr w:rsidR="00403EE7" w:rsidRPr="008427A6" w14:paraId="14C60DC3" w14:textId="77777777" w:rsidTr="002619FD">
        <w:tc>
          <w:tcPr>
            <w:tcW w:w="1550" w:type="dxa"/>
            <w:shd w:val="clear" w:color="auto" w:fill="FFFFFF"/>
            <w:tcMar>
              <w:top w:w="30" w:type="dxa"/>
              <w:left w:w="30" w:type="dxa"/>
              <w:bottom w:w="30" w:type="dxa"/>
              <w:right w:w="30" w:type="dxa"/>
            </w:tcMar>
            <w:vAlign w:val="center"/>
            <w:hideMark/>
          </w:tcPr>
          <w:p w14:paraId="4BAC5960"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Th Nov 16</w:t>
            </w:r>
          </w:p>
        </w:tc>
        <w:tc>
          <w:tcPr>
            <w:tcW w:w="2680" w:type="dxa"/>
            <w:shd w:val="clear" w:color="auto" w:fill="FFFFFF"/>
            <w:tcMar>
              <w:top w:w="30" w:type="dxa"/>
              <w:left w:w="30" w:type="dxa"/>
              <w:bottom w:w="30" w:type="dxa"/>
              <w:right w:w="30" w:type="dxa"/>
            </w:tcMar>
            <w:vAlign w:val="center"/>
          </w:tcPr>
          <w:p w14:paraId="2DED867A"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Movie: Ape Genius</w:t>
            </w:r>
          </w:p>
        </w:tc>
        <w:tc>
          <w:tcPr>
            <w:tcW w:w="3133" w:type="dxa"/>
            <w:shd w:val="clear" w:color="auto" w:fill="FFFFFF"/>
            <w:tcMar>
              <w:top w:w="30" w:type="dxa"/>
              <w:left w:w="30" w:type="dxa"/>
              <w:bottom w:w="30" w:type="dxa"/>
              <w:right w:w="30" w:type="dxa"/>
            </w:tcMar>
            <w:vAlign w:val="center"/>
          </w:tcPr>
          <w:p w14:paraId="0C4CBE8E" w14:textId="77777777" w:rsidR="00403EE7" w:rsidRPr="008427A6" w:rsidRDefault="00403EE7" w:rsidP="00403EE7">
            <w:pPr>
              <w:rPr>
                <w:rFonts w:ascii="Times New Roman" w:hAnsi="Times New Roman" w:cs="Times New Roman"/>
                <w:sz w:val="24"/>
                <w:szCs w:val="24"/>
              </w:rPr>
            </w:pPr>
          </w:p>
        </w:tc>
        <w:tc>
          <w:tcPr>
            <w:tcW w:w="2127" w:type="dxa"/>
            <w:shd w:val="clear" w:color="auto" w:fill="FFFFFF"/>
            <w:tcMar>
              <w:top w:w="30" w:type="dxa"/>
              <w:left w:w="30" w:type="dxa"/>
              <w:bottom w:w="30" w:type="dxa"/>
              <w:right w:w="30" w:type="dxa"/>
            </w:tcMar>
            <w:vAlign w:val="center"/>
            <w:hideMark/>
          </w:tcPr>
          <w:p w14:paraId="773704F4"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 </w:t>
            </w:r>
          </w:p>
        </w:tc>
      </w:tr>
      <w:tr w:rsidR="00403EE7" w:rsidRPr="008427A6" w14:paraId="5BDAB986" w14:textId="77777777" w:rsidTr="000239E7">
        <w:tc>
          <w:tcPr>
            <w:tcW w:w="1550" w:type="dxa"/>
            <w:shd w:val="clear" w:color="auto" w:fill="FFFFFF"/>
            <w:tcMar>
              <w:top w:w="30" w:type="dxa"/>
              <w:left w:w="30" w:type="dxa"/>
              <w:bottom w:w="30" w:type="dxa"/>
              <w:right w:w="30" w:type="dxa"/>
            </w:tcMar>
            <w:vAlign w:val="center"/>
            <w:hideMark/>
          </w:tcPr>
          <w:p w14:paraId="0D0AB4E7"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Tu Nov 21-Th Nov 23</w:t>
            </w:r>
          </w:p>
        </w:tc>
        <w:tc>
          <w:tcPr>
            <w:tcW w:w="2680" w:type="dxa"/>
            <w:tcBorders>
              <w:bottom w:val="single" w:sz="4" w:space="0" w:color="auto"/>
            </w:tcBorders>
            <w:shd w:val="clear" w:color="auto" w:fill="FFFFFF"/>
            <w:tcMar>
              <w:top w:w="30" w:type="dxa"/>
              <w:left w:w="30" w:type="dxa"/>
              <w:bottom w:w="30" w:type="dxa"/>
              <w:right w:w="30" w:type="dxa"/>
            </w:tcMar>
            <w:vAlign w:val="center"/>
          </w:tcPr>
          <w:p w14:paraId="6ECACB32" w14:textId="77777777" w:rsidR="00403EE7" w:rsidRPr="008D5201" w:rsidRDefault="00403EE7" w:rsidP="00403EE7">
            <w:pPr>
              <w:rPr>
                <w:rFonts w:ascii="Times New Roman" w:hAnsi="Times New Roman" w:cs="Times New Roman"/>
                <w:b/>
                <w:sz w:val="24"/>
                <w:szCs w:val="24"/>
              </w:rPr>
            </w:pPr>
            <w:r w:rsidRPr="008D5201">
              <w:rPr>
                <w:rFonts w:ascii="Times New Roman" w:hAnsi="Times New Roman" w:cs="Times New Roman"/>
                <w:b/>
                <w:sz w:val="24"/>
                <w:szCs w:val="24"/>
              </w:rPr>
              <w:t>NO CLASS – HAPPY TURKEY DAY!</w:t>
            </w:r>
          </w:p>
        </w:tc>
        <w:tc>
          <w:tcPr>
            <w:tcW w:w="3133" w:type="dxa"/>
            <w:tcBorders>
              <w:bottom w:val="single" w:sz="4" w:space="0" w:color="auto"/>
            </w:tcBorders>
            <w:shd w:val="clear" w:color="auto" w:fill="FFFFFF"/>
            <w:tcMar>
              <w:top w:w="30" w:type="dxa"/>
              <w:left w:w="30" w:type="dxa"/>
              <w:bottom w:w="30" w:type="dxa"/>
              <w:right w:w="30" w:type="dxa"/>
            </w:tcMar>
            <w:vAlign w:val="center"/>
          </w:tcPr>
          <w:p w14:paraId="74E22FBA" w14:textId="77777777" w:rsidR="00403EE7" w:rsidRPr="008427A6" w:rsidRDefault="00403EE7" w:rsidP="00403EE7">
            <w:pPr>
              <w:rPr>
                <w:rFonts w:ascii="Times New Roman" w:hAnsi="Times New Roman" w:cs="Times New Roman"/>
                <w:sz w:val="24"/>
                <w:szCs w:val="24"/>
              </w:rPr>
            </w:pPr>
          </w:p>
        </w:tc>
        <w:tc>
          <w:tcPr>
            <w:tcW w:w="2127" w:type="dxa"/>
            <w:tcBorders>
              <w:bottom w:val="single" w:sz="4" w:space="0" w:color="auto"/>
            </w:tcBorders>
            <w:shd w:val="clear" w:color="auto" w:fill="FFFFFF"/>
            <w:tcMar>
              <w:top w:w="30" w:type="dxa"/>
              <w:left w:w="30" w:type="dxa"/>
              <w:bottom w:w="30" w:type="dxa"/>
              <w:right w:w="30" w:type="dxa"/>
            </w:tcMar>
            <w:vAlign w:val="center"/>
            <w:hideMark/>
          </w:tcPr>
          <w:p w14:paraId="244DE86F" w14:textId="77777777" w:rsidR="00403EE7" w:rsidRPr="008427A6" w:rsidRDefault="00403EE7" w:rsidP="00403EE7">
            <w:pPr>
              <w:rPr>
                <w:rFonts w:ascii="Times New Roman" w:hAnsi="Times New Roman" w:cs="Times New Roman"/>
                <w:sz w:val="24"/>
                <w:szCs w:val="24"/>
              </w:rPr>
            </w:pPr>
            <w:r w:rsidRPr="008427A6">
              <w:rPr>
                <w:rFonts w:ascii="Times New Roman" w:hAnsi="Times New Roman" w:cs="Times New Roman"/>
                <w:sz w:val="24"/>
                <w:szCs w:val="24"/>
              </w:rPr>
              <w:t> </w:t>
            </w:r>
          </w:p>
        </w:tc>
      </w:tr>
      <w:tr w:rsidR="00403EE7" w:rsidRPr="008427A6" w14:paraId="5CFD63B3" w14:textId="77777777" w:rsidTr="002619FD">
        <w:tc>
          <w:tcPr>
            <w:tcW w:w="1550" w:type="dxa"/>
            <w:shd w:val="clear" w:color="auto" w:fill="FFFFFF"/>
            <w:tcMar>
              <w:top w:w="30" w:type="dxa"/>
              <w:left w:w="30" w:type="dxa"/>
              <w:bottom w:w="30" w:type="dxa"/>
              <w:right w:w="30" w:type="dxa"/>
            </w:tcMar>
            <w:vAlign w:val="center"/>
          </w:tcPr>
          <w:p w14:paraId="710C234B"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Tu Nov 28</w:t>
            </w:r>
          </w:p>
        </w:tc>
        <w:tc>
          <w:tcPr>
            <w:tcW w:w="7940" w:type="dxa"/>
            <w:gridSpan w:val="3"/>
            <w:shd w:val="clear" w:color="auto" w:fill="FFFFFF"/>
            <w:tcMar>
              <w:top w:w="30" w:type="dxa"/>
              <w:left w:w="30" w:type="dxa"/>
              <w:bottom w:w="30" w:type="dxa"/>
              <w:right w:w="30" w:type="dxa"/>
            </w:tcMar>
            <w:vAlign w:val="center"/>
          </w:tcPr>
          <w:p w14:paraId="79B2D75F"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 xml:space="preserve">Primate Conservation          </w:t>
            </w:r>
            <w:proofErr w:type="spellStart"/>
            <w:r>
              <w:rPr>
                <w:rFonts w:ascii="Times New Roman" w:hAnsi="Times New Roman" w:cs="Times New Roman"/>
                <w:sz w:val="24"/>
                <w:szCs w:val="24"/>
              </w:rPr>
              <w:t>PiP</w:t>
            </w:r>
            <w:proofErr w:type="spellEnd"/>
            <w:r>
              <w:rPr>
                <w:rFonts w:ascii="Times New Roman" w:hAnsi="Times New Roman" w:cs="Times New Roman"/>
                <w:sz w:val="24"/>
                <w:szCs w:val="24"/>
              </w:rPr>
              <w:t xml:space="preserve"> Chapter 45</w:t>
            </w:r>
          </w:p>
        </w:tc>
      </w:tr>
      <w:tr w:rsidR="00403EE7" w:rsidRPr="008427A6" w14:paraId="717474A8" w14:textId="77777777" w:rsidTr="002619FD">
        <w:tc>
          <w:tcPr>
            <w:tcW w:w="1550" w:type="dxa"/>
            <w:shd w:val="clear" w:color="auto" w:fill="FFFFFF"/>
            <w:tcMar>
              <w:top w:w="30" w:type="dxa"/>
              <w:left w:w="30" w:type="dxa"/>
              <w:bottom w:w="30" w:type="dxa"/>
              <w:right w:w="30" w:type="dxa"/>
            </w:tcMar>
            <w:vAlign w:val="center"/>
          </w:tcPr>
          <w:p w14:paraId="7FE6C488"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Th Nov 30</w:t>
            </w:r>
          </w:p>
        </w:tc>
        <w:tc>
          <w:tcPr>
            <w:tcW w:w="7940" w:type="dxa"/>
            <w:gridSpan w:val="3"/>
            <w:shd w:val="clear" w:color="auto" w:fill="FFFFFF"/>
            <w:tcMar>
              <w:top w:w="30" w:type="dxa"/>
              <w:left w:w="30" w:type="dxa"/>
              <w:bottom w:w="30" w:type="dxa"/>
              <w:right w:w="30" w:type="dxa"/>
            </w:tcMar>
            <w:vAlign w:val="center"/>
          </w:tcPr>
          <w:p w14:paraId="530E94EF"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Movie: Virunga</w:t>
            </w:r>
          </w:p>
        </w:tc>
      </w:tr>
      <w:tr w:rsidR="00403EE7" w:rsidRPr="008427A6" w14:paraId="39E504E2" w14:textId="77777777" w:rsidTr="002619FD">
        <w:tc>
          <w:tcPr>
            <w:tcW w:w="1550" w:type="dxa"/>
            <w:shd w:val="clear" w:color="auto" w:fill="FFFFFF"/>
            <w:tcMar>
              <w:top w:w="30" w:type="dxa"/>
              <w:left w:w="30" w:type="dxa"/>
              <w:bottom w:w="30" w:type="dxa"/>
              <w:right w:w="30" w:type="dxa"/>
            </w:tcMar>
            <w:vAlign w:val="center"/>
            <w:hideMark/>
          </w:tcPr>
          <w:p w14:paraId="1BAC3716" w14:textId="77777777" w:rsidR="00403EE7" w:rsidRPr="008427A6" w:rsidRDefault="00403EE7" w:rsidP="00403EE7">
            <w:pPr>
              <w:rPr>
                <w:rFonts w:ascii="Times New Roman" w:hAnsi="Times New Roman" w:cs="Times New Roman"/>
                <w:sz w:val="24"/>
                <w:szCs w:val="24"/>
              </w:rPr>
            </w:pPr>
            <w:r>
              <w:rPr>
                <w:rFonts w:ascii="Times New Roman" w:hAnsi="Times New Roman" w:cs="Times New Roman"/>
                <w:sz w:val="24"/>
                <w:szCs w:val="24"/>
              </w:rPr>
              <w:t>Tu Dec 5</w:t>
            </w:r>
          </w:p>
        </w:tc>
        <w:tc>
          <w:tcPr>
            <w:tcW w:w="7940" w:type="dxa"/>
            <w:gridSpan w:val="3"/>
            <w:shd w:val="clear" w:color="auto" w:fill="FFFFFF"/>
            <w:tcMar>
              <w:top w:w="30" w:type="dxa"/>
              <w:left w:w="30" w:type="dxa"/>
              <w:bottom w:w="30" w:type="dxa"/>
              <w:right w:w="30" w:type="dxa"/>
            </w:tcMar>
            <w:vAlign w:val="center"/>
            <w:hideMark/>
          </w:tcPr>
          <w:p w14:paraId="38CA09C1" w14:textId="77777777" w:rsidR="00403EE7" w:rsidRPr="008D5201" w:rsidRDefault="00403EE7" w:rsidP="00403EE7">
            <w:pPr>
              <w:rPr>
                <w:rFonts w:ascii="Times New Roman" w:hAnsi="Times New Roman" w:cs="Times New Roman"/>
                <w:b/>
                <w:sz w:val="24"/>
                <w:szCs w:val="24"/>
              </w:rPr>
            </w:pPr>
            <w:r w:rsidRPr="008D5201">
              <w:rPr>
                <w:rFonts w:ascii="Times New Roman" w:hAnsi="Times New Roman" w:cs="Times New Roman"/>
                <w:b/>
                <w:sz w:val="24"/>
                <w:szCs w:val="24"/>
              </w:rPr>
              <w:t>FINAL EXAM</w:t>
            </w:r>
          </w:p>
        </w:tc>
      </w:tr>
    </w:tbl>
    <w:p w14:paraId="21F92ECA" w14:textId="77777777" w:rsidR="00047065" w:rsidRPr="008427A6" w:rsidRDefault="00047065">
      <w:pPr>
        <w:rPr>
          <w:rFonts w:ascii="Times New Roman" w:hAnsi="Times New Roman" w:cs="Times New Roman"/>
          <w:sz w:val="24"/>
          <w:szCs w:val="24"/>
        </w:rPr>
      </w:pPr>
    </w:p>
    <w:sectPr w:rsidR="00047065" w:rsidRPr="00842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8A1051"/>
    <w:multiLevelType w:val="multilevel"/>
    <w:tmpl w:val="64BCF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DE0C34"/>
    <w:multiLevelType w:val="multilevel"/>
    <w:tmpl w:val="B7280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25F0"/>
    <w:rsid w:val="000239E7"/>
    <w:rsid w:val="00047065"/>
    <w:rsid w:val="000B527A"/>
    <w:rsid w:val="000C5394"/>
    <w:rsid w:val="001A39B3"/>
    <w:rsid w:val="0024781A"/>
    <w:rsid w:val="002619FD"/>
    <w:rsid w:val="003164FE"/>
    <w:rsid w:val="00403EE7"/>
    <w:rsid w:val="00474102"/>
    <w:rsid w:val="00483CDA"/>
    <w:rsid w:val="004B53A3"/>
    <w:rsid w:val="004D29A9"/>
    <w:rsid w:val="00752318"/>
    <w:rsid w:val="007661AB"/>
    <w:rsid w:val="008427A6"/>
    <w:rsid w:val="008D5201"/>
    <w:rsid w:val="008F055F"/>
    <w:rsid w:val="009008D3"/>
    <w:rsid w:val="00925C0E"/>
    <w:rsid w:val="00951690"/>
    <w:rsid w:val="00A830CF"/>
    <w:rsid w:val="00AA25F0"/>
    <w:rsid w:val="00B44EF2"/>
    <w:rsid w:val="00C4528B"/>
    <w:rsid w:val="00C64C8A"/>
    <w:rsid w:val="00CC2447"/>
    <w:rsid w:val="00CD1226"/>
    <w:rsid w:val="00D87D6A"/>
    <w:rsid w:val="00E144FC"/>
    <w:rsid w:val="00E76C2D"/>
    <w:rsid w:val="00E84529"/>
    <w:rsid w:val="00E9149B"/>
    <w:rsid w:val="00EC09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BB1F1"/>
  <w15:chartTrackingRefBased/>
  <w15:docId w15:val="{E238646F-0B37-4AF0-ABB0-186E833B5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25F0"/>
    <w:rPr>
      <w:color w:val="0563C1" w:themeColor="hyperlink"/>
      <w:u w:val="single"/>
    </w:rPr>
  </w:style>
  <w:style w:type="paragraph" w:styleId="BodyText">
    <w:name w:val="Body Text"/>
    <w:basedOn w:val="Normal"/>
    <w:link w:val="BodyTextChar"/>
    <w:uiPriority w:val="99"/>
    <w:unhideWhenUsed/>
    <w:rsid w:val="000C5394"/>
    <w:pPr>
      <w:spacing w:after="120"/>
    </w:pPr>
  </w:style>
  <w:style w:type="character" w:customStyle="1" w:styleId="BodyTextChar">
    <w:name w:val="Body Text Char"/>
    <w:basedOn w:val="DefaultParagraphFont"/>
    <w:link w:val="BodyText"/>
    <w:uiPriority w:val="99"/>
    <w:rsid w:val="000C53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6558820">
      <w:bodyDiv w:val="1"/>
      <w:marLeft w:val="0"/>
      <w:marRight w:val="0"/>
      <w:marTop w:val="0"/>
      <w:marBottom w:val="0"/>
      <w:divBdr>
        <w:top w:val="none" w:sz="0" w:space="0" w:color="auto"/>
        <w:left w:val="none" w:sz="0" w:space="0" w:color="auto"/>
        <w:bottom w:val="none" w:sz="0" w:space="0" w:color="auto"/>
        <w:right w:val="none" w:sz="0" w:space="0" w:color="auto"/>
      </w:divBdr>
    </w:div>
    <w:div w:id="990064602">
      <w:bodyDiv w:val="1"/>
      <w:marLeft w:val="0"/>
      <w:marRight w:val="0"/>
      <w:marTop w:val="0"/>
      <w:marBottom w:val="0"/>
      <w:divBdr>
        <w:top w:val="none" w:sz="0" w:space="0" w:color="auto"/>
        <w:left w:val="none" w:sz="0" w:space="0" w:color="auto"/>
        <w:bottom w:val="none" w:sz="0" w:space="0" w:color="auto"/>
        <w:right w:val="none" w:sz="0" w:space="0" w:color="auto"/>
      </w:divBdr>
    </w:div>
    <w:div w:id="1827747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ructure.com/canvas/accessibilit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nstructure.com/canvas/accessibility" TargetMode="External"/><Relationship Id="rId12" Type="http://schemas.openxmlformats.org/officeDocument/2006/relationships/hyperlink" Target="https://gatorevals.aa.ufl.edu/public-resul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tructure.com/policies/privacy" TargetMode="External"/><Relationship Id="rId11" Type="http://schemas.openxmlformats.org/officeDocument/2006/relationships/hyperlink" Target="https://ufl.bluera.com/ufl/" TargetMode="External"/><Relationship Id="rId5" Type="http://schemas.openxmlformats.org/officeDocument/2006/relationships/hyperlink" Target="https://disability.ufl.edu/students/get-started/" TargetMode="External"/><Relationship Id="rId10" Type="http://schemas.openxmlformats.org/officeDocument/2006/relationships/hyperlink" Target="file:///C:\Users\lilyrlewis\AppData\Local\Microsoft\Windows\INetCache\Content.Outlook\LU96BFUU\gatorevals.aa.ufl.edu\students\" TargetMode="External"/><Relationship Id="rId4" Type="http://schemas.openxmlformats.org/officeDocument/2006/relationships/webSettings" Target="webSettings.xml"/><Relationship Id="rId9" Type="http://schemas.openxmlformats.org/officeDocument/2006/relationships/hyperlink" Target="http://www.ufadvising.ufl.edu/student-resourc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1436</Words>
  <Characters>8189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9606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UF LAS User</dc:creator>
  <cp:keywords/>
  <dc:description/>
  <cp:lastModifiedBy>Alem,Belay Worku</cp:lastModifiedBy>
  <cp:revision>2</cp:revision>
  <dcterms:created xsi:type="dcterms:W3CDTF">2023-08-21T14:27:00Z</dcterms:created>
  <dcterms:modified xsi:type="dcterms:W3CDTF">2023-08-21T14:27:00Z</dcterms:modified>
</cp:coreProperties>
</file>