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E9521" w14:textId="3D04681B" w:rsidR="00D85D0E" w:rsidRDefault="00802DC5" w:rsidP="0071160A">
      <w:pPr>
        <w:widowControl w:val="0"/>
        <w:tabs>
          <w:tab w:val="center" w:pos="4680"/>
        </w:tabs>
        <w:jc w:val="center"/>
        <w:rPr>
          <w:b/>
          <w:sz w:val="28"/>
          <w:szCs w:val="28"/>
        </w:rPr>
      </w:pPr>
      <w:r>
        <w:fldChar w:fldCharType="begin"/>
      </w:r>
      <w:r>
        <w:instrText xml:space="preserve"> SEQ CHAPTER \h \r 1</w:instrText>
      </w:r>
      <w:r>
        <w:fldChar w:fldCharType="end"/>
      </w:r>
      <w:r w:rsidRPr="00C679E2">
        <w:rPr>
          <w:b/>
          <w:sz w:val="28"/>
          <w:szCs w:val="28"/>
        </w:rPr>
        <w:t>ANT 2140</w:t>
      </w:r>
      <w:r w:rsidR="00C679E2" w:rsidRPr="00C679E2">
        <w:rPr>
          <w:b/>
          <w:sz w:val="28"/>
          <w:szCs w:val="28"/>
        </w:rPr>
        <w:t xml:space="preserve"> (Online) </w:t>
      </w:r>
      <w:r w:rsidR="0071160A">
        <w:rPr>
          <w:b/>
          <w:sz w:val="28"/>
          <w:szCs w:val="28"/>
        </w:rPr>
        <w:t>Summer B 2025</w:t>
      </w:r>
    </w:p>
    <w:p w14:paraId="65174B9D" w14:textId="681D87B0" w:rsidR="007E60FA" w:rsidRPr="00C679E2" w:rsidRDefault="00802DC5" w:rsidP="0071160A">
      <w:pPr>
        <w:widowControl w:val="0"/>
        <w:tabs>
          <w:tab w:val="center" w:pos="4680"/>
        </w:tabs>
        <w:jc w:val="center"/>
        <w:rPr>
          <w:b/>
          <w:sz w:val="28"/>
          <w:szCs w:val="28"/>
        </w:rPr>
      </w:pPr>
      <w:r w:rsidRPr="00C679E2">
        <w:rPr>
          <w:b/>
          <w:sz w:val="28"/>
          <w:szCs w:val="28"/>
        </w:rPr>
        <w:t>Introduction to World Archaeology</w:t>
      </w:r>
      <w:r w:rsidR="00F33E48">
        <w:rPr>
          <w:b/>
          <w:sz w:val="28"/>
          <w:szCs w:val="28"/>
        </w:rPr>
        <w:t xml:space="preserve"> Syllabus</w:t>
      </w:r>
    </w:p>
    <w:p w14:paraId="3F034DB3" w14:textId="6571AB74" w:rsidR="00444CDA" w:rsidRDefault="00444CDA" w:rsidP="00444CDA">
      <w:pPr>
        <w:widowControl w:val="0"/>
        <w:jc w:val="center"/>
        <w:rPr>
          <w:noProof/>
          <w:sz w:val="22"/>
        </w:rPr>
      </w:pPr>
      <w:r>
        <w:rPr>
          <w:noProof/>
          <w:sz w:val="22"/>
        </w:rPr>
        <w:drawing>
          <wp:inline distT="0" distB="0" distL="0" distR="0" wp14:anchorId="54CB79A0" wp14:editId="1D05CBF7">
            <wp:extent cx="6014664" cy="1476326"/>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1160517.JPG"/>
                    <pic:cNvPicPr/>
                  </pic:nvPicPr>
                  <pic:blipFill>
                    <a:blip r:embed="rId8">
                      <a:extLst>
                        <a:ext uri="{28A0092B-C50C-407E-A947-70E740481C1C}">
                          <a14:useLocalDpi xmlns:a14="http://schemas.microsoft.com/office/drawing/2010/main" val="0"/>
                        </a:ext>
                      </a:extLst>
                    </a:blip>
                    <a:stretch>
                      <a:fillRect/>
                    </a:stretch>
                  </pic:blipFill>
                  <pic:spPr bwMode="auto">
                    <a:xfrm>
                      <a:off x="0" y="0"/>
                      <a:ext cx="6014664" cy="1476326"/>
                    </a:xfrm>
                    <a:prstGeom prst="rect">
                      <a:avLst/>
                    </a:prstGeom>
                    <a:ln>
                      <a:noFill/>
                    </a:ln>
                    <a:extLst>
                      <a:ext uri="{53640926-AAD7-44D8-BBD7-CCE9431645EC}">
                        <a14:shadowObscured xmlns:a14="http://schemas.microsoft.com/office/drawing/2010/main"/>
                      </a:ext>
                    </a:extLst>
                  </pic:spPr>
                </pic:pic>
              </a:graphicData>
            </a:graphic>
          </wp:inline>
        </w:drawing>
      </w:r>
    </w:p>
    <w:p w14:paraId="49BCBDC5" w14:textId="421C0AC1" w:rsidR="00C679E2" w:rsidRPr="00887597" w:rsidRDefault="009F245D" w:rsidP="00444CDA">
      <w:pPr>
        <w:widowControl w:val="0"/>
        <w:jc w:val="center"/>
        <w:rPr>
          <w:sz w:val="22"/>
        </w:rPr>
      </w:pPr>
      <w:r>
        <w:rPr>
          <w:sz w:val="22"/>
        </w:rPr>
        <w:t xml:space="preserve">Sections </w:t>
      </w:r>
      <w:r w:rsidR="000C1511">
        <w:rPr>
          <w:sz w:val="22"/>
        </w:rPr>
        <w:t xml:space="preserve"># </w:t>
      </w:r>
      <w:r w:rsidR="00BB259C">
        <w:rPr>
          <w:sz w:val="22"/>
        </w:rPr>
        <w:t>10143 and 10144</w:t>
      </w:r>
      <w:r w:rsidR="0019274E">
        <w:rPr>
          <w:sz w:val="22"/>
        </w:rPr>
        <w:t xml:space="preserve"> ~ 3 credit hours</w:t>
      </w:r>
    </w:p>
    <w:p w14:paraId="5D680424" w14:textId="77777777" w:rsidR="0019274E" w:rsidRDefault="0019274E" w:rsidP="00912CA5">
      <w:pPr>
        <w:widowControl w:val="0"/>
        <w:rPr>
          <w:sz w:val="22"/>
        </w:rPr>
      </w:pPr>
    </w:p>
    <w:p w14:paraId="254708AD" w14:textId="77777777" w:rsidR="00523AC2" w:rsidRPr="00523AC2" w:rsidRDefault="00523AC2" w:rsidP="00523AC2">
      <w:pPr>
        <w:widowControl w:val="0"/>
        <w:rPr>
          <w:sz w:val="22"/>
        </w:rPr>
      </w:pPr>
      <w:r w:rsidRPr="00523AC2">
        <w:rPr>
          <w:b/>
          <w:bCs/>
          <w:sz w:val="22"/>
        </w:rPr>
        <w:t>Instructor Information</w:t>
      </w:r>
    </w:p>
    <w:p w14:paraId="312490F1" w14:textId="16079C14" w:rsidR="00523AC2" w:rsidRPr="00523AC2" w:rsidRDefault="00523AC2" w:rsidP="00523AC2">
      <w:pPr>
        <w:widowControl w:val="0"/>
        <w:numPr>
          <w:ilvl w:val="0"/>
          <w:numId w:val="34"/>
        </w:numPr>
        <w:rPr>
          <w:sz w:val="22"/>
        </w:rPr>
      </w:pPr>
      <w:r w:rsidRPr="00523AC2">
        <w:rPr>
          <w:sz w:val="22"/>
        </w:rPr>
        <w:t>Instructor: Cristina Oliveira</w:t>
      </w:r>
    </w:p>
    <w:p w14:paraId="62D94674" w14:textId="4CE636BB" w:rsidR="00523AC2" w:rsidRPr="00523AC2" w:rsidRDefault="00523AC2" w:rsidP="00523AC2">
      <w:pPr>
        <w:widowControl w:val="0"/>
        <w:numPr>
          <w:ilvl w:val="1"/>
          <w:numId w:val="34"/>
        </w:numPr>
        <w:rPr>
          <w:sz w:val="22"/>
        </w:rPr>
      </w:pPr>
      <w:r w:rsidRPr="00523AC2">
        <w:rPr>
          <w:sz w:val="22"/>
        </w:rPr>
        <w:t xml:space="preserve">Online Office Hours: </w:t>
      </w:r>
      <w:r w:rsidR="00E04634">
        <w:rPr>
          <w:sz w:val="22"/>
        </w:rPr>
        <w:t>Mon</w:t>
      </w:r>
      <w:r w:rsidRPr="00523AC2">
        <w:rPr>
          <w:sz w:val="22"/>
        </w:rPr>
        <w:t xml:space="preserve"> </w:t>
      </w:r>
      <w:r w:rsidR="00327B21">
        <w:rPr>
          <w:sz w:val="22"/>
        </w:rPr>
        <w:t>2-3:30</w:t>
      </w:r>
      <w:r w:rsidR="00E04634">
        <w:rPr>
          <w:sz w:val="22"/>
        </w:rPr>
        <w:t xml:space="preserve"> and Thurs 10-11:30</w:t>
      </w:r>
    </w:p>
    <w:p w14:paraId="4470AA9E" w14:textId="7C309220" w:rsidR="00523AC2" w:rsidRDefault="00523AC2" w:rsidP="00523AC2">
      <w:pPr>
        <w:widowControl w:val="0"/>
        <w:numPr>
          <w:ilvl w:val="2"/>
          <w:numId w:val="34"/>
        </w:numPr>
        <w:rPr>
          <w:sz w:val="22"/>
        </w:rPr>
      </w:pPr>
      <w:r w:rsidRPr="00523AC2">
        <w:rPr>
          <w:sz w:val="22"/>
        </w:rPr>
        <w:t>Meeting ID:</w:t>
      </w:r>
      <w:r w:rsidR="00B82B8F">
        <w:rPr>
          <w:sz w:val="22"/>
        </w:rPr>
        <w:t xml:space="preserve"> </w:t>
      </w:r>
      <w:r w:rsidR="00B82B8F" w:rsidRPr="00B82B8F">
        <w:rPr>
          <w:sz w:val="22"/>
        </w:rPr>
        <w:t>99207453682</w:t>
      </w:r>
    </w:p>
    <w:p w14:paraId="0BFABBC3" w14:textId="5D926E5C" w:rsidR="00FE0DA7" w:rsidRPr="00523AC2" w:rsidRDefault="00FE0DA7" w:rsidP="00523AC2">
      <w:pPr>
        <w:widowControl w:val="0"/>
        <w:numPr>
          <w:ilvl w:val="2"/>
          <w:numId w:val="34"/>
        </w:numPr>
        <w:rPr>
          <w:sz w:val="22"/>
        </w:rPr>
      </w:pPr>
      <w:r>
        <w:rPr>
          <w:sz w:val="22"/>
        </w:rPr>
        <w:t xml:space="preserve">Meetings can also be scheduled in advance, email for appointment </w:t>
      </w:r>
    </w:p>
    <w:p w14:paraId="314E42B8" w14:textId="77777777" w:rsidR="00523AC2" w:rsidRPr="00523AC2" w:rsidRDefault="00523AC2" w:rsidP="00523AC2">
      <w:pPr>
        <w:widowControl w:val="0"/>
        <w:numPr>
          <w:ilvl w:val="1"/>
          <w:numId w:val="34"/>
        </w:numPr>
        <w:rPr>
          <w:sz w:val="22"/>
        </w:rPr>
      </w:pPr>
      <w:r w:rsidRPr="00523AC2">
        <w:rPr>
          <w:sz w:val="22"/>
        </w:rPr>
        <w:t>Email: </w:t>
      </w:r>
      <w:hyperlink r:id="rId9" w:history="1">
        <w:r w:rsidRPr="00523AC2">
          <w:rPr>
            <w:rStyle w:val="Hyperlink"/>
            <w:sz w:val="22"/>
          </w:rPr>
          <w:t>olivci@ufl.edu</w:t>
        </w:r>
      </w:hyperlink>
    </w:p>
    <w:p w14:paraId="22626616" w14:textId="77777777" w:rsidR="00523AC2" w:rsidRPr="00523AC2" w:rsidRDefault="00523AC2" w:rsidP="00523AC2">
      <w:pPr>
        <w:widowControl w:val="0"/>
        <w:numPr>
          <w:ilvl w:val="1"/>
          <w:numId w:val="34"/>
        </w:numPr>
        <w:rPr>
          <w:sz w:val="22"/>
        </w:rPr>
      </w:pPr>
      <w:r w:rsidRPr="00523AC2">
        <w:rPr>
          <w:sz w:val="22"/>
        </w:rPr>
        <w:t>Department Office Telephone (EMERGENCIES ONLY): 352-392-2253</w:t>
      </w:r>
    </w:p>
    <w:p w14:paraId="33F31A48" w14:textId="77777777" w:rsidR="00523AC2" w:rsidRPr="00523AC2" w:rsidRDefault="00523AC2" w:rsidP="00523AC2">
      <w:pPr>
        <w:widowControl w:val="0"/>
        <w:rPr>
          <w:sz w:val="22"/>
        </w:rPr>
      </w:pPr>
      <w:r w:rsidRPr="00523AC2">
        <w:rPr>
          <w:sz w:val="22"/>
        </w:rPr>
        <w:t> </w:t>
      </w:r>
    </w:p>
    <w:p w14:paraId="10441027" w14:textId="1F39F352" w:rsidR="00523AC2" w:rsidRPr="00523AC2" w:rsidRDefault="00523AC2" w:rsidP="00523AC2">
      <w:pPr>
        <w:widowControl w:val="0"/>
        <w:numPr>
          <w:ilvl w:val="0"/>
          <w:numId w:val="35"/>
        </w:numPr>
        <w:rPr>
          <w:sz w:val="22"/>
        </w:rPr>
      </w:pPr>
      <w:r w:rsidRPr="00523AC2">
        <w:rPr>
          <w:sz w:val="22"/>
        </w:rPr>
        <w:t xml:space="preserve">Graduate Teaching Assistant: </w:t>
      </w:r>
      <w:r>
        <w:rPr>
          <w:sz w:val="22"/>
        </w:rPr>
        <w:t xml:space="preserve">Shima </w:t>
      </w:r>
      <w:proofErr w:type="spellStart"/>
      <w:r w:rsidRPr="00523AC2">
        <w:rPr>
          <w:sz w:val="22"/>
        </w:rPr>
        <w:t>Pourmomeni</w:t>
      </w:r>
      <w:proofErr w:type="spellEnd"/>
    </w:p>
    <w:p w14:paraId="1E2C7366" w14:textId="25DCAADA" w:rsidR="00523AC2" w:rsidRPr="00523AC2" w:rsidRDefault="00523AC2" w:rsidP="00523AC2">
      <w:pPr>
        <w:widowControl w:val="0"/>
        <w:numPr>
          <w:ilvl w:val="1"/>
          <w:numId w:val="35"/>
        </w:numPr>
        <w:rPr>
          <w:sz w:val="22"/>
        </w:rPr>
      </w:pPr>
      <w:r w:rsidRPr="00523AC2">
        <w:rPr>
          <w:sz w:val="22"/>
        </w:rPr>
        <w:t xml:space="preserve">Online Office Hours: </w:t>
      </w:r>
      <w:r w:rsidR="00C83E11">
        <w:rPr>
          <w:sz w:val="22"/>
        </w:rPr>
        <w:t>Mon and Thurs 3-4:30</w:t>
      </w:r>
    </w:p>
    <w:p w14:paraId="2A53D19E" w14:textId="43D26B2E" w:rsidR="00523AC2" w:rsidRDefault="00523AC2" w:rsidP="00523AC2">
      <w:pPr>
        <w:widowControl w:val="0"/>
        <w:numPr>
          <w:ilvl w:val="2"/>
          <w:numId w:val="35"/>
        </w:numPr>
        <w:rPr>
          <w:sz w:val="22"/>
        </w:rPr>
      </w:pPr>
      <w:r w:rsidRPr="00523AC2">
        <w:rPr>
          <w:sz w:val="22"/>
        </w:rPr>
        <w:t>Meeting ID:</w:t>
      </w:r>
      <w:r w:rsidR="006E6E6B">
        <w:rPr>
          <w:sz w:val="22"/>
        </w:rPr>
        <w:t xml:space="preserve"> TBD</w:t>
      </w:r>
    </w:p>
    <w:p w14:paraId="2D83DD49" w14:textId="36CCF64A" w:rsidR="00FE0DA7" w:rsidRPr="00523AC2" w:rsidRDefault="00FE0DA7" w:rsidP="00523AC2">
      <w:pPr>
        <w:widowControl w:val="0"/>
        <w:numPr>
          <w:ilvl w:val="2"/>
          <w:numId w:val="35"/>
        </w:numPr>
        <w:rPr>
          <w:sz w:val="22"/>
        </w:rPr>
      </w:pPr>
      <w:r>
        <w:rPr>
          <w:sz w:val="22"/>
        </w:rPr>
        <w:t>Meetings can also be scheduled in advance, email for appointment</w:t>
      </w:r>
    </w:p>
    <w:p w14:paraId="6C9D71C3" w14:textId="42211ED2" w:rsidR="00523AC2" w:rsidRDefault="00523AC2" w:rsidP="00523AC2">
      <w:pPr>
        <w:widowControl w:val="0"/>
        <w:numPr>
          <w:ilvl w:val="1"/>
          <w:numId w:val="35"/>
        </w:numPr>
        <w:rPr>
          <w:sz w:val="22"/>
        </w:rPr>
      </w:pPr>
      <w:r w:rsidRPr="00523AC2">
        <w:rPr>
          <w:sz w:val="22"/>
        </w:rPr>
        <w:t>Email:</w:t>
      </w:r>
      <w:r w:rsidRPr="00523AC2">
        <w:t xml:space="preserve"> </w:t>
      </w:r>
      <w:hyperlink r:id="rId10" w:history="1">
        <w:r w:rsidRPr="004D5D80">
          <w:rPr>
            <w:rStyle w:val="Hyperlink"/>
            <w:sz w:val="22"/>
          </w:rPr>
          <w:t>shimapourmomeni@ufl.edu</w:t>
        </w:r>
      </w:hyperlink>
      <w:r>
        <w:rPr>
          <w:sz w:val="22"/>
        </w:rPr>
        <w:t xml:space="preserve"> </w:t>
      </w:r>
    </w:p>
    <w:p w14:paraId="2FB294D3" w14:textId="77777777" w:rsidR="00523AC2" w:rsidRDefault="00523AC2" w:rsidP="00523AC2">
      <w:pPr>
        <w:widowControl w:val="0"/>
        <w:rPr>
          <w:sz w:val="22"/>
        </w:rPr>
      </w:pPr>
    </w:p>
    <w:p w14:paraId="453D82CB" w14:textId="5A526B87" w:rsidR="00523AC2" w:rsidRPr="00523AC2" w:rsidRDefault="00523AC2" w:rsidP="00523AC2">
      <w:pPr>
        <w:widowControl w:val="0"/>
        <w:numPr>
          <w:ilvl w:val="0"/>
          <w:numId w:val="35"/>
        </w:numPr>
        <w:rPr>
          <w:sz w:val="22"/>
        </w:rPr>
      </w:pPr>
      <w:r w:rsidRPr="00523AC2">
        <w:rPr>
          <w:sz w:val="22"/>
        </w:rPr>
        <w:t>Graduate Teaching Assistant:</w:t>
      </w:r>
      <w:r>
        <w:rPr>
          <w:sz w:val="22"/>
        </w:rPr>
        <w:t xml:space="preserve"> </w:t>
      </w:r>
      <w:r w:rsidRPr="00523AC2">
        <w:rPr>
          <w:sz w:val="22"/>
        </w:rPr>
        <w:t>Abdikadir</w:t>
      </w:r>
      <w:r>
        <w:rPr>
          <w:sz w:val="22"/>
        </w:rPr>
        <w:t xml:space="preserve"> </w:t>
      </w:r>
      <w:proofErr w:type="spellStart"/>
      <w:r w:rsidRPr="00523AC2">
        <w:rPr>
          <w:sz w:val="22"/>
        </w:rPr>
        <w:t>Kurewa</w:t>
      </w:r>
      <w:proofErr w:type="spellEnd"/>
    </w:p>
    <w:p w14:paraId="63CF86DA" w14:textId="2A6A38B5" w:rsidR="00523AC2" w:rsidRPr="00523AC2" w:rsidRDefault="00523AC2" w:rsidP="00523AC2">
      <w:pPr>
        <w:widowControl w:val="0"/>
        <w:numPr>
          <w:ilvl w:val="1"/>
          <w:numId w:val="35"/>
        </w:numPr>
        <w:rPr>
          <w:sz w:val="22"/>
        </w:rPr>
      </w:pPr>
      <w:r w:rsidRPr="00523AC2">
        <w:rPr>
          <w:sz w:val="22"/>
        </w:rPr>
        <w:t xml:space="preserve">Online Office Hours: </w:t>
      </w:r>
      <w:r w:rsidR="009B6247">
        <w:rPr>
          <w:sz w:val="22"/>
        </w:rPr>
        <w:t xml:space="preserve">Tuesday 10am -12pm. </w:t>
      </w:r>
      <w:r w:rsidR="00A742AB">
        <w:rPr>
          <w:sz w:val="22"/>
        </w:rPr>
        <w:t xml:space="preserve">By appointment only </w:t>
      </w:r>
    </w:p>
    <w:p w14:paraId="48A035D2" w14:textId="1B297ABB" w:rsidR="00523AC2" w:rsidRPr="00523AC2" w:rsidRDefault="00523AC2" w:rsidP="00523AC2">
      <w:pPr>
        <w:widowControl w:val="0"/>
        <w:numPr>
          <w:ilvl w:val="1"/>
          <w:numId w:val="35"/>
        </w:numPr>
        <w:rPr>
          <w:sz w:val="22"/>
        </w:rPr>
      </w:pPr>
      <w:r w:rsidRPr="00523AC2">
        <w:rPr>
          <w:sz w:val="22"/>
        </w:rPr>
        <w:t>Email:</w:t>
      </w:r>
      <w:r w:rsidRPr="00523AC2">
        <w:t xml:space="preserve"> </w:t>
      </w:r>
      <w:hyperlink r:id="rId11" w:history="1">
        <w:r w:rsidRPr="004D5D80">
          <w:rPr>
            <w:rStyle w:val="Hyperlink"/>
            <w:sz w:val="22"/>
          </w:rPr>
          <w:t>akurewa@ufl.edu</w:t>
        </w:r>
      </w:hyperlink>
      <w:r>
        <w:rPr>
          <w:sz w:val="22"/>
        </w:rPr>
        <w:t xml:space="preserve"> </w:t>
      </w:r>
    </w:p>
    <w:p w14:paraId="28F38B61" w14:textId="77777777" w:rsidR="0071160A" w:rsidRDefault="0071160A" w:rsidP="0019274E">
      <w:pPr>
        <w:widowControl w:val="0"/>
        <w:rPr>
          <w:sz w:val="22"/>
        </w:rPr>
      </w:pPr>
    </w:p>
    <w:p w14:paraId="730302F0" w14:textId="186718FA" w:rsidR="0019274E" w:rsidRDefault="0019274E" w:rsidP="00796187">
      <w:pPr>
        <w:widowControl w:val="0"/>
        <w:jc w:val="center"/>
        <w:rPr>
          <w:sz w:val="22"/>
        </w:rPr>
      </w:pPr>
      <w:r w:rsidRPr="00796187">
        <w:rPr>
          <w:b/>
          <w:bCs/>
          <w:i/>
          <w:iCs/>
          <w:sz w:val="22"/>
        </w:rPr>
        <w:t>This course is open and welcoming to all majors.  There are no prerequisites</w:t>
      </w:r>
      <w:r w:rsidR="00796187" w:rsidRPr="00796187">
        <w:rPr>
          <w:b/>
          <w:bCs/>
          <w:i/>
          <w:iCs/>
          <w:sz w:val="22"/>
        </w:rPr>
        <w:t xml:space="preserve"> or </w:t>
      </w:r>
      <w:r w:rsidRPr="00796187">
        <w:rPr>
          <w:b/>
          <w:bCs/>
          <w:i/>
          <w:iCs/>
          <w:sz w:val="22"/>
        </w:rPr>
        <w:t>lab</w:t>
      </w:r>
      <w:r w:rsidR="00D1173E">
        <w:rPr>
          <w:b/>
          <w:bCs/>
          <w:i/>
          <w:iCs/>
          <w:sz w:val="22"/>
        </w:rPr>
        <w:t xml:space="preserve"> (materials)</w:t>
      </w:r>
      <w:r w:rsidRPr="00796187">
        <w:rPr>
          <w:b/>
          <w:bCs/>
          <w:i/>
          <w:iCs/>
          <w:sz w:val="22"/>
        </w:rPr>
        <w:t xml:space="preserve"> fee</w:t>
      </w:r>
      <w:r w:rsidR="00796187" w:rsidRPr="00796187">
        <w:rPr>
          <w:b/>
          <w:bCs/>
          <w:i/>
          <w:iCs/>
          <w:sz w:val="22"/>
        </w:rPr>
        <w:t>s</w:t>
      </w:r>
      <w:r>
        <w:rPr>
          <w:sz w:val="22"/>
        </w:rPr>
        <w:t>.</w:t>
      </w:r>
    </w:p>
    <w:p w14:paraId="592CF4B0" w14:textId="356C1778" w:rsidR="0063775C" w:rsidRDefault="0063775C" w:rsidP="00796187">
      <w:pPr>
        <w:widowControl w:val="0"/>
        <w:jc w:val="center"/>
        <w:rPr>
          <w:noProof/>
          <w:sz w:val="22"/>
        </w:rPr>
      </w:pPr>
      <w:r>
        <w:rPr>
          <w:noProof/>
          <w:sz w:val="22"/>
        </w:rPr>
        <w:t xml:space="preserve">ANT 2140 is a </w:t>
      </w:r>
      <w:r w:rsidRPr="0063775C">
        <w:rPr>
          <w:b/>
          <w:bCs/>
          <w:sz w:val="22"/>
        </w:rPr>
        <w:t>Humanities (H)</w:t>
      </w:r>
      <w:r>
        <w:rPr>
          <w:sz w:val="22"/>
        </w:rPr>
        <w:t xml:space="preserve"> and </w:t>
      </w:r>
      <w:r w:rsidRPr="0063775C">
        <w:rPr>
          <w:b/>
          <w:bCs/>
          <w:sz w:val="22"/>
        </w:rPr>
        <w:t>International (N)</w:t>
      </w:r>
      <w:r>
        <w:rPr>
          <w:sz w:val="22"/>
        </w:rPr>
        <w:t xml:space="preserve"> subject area course in the UF General Education Program.</w:t>
      </w:r>
    </w:p>
    <w:p w14:paraId="2C3958D2" w14:textId="77777777" w:rsidR="0019274E" w:rsidRDefault="0019274E" w:rsidP="004F2907">
      <w:pPr>
        <w:widowControl w:val="0"/>
        <w:rPr>
          <w:sz w:val="22"/>
        </w:rPr>
      </w:pPr>
    </w:p>
    <w:p w14:paraId="44FD1D08" w14:textId="5F188798" w:rsidR="005C0511" w:rsidRDefault="00992AD8" w:rsidP="00216F42">
      <w:pPr>
        <w:widowControl w:val="0"/>
        <w:rPr>
          <w:sz w:val="22"/>
        </w:rPr>
      </w:pPr>
      <w:r>
        <w:rPr>
          <w:b/>
          <w:bCs/>
          <w:sz w:val="22"/>
          <w:u w:val="single"/>
        </w:rPr>
        <w:t xml:space="preserve">Catalog </w:t>
      </w:r>
      <w:r w:rsidR="0019274E" w:rsidRPr="0019274E">
        <w:rPr>
          <w:b/>
          <w:bCs/>
          <w:sz w:val="22"/>
          <w:u w:val="single"/>
        </w:rPr>
        <w:t>Description:</w:t>
      </w:r>
      <w:r w:rsidR="00216F42">
        <w:rPr>
          <w:b/>
          <w:bCs/>
          <w:sz w:val="22"/>
          <w:u w:val="single"/>
        </w:rPr>
        <w:t xml:space="preserve"> </w:t>
      </w:r>
      <w:r w:rsidR="00216F42">
        <w:rPr>
          <w:i/>
          <w:sz w:val="22"/>
        </w:rPr>
        <w:t>The global study of human culture from its origins to the present through the recovery, description, and analysis of archaeological remains.</w:t>
      </w:r>
      <w:r w:rsidR="00216F42">
        <w:rPr>
          <w:sz w:val="22"/>
        </w:rPr>
        <w:t xml:space="preserve"> </w:t>
      </w:r>
      <w:r w:rsidR="009A0D80" w:rsidRPr="009A0D80">
        <w:rPr>
          <w:sz w:val="22"/>
        </w:rPr>
        <w:t> </w:t>
      </w:r>
      <w:r w:rsidR="009A0D80" w:rsidRPr="009A0D80">
        <w:rPr>
          <w:i/>
          <w:iCs/>
          <w:sz w:val="22"/>
        </w:rPr>
        <w:t>Focus is on human cultures worldwide, with comparisons to western civilizations.</w:t>
      </w:r>
      <w:r w:rsidR="00216F42">
        <w:rPr>
          <w:sz w:val="22"/>
        </w:rPr>
        <w:t xml:space="preserve"> </w:t>
      </w:r>
    </w:p>
    <w:p w14:paraId="79BD204D" w14:textId="23B8903E" w:rsidR="005C0511" w:rsidRPr="003615F9" w:rsidRDefault="0019274E" w:rsidP="005C0511">
      <w:pPr>
        <w:widowControl w:val="0"/>
        <w:rPr>
          <w:sz w:val="22"/>
        </w:rPr>
      </w:pPr>
      <w:bookmarkStart w:id="0" w:name="_Hlk521668484"/>
      <w:r>
        <w:rPr>
          <w:sz w:val="16"/>
          <w:szCs w:val="16"/>
        </w:rPr>
        <w:tab/>
      </w:r>
      <w:r w:rsidR="005C0511" w:rsidRPr="003615F9">
        <w:rPr>
          <w:sz w:val="22"/>
        </w:rPr>
        <w:t>This course explores the totality of human experience on earth, as known through archaeology,</w:t>
      </w:r>
      <w:r w:rsidR="005C0511">
        <w:rPr>
          <w:sz w:val="22"/>
        </w:rPr>
        <w:t xml:space="preserve"> </w:t>
      </w:r>
      <w:r w:rsidR="005C0511" w:rsidRPr="003615F9">
        <w:rPr>
          <w:sz w:val="22"/>
        </w:rPr>
        <w:t xml:space="preserve">from the beginnings of humankind into the present.  Course content is not organized chronologically or regionally, but thematically, focusing on how </w:t>
      </w:r>
      <w:r w:rsidR="005C0511" w:rsidRPr="003615F9">
        <w:rPr>
          <w:i/>
          <w:sz w:val="22"/>
        </w:rPr>
        <w:t xml:space="preserve">humans have made themselves and their worlds </w:t>
      </w:r>
      <w:r w:rsidR="005C0511" w:rsidRPr="003615F9">
        <w:rPr>
          <w:sz w:val="22"/>
        </w:rPr>
        <w:t>in the past and continue to do so today. It is an archaeological contribution to the anthropological question, “</w:t>
      </w:r>
      <w:r w:rsidR="005C0511" w:rsidRPr="003615F9">
        <w:rPr>
          <w:i/>
          <w:sz w:val="22"/>
        </w:rPr>
        <w:t>What makes us human</w:t>
      </w:r>
      <w:r w:rsidR="005C0511" w:rsidRPr="003615F9">
        <w:rPr>
          <w:sz w:val="22"/>
        </w:rPr>
        <w:t xml:space="preserve">?”  </w:t>
      </w:r>
      <w:r w:rsidR="005C0511">
        <w:rPr>
          <w:sz w:val="22"/>
        </w:rPr>
        <w:t>A</w:t>
      </w:r>
      <w:r w:rsidR="005C0511" w:rsidRPr="003615F9">
        <w:rPr>
          <w:sz w:val="22"/>
        </w:rPr>
        <w:t xml:space="preserve">nthropological archaeology can inform us of where we come from, how we got to where we are today, and where we might be going in the future. </w:t>
      </w:r>
    </w:p>
    <w:p w14:paraId="678D2959" w14:textId="77777777" w:rsidR="005C0511" w:rsidRPr="003615F9" w:rsidRDefault="005C0511" w:rsidP="005C0511">
      <w:pPr>
        <w:widowControl w:val="0"/>
        <w:rPr>
          <w:sz w:val="22"/>
        </w:rPr>
      </w:pPr>
      <w:r>
        <w:rPr>
          <w:sz w:val="22"/>
        </w:rPr>
        <w:tab/>
      </w:r>
      <w:r w:rsidRPr="003615F9">
        <w:rPr>
          <w:sz w:val="22"/>
        </w:rPr>
        <w:t>Case studies from around the world and all time periods are drawn upon to illuminate the past human experiences and explain the archaeological methods and techniques used to gain that knowledge.  Through global comparison</w:t>
      </w:r>
      <w:r>
        <w:rPr>
          <w:sz w:val="22"/>
        </w:rPr>
        <w:t>,</w:t>
      </w:r>
      <w:r w:rsidRPr="003615F9">
        <w:rPr>
          <w:sz w:val="22"/>
        </w:rPr>
        <w:t xml:space="preserve"> these case studies shed light on the diversity of world areas and commonalities in the human past.  Archaeological investigation and dissemination of knowledge is </w:t>
      </w:r>
      <w:r w:rsidRPr="00131B5C">
        <w:rPr>
          <w:sz w:val="22"/>
        </w:rPr>
        <w:t>also</w:t>
      </w:r>
      <w:r w:rsidRPr="003615F9">
        <w:rPr>
          <w:sz w:val="22"/>
        </w:rPr>
        <w:t xml:space="preserve"> relevant to contemporary issues on a global scale, including indigenous rights, collective identities, heritage preservation, conservation biology, agricultural development, built environments, responses to climate change, and sustainability. </w:t>
      </w:r>
    </w:p>
    <w:p w14:paraId="2D783372" w14:textId="77777777" w:rsidR="005C0511" w:rsidRDefault="005C0511" w:rsidP="005C0511">
      <w:pPr>
        <w:widowControl w:val="0"/>
        <w:rPr>
          <w:sz w:val="22"/>
        </w:rPr>
      </w:pPr>
      <w:r>
        <w:rPr>
          <w:sz w:val="22"/>
        </w:rPr>
        <w:tab/>
      </w:r>
      <w:r w:rsidRPr="003615F9">
        <w:rPr>
          <w:sz w:val="22"/>
        </w:rPr>
        <w:t xml:space="preserve">Following introductory lectures on the history of archaeology and archaeological methods, </w:t>
      </w:r>
      <w:r w:rsidRPr="00131B5C">
        <w:rPr>
          <w:sz w:val="22"/>
        </w:rPr>
        <w:t>the first part of the course</w:t>
      </w:r>
      <w:r w:rsidRPr="003615F9">
        <w:rPr>
          <w:sz w:val="22"/>
        </w:rPr>
        <w:t xml:space="preserve"> explores the early human dispersal out of Africa to populate the globe, key characteristics of pre-</w:t>
      </w:r>
      <w:r w:rsidRPr="003615F9">
        <w:rPr>
          <w:sz w:val="22"/>
        </w:rPr>
        <w:lastRenderedPageBreak/>
        <w:t xml:space="preserve">industrial technologies, the </w:t>
      </w:r>
      <w:r>
        <w:rPr>
          <w:sz w:val="22"/>
        </w:rPr>
        <w:t xml:space="preserve">various </w:t>
      </w:r>
      <w:r w:rsidRPr="003615F9">
        <w:rPr>
          <w:sz w:val="22"/>
        </w:rPr>
        <w:t>livelihoods and subsistence practices</w:t>
      </w:r>
      <w:r>
        <w:rPr>
          <w:sz w:val="22"/>
        </w:rPr>
        <w:t xml:space="preserve"> that emerged in the pre-industrial era</w:t>
      </w:r>
      <w:r w:rsidRPr="003615F9">
        <w:rPr>
          <w:sz w:val="22"/>
        </w:rPr>
        <w:t xml:space="preserve">, and how humans have created physical worlds to live in.  Major changes in technology and society through time are examined.  The second part </w:t>
      </w:r>
      <w:r w:rsidRPr="00131B5C">
        <w:rPr>
          <w:sz w:val="22"/>
        </w:rPr>
        <w:t>considers</w:t>
      </w:r>
      <w:r w:rsidRPr="003615F9">
        <w:rPr>
          <w:sz w:val="22"/>
        </w:rPr>
        <w:t xml:space="preserve"> topics in contemporary archaeology with case studies from around the world: how people create meaningful worlds, how they have faced environmental challenges, how people make themselves and their societies, and how people have moved themselves through migration, </w:t>
      </w:r>
      <w:proofErr w:type="gramStart"/>
      <w:r w:rsidRPr="003615F9">
        <w:rPr>
          <w:sz w:val="22"/>
        </w:rPr>
        <w:t>and also</w:t>
      </w:r>
      <w:proofErr w:type="gramEnd"/>
      <w:r w:rsidRPr="003615F9">
        <w:rPr>
          <w:sz w:val="22"/>
        </w:rPr>
        <w:t xml:space="preserve"> moved things. These topics are coordinated with discipline-wide “Grand Challenges for Archaeology</w:t>
      </w:r>
      <w:r>
        <w:rPr>
          <w:sz w:val="22"/>
        </w:rPr>
        <w:t>,</w:t>
      </w:r>
      <w:r w:rsidRPr="003615F9">
        <w:rPr>
          <w:sz w:val="22"/>
        </w:rPr>
        <w:t>”</w:t>
      </w:r>
      <w:r>
        <w:rPr>
          <w:sz w:val="22"/>
        </w:rPr>
        <w:t xml:space="preserve"> introduced in Module 1.</w:t>
      </w:r>
    </w:p>
    <w:p w14:paraId="775A5668" w14:textId="77777777" w:rsidR="005C0511" w:rsidRDefault="005C0511" w:rsidP="005C0511">
      <w:pPr>
        <w:widowControl w:val="0"/>
        <w:rPr>
          <w:sz w:val="22"/>
        </w:rPr>
      </w:pPr>
      <w:r w:rsidRPr="0019274E">
        <w:rPr>
          <w:sz w:val="22"/>
        </w:rPr>
        <w:tab/>
      </w:r>
      <w:r w:rsidRPr="003615F9">
        <w:rPr>
          <w:sz w:val="22"/>
        </w:rPr>
        <w:t xml:space="preserve">Special emphasis is given to UNESCO World Cultural Heritage </w:t>
      </w:r>
      <w:r>
        <w:rPr>
          <w:sz w:val="22"/>
        </w:rPr>
        <w:t xml:space="preserve">(WCH) </w:t>
      </w:r>
      <w:r w:rsidRPr="003615F9">
        <w:rPr>
          <w:sz w:val="22"/>
        </w:rPr>
        <w:t xml:space="preserve">sites, </w:t>
      </w:r>
      <w:r>
        <w:rPr>
          <w:sz w:val="22"/>
        </w:rPr>
        <w:t>and more generally</w:t>
      </w:r>
      <w:r w:rsidRPr="003615F9">
        <w:rPr>
          <w:sz w:val="22"/>
        </w:rPr>
        <w:t xml:space="preserve"> issues </w:t>
      </w:r>
      <w:r>
        <w:rPr>
          <w:sz w:val="22"/>
        </w:rPr>
        <w:t xml:space="preserve">relating to the role of archaeology in maintaining cultural </w:t>
      </w:r>
      <w:r w:rsidRPr="003615F9">
        <w:rPr>
          <w:sz w:val="22"/>
        </w:rPr>
        <w:t xml:space="preserve">heritage. </w:t>
      </w:r>
      <w:r>
        <w:rPr>
          <w:sz w:val="22"/>
        </w:rPr>
        <w:t>WCH</w:t>
      </w:r>
      <w:r w:rsidRPr="003615F9">
        <w:rPr>
          <w:sz w:val="22"/>
        </w:rPr>
        <w:t xml:space="preserve"> sites are highlighted in the lectures, each identified with a blue logo, and a </w:t>
      </w:r>
      <w:r>
        <w:rPr>
          <w:sz w:val="22"/>
        </w:rPr>
        <w:t>midterm</w:t>
      </w:r>
      <w:r w:rsidRPr="003615F9">
        <w:rPr>
          <w:sz w:val="22"/>
        </w:rPr>
        <w:t xml:space="preserve"> project is devoted to researching one of these sites</w:t>
      </w:r>
      <w:r>
        <w:rPr>
          <w:sz w:val="22"/>
        </w:rPr>
        <w:t xml:space="preserve"> of your choice</w:t>
      </w:r>
      <w:r w:rsidRPr="003615F9">
        <w:rPr>
          <w:sz w:val="22"/>
        </w:rPr>
        <w:t>.</w:t>
      </w:r>
    </w:p>
    <w:bookmarkEnd w:id="0"/>
    <w:p w14:paraId="1A1A4C9C" w14:textId="77777777" w:rsidR="004F5C98" w:rsidRDefault="004F5C98">
      <w:pPr>
        <w:widowControl w:val="0"/>
        <w:rPr>
          <w:sz w:val="22"/>
        </w:rPr>
      </w:pPr>
    </w:p>
    <w:p w14:paraId="53C889BC" w14:textId="77777777" w:rsidR="004F5C98" w:rsidRPr="007945FA" w:rsidRDefault="004F5C98" w:rsidP="004F5C98">
      <w:pPr>
        <w:widowControl w:val="0"/>
        <w:rPr>
          <w:b/>
          <w:bCs/>
          <w:sz w:val="22"/>
        </w:rPr>
      </w:pPr>
      <w:r w:rsidRPr="007945FA">
        <w:rPr>
          <w:b/>
          <w:bCs/>
          <w:sz w:val="22"/>
        </w:rPr>
        <w:t>General Education Objectives and Learning Outcomes</w:t>
      </w:r>
      <w:r>
        <w:rPr>
          <w:b/>
          <w:bCs/>
          <w:sz w:val="22"/>
        </w:rPr>
        <w:t>:</w:t>
      </w:r>
    </w:p>
    <w:p w14:paraId="64E133D2" w14:textId="2869410C" w:rsidR="004F5C98" w:rsidRDefault="004F5C98" w:rsidP="004F5C98">
      <w:pPr>
        <w:ind w:firstLine="720"/>
        <w:rPr>
          <w:sz w:val="22"/>
          <w:szCs w:val="22"/>
        </w:rPr>
      </w:pPr>
      <w:r w:rsidRPr="004F5C98">
        <w:rPr>
          <w:b/>
          <w:bCs/>
          <w:sz w:val="22"/>
        </w:rPr>
        <w:t>“Humanities</w:t>
      </w:r>
      <w:r>
        <w:rPr>
          <w:b/>
          <w:bCs/>
          <w:sz w:val="22"/>
        </w:rPr>
        <w:t xml:space="preserve"> (H)</w:t>
      </w:r>
      <w:r>
        <w:rPr>
          <w:sz w:val="22"/>
        </w:rPr>
        <w:t xml:space="preserve"> </w:t>
      </w:r>
      <w:r w:rsidRPr="00FD678F">
        <w:rPr>
          <w:sz w:val="22"/>
          <w:szCs w:val="22"/>
        </w:rPr>
        <w:t>courses provide instruction in the history, key themes, principles, terminology, and 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w:t>
      </w:r>
      <w:r>
        <w:rPr>
          <w:sz w:val="22"/>
          <w:szCs w:val="22"/>
        </w:rPr>
        <w:t>”</w:t>
      </w:r>
    </w:p>
    <w:p w14:paraId="14032AD3" w14:textId="287843FC" w:rsidR="004F5C98" w:rsidRDefault="004F5C98" w:rsidP="004F5C98">
      <w:pPr>
        <w:ind w:firstLine="720"/>
        <w:rPr>
          <w:sz w:val="22"/>
          <w:szCs w:val="22"/>
        </w:rPr>
      </w:pPr>
      <w:r w:rsidRPr="004F5C98">
        <w:rPr>
          <w:b/>
          <w:bCs/>
          <w:sz w:val="22"/>
          <w:szCs w:val="22"/>
        </w:rPr>
        <w:t>“International</w:t>
      </w:r>
      <w:r w:rsidRPr="00FD678F">
        <w:rPr>
          <w:sz w:val="22"/>
          <w:szCs w:val="22"/>
        </w:rPr>
        <w:t xml:space="preserve"> </w:t>
      </w:r>
      <w:r w:rsidRPr="004F5C98">
        <w:rPr>
          <w:b/>
          <w:bCs/>
          <w:sz w:val="22"/>
          <w:szCs w:val="22"/>
        </w:rPr>
        <w:t>(N)</w:t>
      </w:r>
      <w:r>
        <w:rPr>
          <w:sz w:val="22"/>
          <w:szCs w:val="22"/>
        </w:rPr>
        <w:t xml:space="preserve"> </w:t>
      </w:r>
      <w:r w:rsidRPr="00FD678F">
        <w:rPr>
          <w:sz w:val="22"/>
          <w:szCs w:val="22"/>
        </w:rPr>
        <w:t>courses promote the development of students’ global and intercultural awareness. Students examine the cultural, economic, geographic, historical, political, and/or social experiences and processes that characterize the contemporary world, and thereby comprehend the trends, challenges, and opportunities that affect communities around the world. Students analyze and reflect on the ways in which cultural, economic, political, and/or social systems and beliefs mediate their own and other people’s understanding of an increasingly connected world.</w:t>
      </w:r>
      <w:r>
        <w:rPr>
          <w:sz w:val="22"/>
          <w:szCs w:val="22"/>
        </w:rPr>
        <w:t xml:space="preserve">” </w:t>
      </w:r>
      <w:proofErr w:type="gramStart"/>
      <w:r>
        <w:rPr>
          <w:sz w:val="22"/>
          <w:szCs w:val="22"/>
        </w:rPr>
        <w:t>A majority of</w:t>
      </w:r>
      <w:proofErr w:type="gramEnd"/>
      <w:r>
        <w:rPr>
          <w:sz w:val="22"/>
          <w:szCs w:val="22"/>
        </w:rPr>
        <w:t xml:space="preserve"> the course content addresses international issues and engagement.  As this is a course on world archaeology, the international content is a substantial and defining feature.</w:t>
      </w:r>
    </w:p>
    <w:p w14:paraId="6EB3B5CD" w14:textId="77777777" w:rsidR="004F5C98" w:rsidRDefault="004F5C98">
      <w:pPr>
        <w:widowControl w:val="0"/>
        <w:rPr>
          <w:sz w:val="22"/>
        </w:rPr>
      </w:pPr>
    </w:p>
    <w:p w14:paraId="37017F55" w14:textId="77777777" w:rsidR="004F5C98" w:rsidRPr="00950E2B" w:rsidRDefault="004F5C98" w:rsidP="004F5C98">
      <w:pPr>
        <w:rPr>
          <w:b/>
          <w:bCs/>
          <w:sz w:val="22"/>
          <w:szCs w:val="22"/>
        </w:rPr>
      </w:pPr>
      <w:r w:rsidRPr="00950E2B">
        <w:rPr>
          <w:b/>
          <w:bCs/>
          <w:i/>
          <w:iCs/>
          <w:sz w:val="22"/>
          <w:szCs w:val="22"/>
        </w:rPr>
        <w:t>Content</w:t>
      </w:r>
      <w:r>
        <w:rPr>
          <w:b/>
          <w:bCs/>
          <w:i/>
          <w:iCs/>
          <w:sz w:val="22"/>
          <w:szCs w:val="22"/>
        </w:rPr>
        <w:t xml:space="preserve"> Objectives</w:t>
      </w:r>
    </w:p>
    <w:p w14:paraId="4F7EAE7A" w14:textId="77777777" w:rsidR="004F5C98" w:rsidRDefault="004F5C98" w:rsidP="004F5C98">
      <w:pPr>
        <w:rPr>
          <w:b/>
          <w:bCs/>
          <w:sz w:val="22"/>
          <w:szCs w:val="22"/>
        </w:rPr>
      </w:pPr>
      <w:r w:rsidRPr="00950E2B">
        <w:rPr>
          <w:b/>
          <w:bCs/>
          <w:sz w:val="22"/>
          <w:szCs w:val="22"/>
        </w:rPr>
        <w:tab/>
      </w:r>
      <w:r>
        <w:rPr>
          <w:b/>
          <w:bCs/>
          <w:sz w:val="22"/>
          <w:szCs w:val="22"/>
        </w:rPr>
        <w:t xml:space="preserve">H: </w:t>
      </w:r>
      <w:r w:rsidRPr="00950E2B">
        <w:rPr>
          <w:b/>
          <w:bCs/>
          <w:sz w:val="22"/>
          <w:szCs w:val="22"/>
        </w:rPr>
        <w:t>Identify, describe, and explain</w:t>
      </w:r>
      <w:r>
        <w:rPr>
          <w:b/>
          <w:bCs/>
          <w:sz w:val="22"/>
          <w:szCs w:val="22"/>
        </w:rPr>
        <w:t xml:space="preserve"> the history, underlying theory and methodologies used.</w:t>
      </w:r>
    </w:p>
    <w:p w14:paraId="49F86CEA" w14:textId="77777777" w:rsidR="004F5C98" w:rsidRDefault="004F5C98" w:rsidP="004F5C98">
      <w:pPr>
        <w:rPr>
          <w:b/>
          <w:bCs/>
          <w:sz w:val="22"/>
          <w:szCs w:val="22"/>
        </w:rPr>
      </w:pPr>
      <w:r>
        <w:rPr>
          <w:b/>
          <w:bCs/>
          <w:sz w:val="22"/>
          <w:szCs w:val="22"/>
        </w:rPr>
        <w:t xml:space="preserve"> </w:t>
      </w:r>
      <w:r>
        <w:rPr>
          <w:b/>
          <w:bCs/>
          <w:sz w:val="22"/>
          <w:szCs w:val="22"/>
        </w:rPr>
        <w:tab/>
        <w:t>N: Identify, describe, and explain the historical, cultural, economic, political, and/or social experiences and processes that characterize the contemporary world.</w:t>
      </w:r>
    </w:p>
    <w:p w14:paraId="5A772ABE" w14:textId="77777777" w:rsidR="004F5C98" w:rsidRDefault="004F5C98" w:rsidP="004F5C98">
      <w:pPr>
        <w:rPr>
          <w:b/>
          <w:bCs/>
          <w:sz w:val="22"/>
          <w:szCs w:val="22"/>
        </w:rPr>
      </w:pPr>
    </w:p>
    <w:p w14:paraId="28AF9DC8" w14:textId="77777777" w:rsidR="004F5C98" w:rsidRDefault="004F5C98" w:rsidP="004F5C98">
      <w:pPr>
        <w:rPr>
          <w:b/>
          <w:bCs/>
          <w:sz w:val="22"/>
          <w:szCs w:val="22"/>
        </w:rPr>
      </w:pPr>
      <w:r>
        <w:rPr>
          <w:b/>
          <w:bCs/>
          <w:sz w:val="22"/>
          <w:szCs w:val="22"/>
        </w:rPr>
        <w:t xml:space="preserve">Student Learning Outcomes for Content Objectives: </w:t>
      </w:r>
      <w:r w:rsidRPr="006D278F">
        <w:rPr>
          <w:b/>
          <w:bCs/>
          <w:sz w:val="22"/>
          <w:szCs w:val="22"/>
        </w:rPr>
        <w:t>By the end of this course students will be able to:</w:t>
      </w:r>
    </w:p>
    <w:p w14:paraId="0D35D063" w14:textId="77777777" w:rsidR="004F5C98" w:rsidRDefault="004F5C98" w:rsidP="004F5C98">
      <w:pPr>
        <w:pStyle w:val="ListParagraph"/>
        <w:numPr>
          <w:ilvl w:val="0"/>
          <w:numId w:val="31"/>
        </w:numPr>
        <w:rPr>
          <w:sz w:val="22"/>
          <w:szCs w:val="22"/>
        </w:rPr>
      </w:pPr>
      <w:bookmarkStart w:id="1" w:name="_Hlk103342239"/>
      <w:r w:rsidRPr="005323FC">
        <w:rPr>
          <w:sz w:val="22"/>
          <w:szCs w:val="22"/>
        </w:rPr>
        <w:t>Identify significant turning points in the history of archaeology as a humanities discipline, beginning with its origins in Renaissance antiquarianism and the emergence of a “past” as different from the present</w:t>
      </w:r>
      <w:r>
        <w:rPr>
          <w:sz w:val="22"/>
          <w:szCs w:val="22"/>
        </w:rPr>
        <w:t>, into the 21</w:t>
      </w:r>
      <w:r w:rsidRPr="004C3953">
        <w:rPr>
          <w:sz w:val="22"/>
          <w:szCs w:val="22"/>
          <w:vertAlign w:val="superscript"/>
        </w:rPr>
        <w:t>st</w:t>
      </w:r>
      <w:r>
        <w:rPr>
          <w:sz w:val="22"/>
          <w:szCs w:val="22"/>
        </w:rPr>
        <w:t xml:space="preserve"> century</w:t>
      </w:r>
      <w:r w:rsidRPr="005323FC">
        <w:rPr>
          <w:sz w:val="22"/>
          <w:szCs w:val="22"/>
        </w:rPr>
        <w:t xml:space="preserve">. </w:t>
      </w:r>
    </w:p>
    <w:p w14:paraId="6488140B" w14:textId="77777777" w:rsidR="004F5C98" w:rsidRPr="005323FC" w:rsidRDefault="004F5C98" w:rsidP="004F5C98">
      <w:pPr>
        <w:pStyle w:val="ListParagraph"/>
        <w:numPr>
          <w:ilvl w:val="0"/>
          <w:numId w:val="31"/>
        </w:numPr>
      </w:pPr>
      <w:r>
        <w:rPr>
          <w:sz w:val="22"/>
          <w:szCs w:val="22"/>
        </w:rPr>
        <w:t xml:space="preserve">Define </w:t>
      </w:r>
      <w:bookmarkStart w:id="2" w:name="_Hlk103342324"/>
      <w:bookmarkEnd w:id="1"/>
      <w:r w:rsidRPr="006D278F">
        <w:rPr>
          <w:sz w:val="22"/>
          <w:szCs w:val="22"/>
        </w:rPr>
        <w:t>themes, fundamental principles, and basic terminology</w:t>
      </w:r>
      <w:r>
        <w:t xml:space="preserve"> </w:t>
      </w:r>
      <w:r w:rsidRPr="006D278F">
        <w:rPr>
          <w:sz w:val="22"/>
          <w:szCs w:val="22"/>
        </w:rPr>
        <w:t>and methods essential to the discipline of archaeology.</w:t>
      </w:r>
      <w:bookmarkEnd w:id="2"/>
    </w:p>
    <w:p w14:paraId="5375DF09" w14:textId="77777777" w:rsidR="004F5C98" w:rsidRDefault="004F5C98" w:rsidP="004F5C98">
      <w:pPr>
        <w:pStyle w:val="ListParagraph"/>
        <w:widowControl w:val="0"/>
        <w:numPr>
          <w:ilvl w:val="0"/>
          <w:numId w:val="31"/>
        </w:numPr>
        <w:rPr>
          <w:sz w:val="22"/>
          <w:szCs w:val="22"/>
        </w:rPr>
      </w:pPr>
      <w:r w:rsidRPr="005323FC">
        <w:rPr>
          <w:sz w:val="22"/>
          <w:szCs w:val="22"/>
        </w:rPr>
        <w:t>Recognize the diversity of experiences, formations, adaptations, and histories of human societies since the beginning of humankind on a global scale.</w:t>
      </w:r>
    </w:p>
    <w:p w14:paraId="6BFA2B77" w14:textId="77777777" w:rsidR="004F5C98" w:rsidRPr="00ED6923" w:rsidRDefault="004F5C98" w:rsidP="004F5C98">
      <w:pPr>
        <w:pStyle w:val="ListParagraph"/>
        <w:widowControl w:val="0"/>
        <w:numPr>
          <w:ilvl w:val="0"/>
          <w:numId w:val="31"/>
        </w:numPr>
        <w:rPr>
          <w:sz w:val="22"/>
          <w:szCs w:val="22"/>
        </w:rPr>
      </w:pPr>
      <w:r w:rsidRPr="00ED6923">
        <w:rPr>
          <w:sz w:val="22"/>
          <w:szCs w:val="22"/>
        </w:rPr>
        <w:t>Identify major changes in culture and technology in human history and explain their material and historical impacts and legacies in</w:t>
      </w:r>
      <w:r>
        <w:rPr>
          <w:sz w:val="22"/>
          <w:szCs w:val="22"/>
        </w:rPr>
        <w:t>to</w:t>
      </w:r>
      <w:r w:rsidRPr="00ED6923">
        <w:rPr>
          <w:sz w:val="22"/>
          <w:szCs w:val="22"/>
        </w:rPr>
        <w:t xml:space="preserve"> the present, especially those that have resulted in cross-cultural commonalities and differences.</w:t>
      </w:r>
    </w:p>
    <w:p w14:paraId="77627434" w14:textId="77777777" w:rsidR="004F5C98" w:rsidRPr="00DD4EA5" w:rsidRDefault="004F5C98" w:rsidP="004F5C98">
      <w:pPr>
        <w:pStyle w:val="ListParagraph"/>
        <w:numPr>
          <w:ilvl w:val="0"/>
          <w:numId w:val="31"/>
        </w:numPr>
      </w:pPr>
      <w:r>
        <w:rPr>
          <w:sz w:val="22"/>
          <w:szCs w:val="22"/>
        </w:rPr>
        <w:t>Exp</w:t>
      </w:r>
      <w:r w:rsidRPr="005323FC">
        <w:rPr>
          <w:sz w:val="22"/>
          <w:szCs w:val="22"/>
        </w:rPr>
        <w:t xml:space="preserve">lain how cultural heritage </w:t>
      </w:r>
      <w:proofErr w:type="gramStart"/>
      <w:r w:rsidRPr="005323FC">
        <w:rPr>
          <w:sz w:val="22"/>
          <w:szCs w:val="22"/>
        </w:rPr>
        <w:t>is an important resource and source of identity among virtually all peoples at the national, subnational, ethnic, and local levels</w:t>
      </w:r>
      <w:proofErr w:type="gramEnd"/>
      <w:r>
        <w:rPr>
          <w:sz w:val="22"/>
          <w:szCs w:val="22"/>
        </w:rPr>
        <w:t>.</w:t>
      </w:r>
    </w:p>
    <w:p w14:paraId="1710F863" w14:textId="77777777" w:rsidR="004F5C98" w:rsidRDefault="004F5C98" w:rsidP="004F5C98">
      <w:pPr>
        <w:pStyle w:val="ListParagraph"/>
        <w:numPr>
          <w:ilvl w:val="0"/>
          <w:numId w:val="31"/>
        </w:numPr>
      </w:pPr>
      <w:r>
        <w:rPr>
          <w:sz w:val="22"/>
          <w:szCs w:val="22"/>
        </w:rPr>
        <w:t xml:space="preserve">Identify ongoing threats to global </w:t>
      </w:r>
      <w:r w:rsidRPr="006D278F">
        <w:rPr>
          <w:sz w:val="22"/>
          <w:szCs w:val="22"/>
        </w:rPr>
        <w:t>tangible and intangible heritage</w:t>
      </w:r>
      <w:r>
        <w:rPr>
          <w:sz w:val="22"/>
          <w:szCs w:val="22"/>
        </w:rPr>
        <w:t xml:space="preserve"> and the challenges of its preservation</w:t>
      </w:r>
      <w:r>
        <w:t>.</w:t>
      </w:r>
    </w:p>
    <w:p w14:paraId="0115AD6F" w14:textId="7E5DD1BB" w:rsidR="004F5C98" w:rsidRPr="00DD4EA5" w:rsidRDefault="004F5C98" w:rsidP="004F5C98">
      <w:pPr>
        <w:pStyle w:val="ListParagraph"/>
        <w:widowControl w:val="0"/>
        <w:numPr>
          <w:ilvl w:val="0"/>
          <w:numId w:val="31"/>
        </w:numPr>
        <w:rPr>
          <w:sz w:val="22"/>
          <w:szCs w:val="22"/>
        </w:rPr>
      </w:pPr>
      <w:r>
        <w:rPr>
          <w:sz w:val="22"/>
          <w:szCs w:val="22"/>
        </w:rPr>
        <w:t xml:space="preserve">Recognize </w:t>
      </w:r>
      <w:r w:rsidRPr="00DD4EA5">
        <w:rPr>
          <w:sz w:val="22"/>
          <w:szCs w:val="22"/>
        </w:rPr>
        <w:t>that the contemporary world results from a long history of separate developments and interdependencies, of continuities, connections, and transformations</w:t>
      </w:r>
      <w:r w:rsidR="00086FF3">
        <w:rPr>
          <w:sz w:val="22"/>
          <w:szCs w:val="22"/>
        </w:rPr>
        <w:t>,</w:t>
      </w:r>
      <w:r w:rsidRPr="00DD4EA5">
        <w:rPr>
          <w:sz w:val="22"/>
          <w:szCs w:val="22"/>
        </w:rPr>
        <w:t xml:space="preserve"> many of which are still in process.</w:t>
      </w:r>
    </w:p>
    <w:p w14:paraId="7CDCA060" w14:textId="77777777" w:rsidR="004F5C98" w:rsidRDefault="004F5C98">
      <w:pPr>
        <w:widowControl w:val="0"/>
        <w:rPr>
          <w:sz w:val="22"/>
        </w:rPr>
      </w:pPr>
    </w:p>
    <w:p w14:paraId="4EF53E92" w14:textId="77777777" w:rsidR="004F5C98" w:rsidRDefault="004F5C98" w:rsidP="004F5C98">
      <w:pPr>
        <w:rPr>
          <w:b/>
          <w:bCs/>
          <w:i/>
          <w:iCs/>
          <w:sz w:val="22"/>
          <w:szCs w:val="22"/>
        </w:rPr>
      </w:pPr>
      <w:r w:rsidRPr="00950E2B">
        <w:rPr>
          <w:b/>
          <w:bCs/>
          <w:i/>
          <w:iCs/>
          <w:sz w:val="22"/>
          <w:szCs w:val="22"/>
        </w:rPr>
        <w:t>Critical Thinking</w:t>
      </w:r>
      <w:r>
        <w:rPr>
          <w:b/>
          <w:bCs/>
          <w:i/>
          <w:iCs/>
          <w:sz w:val="22"/>
          <w:szCs w:val="22"/>
        </w:rPr>
        <w:t xml:space="preserve"> Objectives</w:t>
      </w:r>
    </w:p>
    <w:p w14:paraId="316E4899" w14:textId="77777777" w:rsidR="004F5C98" w:rsidRDefault="004F5C98" w:rsidP="004F5C98">
      <w:pPr>
        <w:rPr>
          <w:b/>
          <w:bCs/>
          <w:sz w:val="22"/>
          <w:szCs w:val="22"/>
        </w:rPr>
      </w:pPr>
      <w:r>
        <w:rPr>
          <w:b/>
          <w:bCs/>
          <w:sz w:val="22"/>
          <w:szCs w:val="22"/>
        </w:rPr>
        <w:tab/>
        <w:t>H: Identify and analyze key elements, biases and influences that shape thought within the subject area.  Approach issues and problems within the discipline from multiple perspectives.</w:t>
      </w:r>
    </w:p>
    <w:p w14:paraId="6EE3DC16" w14:textId="77777777" w:rsidR="004F5C98" w:rsidRDefault="004F5C98" w:rsidP="004F5C98">
      <w:pPr>
        <w:rPr>
          <w:b/>
          <w:bCs/>
          <w:sz w:val="22"/>
          <w:szCs w:val="22"/>
        </w:rPr>
      </w:pPr>
      <w:r>
        <w:rPr>
          <w:b/>
          <w:bCs/>
          <w:sz w:val="22"/>
          <w:szCs w:val="22"/>
        </w:rPr>
        <w:tab/>
        <w:t>N: Analyze and reflect on the ways in which cultural, economic, political, and/or social systems and beliefs mediate understandings of an increasingly connected contemporary world.</w:t>
      </w:r>
    </w:p>
    <w:p w14:paraId="367F3546" w14:textId="77777777" w:rsidR="004F5C98" w:rsidRDefault="004F5C98" w:rsidP="004F5C98">
      <w:pPr>
        <w:rPr>
          <w:b/>
          <w:bCs/>
          <w:sz w:val="22"/>
          <w:szCs w:val="22"/>
        </w:rPr>
      </w:pPr>
    </w:p>
    <w:p w14:paraId="492B8CE1" w14:textId="4D7D0DDF" w:rsidR="004F5C98" w:rsidRPr="00950E2B" w:rsidRDefault="004F5C98" w:rsidP="004F5C98">
      <w:pPr>
        <w:rPr>
          <w:b/>
          <w:bCs/>
          <w:sz w:val="22"/>
          <w:szCs w:val="22"/>
        </w:rPr>
      </w:pPr>
      <w:r>
        <w:rPr>
          <w:b/>
          <w:bCs/>
          <w:sz w:val="22"/>
          <w:szCs w:val="22"/>
        </w:rPr>
        <w:lastRenderedPageBreak/>
        <w:t xml:space="preserve">Student Learning Outcomes for Critical Thinking Objectives: </w:t>
      </w:r>
      <w:r w:rsidRPr="006D278F">
        <w:rPr>
          <w:b/>
          <w:bCs/>
          <w:sz w:val="22"/>
          <w:szCs w:val="22"/>
        </w:rPr>
        <w:t>By the end of this course students will be able to</w:t>
      </w:r>
      <w:r>
        <w:rPr>
          <w:b/>
          <w:bCs/>
          <w:sz w:val="22"/>
          <w:szCs w:val="22"/>
        </w:rPr>
        <w:t>:</w:t>
      </w:r>
    </w:p>
    <w:p w14:paraId="73262CAA" w14:textId="77777777" w:rsidR="004F5C98" w:rsidRDefault="004F5C98" w:rsidP="004F5C98">
      <w:pPr>
        <w:pStyle w:val="ListParagraph"/>
        <w:numPr>
          <w:ilvl w:val="0"/>
          <w:numId w:val="32"/>
        </w:numPr>
        <w:rPr>
          <w:sz w:val="22"/>
          <w:szCs w:val="22"/>
        </w:rPr>
      </w:pPr>
      <w:bookmarkStart w:id="3" w:name="_Hlk103342390"/>
      <w:r w:rsidRPr="0029007F">
        <w:rPr>
          <w:sz w:val="22"/>
          <w:szCs w:val="22"/>
        </w:rPr>
        <w:t xml:space="preserve">Apply </w:t>
      </w:r>
      <w:r>
        <w:rPr>
          <w:sz w:val="22"/>
          <w:szCs w:val="22"/>
        </w:rPr>
        <w:t xml:space="preserve">diverse </w:t>
      </w:r>
      <w:r w:rsidRPr="0029007F">
        <w:rPr>
          <w:sz w:val="22"/>
          <w:szCs w:val="22"/>
        </w:rPr>
        <w:t>concepts, methods, and techniques to analy</w:t>
      </w:r>
      <w:r>
        <w:rPr>
          <w:sz w:val="22"/>
          <w:szCs w:val="22"/>
        </w:rPr>
        <w:t>ze</w:t>
      </w:r>
      <w:r w:rsidRPr="0029007F">
        <w:rPr>
          <w:sz w:val="22"/>
          <w:szCs w:val="22"/>
        </w:rPr>
        <w:t xml:space="preserve"> archaeological remains, both immobile (e.g., structures, wall art) and portable (artifacts).</w:t>
      </w:r>
      <w:bookmarkEnd w:id="3"/>
    </w:p>
    <w:p w14:paraId="1A8C7E21" w14:textId="77777777" w:rsidR="004F5C98" w:rsidRPr="0029007F" w:rsidRDefault="004F5C98" w:rsidP="004F5C98">
      <w:pPr>
        <w:pStyle w:val="ListParagraph"/>
        <w:numPr>
          <w:ilvl w:val="0"/>
          <w:numId w:val="32"/>
        </w:numPr>
      </w:pPr>
      <w:r>
        <w:rPr>
          <w:sz w:val="22"/>
          <w:szCs w:val="22"/>
        </w:rPr>
        <w:t>Ide</w:t>
      </w:r>
      <w:r w:rsidRPr="006D278F">
        <w:rPr>
          <w:sz w:val="22"/>
          <w:szCs w:val="22"/>
        </w:rPr>
        <w:t xml:space="preserve">ntify </w:t>
      </w:r>
      <w:r>
        <w:rPr>
          <w:sz w:val="22"/>
          <w:szCs w:val="22"/>
        </w:rPr>
        <w:t xml:space="preserve">and analyze </w:t>
      </w:r>
      <w:r w:rsidRPr="006D278F">
        <w:rPr>
          <w:sz w:val="22"/>
          <w:szCs w:val="22"/>
        </w:rPr>
        <w:t xml:space="preserve">recurrent Modernist and Western influences and biases that shape how the past is represented or misrepresented in contemporary media. </w:t>
      </w:r>
    </w:p>
    <w:p w14:paraId="1ACF81F2" w14:textId="7043EECA" w:rsidR="004F5C98" w:rsidRPr="00775392" w:rsidRDefault="004F5C98" w:rsidP="004F5C98">
      <w:pPr>
        <w:pStyle w:val="ListParagraph"/>
        <w:numPr>
          <w:ilvl w:val="0"/>
          <w:numId w:val="32"/>
        </w:numPr>
        <w:rPr>
          <w:sz w:val="22"/>
          <w:szCs w:val="22"/>
          <w:u w:val="single"/>
        </w:rPr>
      </w:pPr>
      <w:r>
        <w:rPr>
          <w:sz w:val="22"/>
          <w:szCs w:val="22"/>
        </w:rPr>
        <w:t>Whil</w:t>
      </w:r>
      <w:r w:rsidRPr="006D278F">
        <w:rPr>
          <w:sz w:val="22"/>
          <w:szCs w:val="22"/>
        </w:rPr>
        <w:t>e accepting the legitimacy of plural perspectives on the past, discriminate more plausible interpretations and explanations of past phenomena that contribute to accumulated knowledge using evidence-based procedures, and correspondingly</w:t>
      </w:r>
      <w:r w:rsidR="00086FF3">
        <w:rPr>
          <w:sz w:val="22"/>
          <w:szCs w:val="22"/>
        </w:rPr>
        <w:t>,</w:t>
      </w:r>
      <w:r w:rsidRPr="006D278F">
        <w:rPr>
          <w:sz w:val="22"/>
          <w:szCs w:val="22"/>
        </w:rPr>
        <w:t xml:space="preserve"> identify interpretations that are less plausible</w:t>
      </w:r>
      <w:r>
        <w:rPr>
          <w:sz w:val="22"/>
          <w:szCs w:val="22"/>
        </w:rPr>
        <w:t>.</w:t>
      </w:r>
    </w:p>
    <w:p w14:paraId="25B8DF1B" w14:textId="77777777" w:rsidR="004F5C98" w:rsidRPr="00775392" w:rsidRDefault="004F5C98" w:rsidP="004F5C98">
      <w:pPr>
        <w:pStyle w:val="ListParagraph"/>
        <w:numPr>
          <w:ilvl w:val="0"/>
          <w:numId w:val="32"/>
        </w:numPr>
        <w:rPr>
          <w:sz w:val="22"/>
        </w:rPr>
      </w:pPr>
      <w:r>
        <w:rPr>
          <w:sz w:val="22"/>
          <w:szCs w:val="22"/>
        </w:rPr>
        <w:t>Justify</w:t>
      </w:r>
      <w:r w:rsidRPr="00775392">
        <w:rPr>
          <w:sz w:val="22"/>
          <w:szCs w:val="22"/>
        </w:rPr>
        <w:t xml:space="preserve"> that “the past” is produced in the present and is subject to change as knowledge, methods, and attitudes change.</w:t>
      </w:r>
    </w:p>
    <w:p w14:paraId="4053DF82" w14:textId="77777777" w:rsidR="004F5C98" w:rsidRPr="0029007F" w:rsidRDefault="004F5C98" w:rsidP="004F5C98">
      <w:pPr>
        <w:pStyle w:val="ListParagraph"/>
        <w:numPr>
          <w:ilvl w:val="0"/>
          <w:numId w:val="32"/>
        </w:numPr>
        <w:rPr>
          <w:sz w:val="22"/>
        </w:rPr>
      </w:pPr>
      <w:r>
        <w:rPr>
          <w:sz w:val="22"/>
          <w:szCs w:val="22"/>
        </w:rPr>
        <w:t>Explain</w:t>
      </w:r>
      <w:r w:rsidRPr="0029007F">
        <w:rPr>
          <w:sz w:val="22"/>
          <w:szCs w:val="22"/>
        </w:rPr>
        <w:t xml:space="preserve"> how archaeological approaches to studying the human past are relevant to understanding </w:t>
      </w:r>
      <w:r w:rsidRPr="0029007F">
        <w:rPr>
          <w:sz w:val="22"/>
        </w:rPr>
        <w:t>the present and future in a diverse and dynamic global context.</w:t>
      </w:r>
    </w:p>
    <w:p w14:paraId="6CB249C0" w14:textId="77777777" w:rsidR="004F5C98" w:rsidRPr="0020768D" w:rsidRDefault="004F5C98" w:rsidP="004F5C98">
      <w:pPr>
        <w:pStyle w:val="ListParagraph"/>
        <w:numPr>
          <w:ilvl w:val="0"/>
          <w:numId w:val="32"/>
        </w:numPr>
      </w:pPr>
      <w:r>
        <w:rPr>
          <w:sz w:val="22"/>
          <w:szCs w:val="22"/>
        </w:rPr>
        <w:t xml:space="preserve">Analyze and reflect on </w:t>
      </w:r>
      <w:r w:rsidRPr="006D278F">
        <w:rPr>
          <w:sz w:val="22"/>
          <w:szCs w:val="22"/>
        </w:rPr>
        <w:t xml:space="preserve">the </w:t>
      </w:r>
      <w:r>
        <w:rPr>
          <w:sz w:val="22"/>
          <w:szCs w:val="22"/>
        </w:rPr>
        <w:t xml:space="preserve">multifaceted </w:t>
      </w:r>
      <w:r w:rsidRPr="006D278F">
        <w:rPr>
          <w:sz w:val="22"/>
          <w:szCs w:val="22"/>
        </w:rPr>
        <w:t xml:space="preserve">ethical considerations of </w:t>
      </w:r>
      <w:r>
        <w:rPr>
          <w:sz w:val="22"/>
          <w:szCs w:val="22"/>
        </w:rPr>
        <w:t>ongoing international debates regarding “who owns the past.”</w:t>
      </w:r>
    </w:p>
    <w:p w14:paraId="0AF87F6D" w14:textId="77777777" w:rsidR="004F5C98" w:rsidRDefault="004F5C98">
      <w:pPr>
        <w:widowControl w:val="0"/>
        <w:rPr>
          <w:sz w:val="22"/>
        </w:rPr>
      </w:pPr>
    </w:p>
    <w:p w14:paraId="63EC8CD0" w14:textId="77777777" w:rsidR="004F5C98" w:rsidRDefault="004F5C98" w:rsidP="004F5C98">
      <w:pPr>
        <w:rPr>
          <w:b/>
          <w:bCs/>
          <w:i/>
          <w:iCs/>
          <w:sz w:val="22"/>
          <w:szCs w:val="22"/>
        </w:rPr>
      </w:pPr>
      <w:r w:rsidRPr="00950E2B">
        <w:rPr>
          <w:b/>
          <w:bCs/>
          <w:i/>
          <w:iCs/>
          <w:sz w:val="22"/>
          <w:szCs w:val="22"/>
        </w:rPr>
        <w:t>Communication</w:t>
      </w:r>
      <w:r>
        <w:rPr>
          <w:b/>
          <w:bCs/>
          <w:i/>
          <w:iCs/>
          <w:sz w:val="22"/>
          <w:szCs w:val="22"/>
        </w:rPr>
        <w:t xml:space="preserve"> Objectives</w:t>
      </w:r>
    </w:p>
    <w:p w14:paraId="410A9FA2" w14:textId="4E3259BC" w:rsidR="004F5C98" w:rsidRDefault="004F5C98" w:rsidP="004F5C98">
      <w:pPr>
        <w:rPr>
          <w:b/>
          <w:bCs/>
          <w:sz w:val="22"/>
          <w:szCs w:val="22"/>
        </w:rPr>
      </w:pPr>
      <w:r>
        <w:rPr>
          <w:b/>
          <w:bCs/>
          <w:sz w:val="22"/>
          <w:szCs w:val="22"/>
        </w:rPr>
        <w:tab/>
        <w:t>H</w:t>
      </w:r>
      <w:r w:rsidR="00086FF3">
        <w:rPr>
          <w:b/>
          <w:bCs/>
          <w:sz w:val="22"/>
          <w:szCs w:val="22"/>
        </w:rPr>
        <w:t xml:space="preserve"> and N</w:t>
      </w:r>
      <w:r>
        <w:rPr>
          <w:b/>
          <w:bCs/>
          <w:sz w:val="22"/>
          <w:szCs w:val="22"/>
        </w:rPr>
        <w:t>: Communicate knowledge, thoughts, and reasoning clearly and effectively.</w:t>
      </w:r>
    </w:p>
    <w:p w14:paraId="4F9AD9E0" w14:textId="52F93286" w:rsidR="004F5C98" w:rsidRPr="00950E2B" w:rsidRDefault="004F5C98" w:rsidP="004F5C98">
      <w:pPr>
        <w:rPr>
          <w:b/>
          <w:bCs/>
          <w:sz w:val="22"/>
          <w:szCs w:val="22"/>
        </w:rPr>
      </w:pPr>
      <w:r>
        <w:rPr>
          <w:b/>
          <w:bCs/>
          <w:sz w:val="22"/>
          <w:szCs w:val="22"/>
        </w:rPr>
        <w:t xml:space="preserve">Student Learning Outcomes for Communication Objectives: </w:t>
      </w:r>
      <w:r w:rsidRPr="006D278F">
        <w:rPr>
          <w:b/>
          <w:bCs/>
          <w:sz w:val="22"/>
          <w:szCs w:val="22"/>
        </w:rPr>
        <w:t>By the end of this course students will be able to</w:t>
      </w:r>
      <w:r>
        <w:rPr>
          <w:b/>
          <w:bCs/>
          <w:sz w:val="22"/>
          <w:szCs w:val="22"/>
        </w:rPr>
        <w:t>:</w:t>
      </w:r>
    </w:p>
    <w:p w14:paraId="1891D02C" w14:textId="77777777" w:rsidR="004F5C98" w:rsidRPr="00775392" w:rsidRDefault="004F5C98" w:rsidP="004F5C98">
      <w:pPr>
        <w:pStyle w:val="ListParagraph"/>
        <w:widowControl w:val="0"/>
        <w:numPr>
          <w:ilvl w:val="0"/>
          <w:numId w:val="33"/>
        </w:numPr>
        <w:rPr>
          <w:sz w:val="22"/>
        </w:rPr>
      </w:pPr>
      <w:r w:rsidRPr="00775392">
        <w:rPr>
          <w:sz w:val="22"/>
          <w:szCs w:val="22"/>
        </w:rPr>
        <w:t>Utilize correct and appropriate archaeological terminology and concepts in reaching reasoned conclusions</w:t>
      </w:r>
      <w:r>
        <w:rPr>
          <w:sz w:val="22"/>
          <w:szCs w:val="22"/>
        </w:rPr>
        <w:t xml:space="preserve"> in written assignments and oral class discussion.</w:t>
      </w:r>
    </w:p>
    <w:p w14:paraId="2CEBEB80" w14:textId="77777777" w:rsidR="004F5C98" w:rsidRPr="00775392" w:rsidRDefault="004F5C98" w:rsidP="004F5C98">
      <w:pPr>
        <w:pStyle w:val="ListParagraph"/>
        <w:widowControl w:val="0"/>
        <w:numPr>
          <w:ilvl w:val="0"/>
          <w:numId w:val="33"/>
        </w:numPr>
        <w:rPr>
          <w:sz w:val="22"/>
        </w:rPr>
      </w:pPr>
      <w:r>
        <w:rPr>
          <w:sz w:val="22"/>
        </w:rPr>
        <w:t>Employ</w:t>
      </w:r>
      <w:r w:rsidRPr="00775392">
        <w:rPr>
          <w:sz w:val="22"/>
          <w:szCs w:val="22"/>
        </w:rPr>
        <w:t xml:space="preserve"> comparative arguments effectively in explaining cross-cultural or historical similarities and differences from </w:t>
      </w:r>
      <w:r>
        <w:rPr>
          <w:sz w:val="22"/>
          <w:szCs w:val="22"/>
        </w:rPr>
        <w:t xml:space="preserve">the </w:t>
      </w:r>
      <w:r w:rsidRPr="00775392">
        <w:rPr>
          <w:sz w:val="22"/>
          <w:szCs w:val="22"/>
        </w:rPr>
        <w:t>case studies.</w:t>
      </w:r>
    </w:p>
    <w:p w14:paraId="61396EC8" w14:textId="77777777" w:rsidR="004F5C98" w:rsidRDefault="004F5C98">
      <w:pPr>
        <w:widowControl w:val="0"/>
        <w:rPr>
          <w:sz w:val="22"/>
        </w:rPr>
      </w:pPr>
    </w:p>
    <w:p w14:paraId="180C53C3" w14:textId="009FCFE5" w:rsidR="00131B5C" w:rsidRDefault="00802DC5" w:rsidP="00EC0489">
      <w:pPr>
        <w:widowControl w:val="0"/>
        <w:rPr>
          <w:sz w:val="22"/>
        </w:rPr>
      </w:pPr>
      <w:r w:rsidRPr="00EC0489">
        <w:rPr>
          <w:b/>
          <w:sz w:val="22"/>
        </w:rPr>
        <w:t xml:space="preserve">International Scholars Program </w:t>
      </w:r>
      <w:r w:rsidR="00C532A2" w:rsidRPr="00EC0489">
        <w:rPr>
          <w:sz w:val="22"/>
        </w:rPr>
        <w:t xml:space="preserve">- </w:t>
      </w:r>
      <w:r w:rsidRPr="00EC0489">
        <w:rPr>
          <w:sz w:val="22"/>
        </w:rPr>
        <w:t xml:space="preserve">This course is </w:t>
      </w:r>
      <w:r w:rsidR="00086FF3">
        <w:rPr>
          <w:sz w:val="22"/>
        </w:rPr>
        <w:t xml:space="preserve">also </w:t>
      </w:r>
      <w:r w:rsidRPr="00EC0489">
        <w:rPr>
          <w:sz w:val="22"/>
        </w:rPr>
        <w:t xml:space="preserve">eligible for the </w:t>
      </w:r>
      <w:hyperlink r:id="rId12" w:history="1">
        <w:r w:rsidRPr="00382373">
          <w:rPr>
            <w:rStyle w:val="Hyperlink"/>
            <w:sz w:val="22"/>
          </w:rPr>
          <w:t>International Scholars</w:t>
        </w:r>
        <w:r w:rsidR="00382373" w:rsidRPr="00382373">
          <w:rPr>
            <w:rStyle w:val="Hyperlink"/>
            <w:sz w:val="22"/>
          </w:rPr>
          <w:t xml:space="preserve"> Program</w:t>
        </w:r>
      </w:hyperlink>
      <w:r w:rsidRPr="00EC0489">
        <w:rPr>
          <w:sz w:val="22"/>
        </w:rPr>
        <w:t xml:space="preserve">, which has its own </w:t>
      </w:r>
      <w:r w:rsidRPr="00086FF3">
        <w:rPr>
          <w:b/>
          <w:bCs/>
          <w:sz w:val="22"/>
        </w:rPr>
        <w:t>Student Learning Objectives</w:t>
      </w:r>
      <w:r w:rsidR="00C113E1">
        <w:rPr>
          <w:sz w:val="22"/>
        </w:rPr>
        <w:t>.</w:t>
      </w:r>
      <w:r w:rsidRPr="00EC0489">
        <w:rPr>
          <w:sz w:val="22"/>
        </w:rPr>
        <w:t xml:space="preserve"> </w:t>
      </w:r>
      <w:r w:rsidR="00131B5C" w:rsidRPr="00EC0489">
        <w:rPr>
          <w:sz w:val="22"/>
        </w:rPr>
        <w:t>By the end of this course, students will be able to:</w:t>
      </w:r>
    </w:p>
    <w:p w14:paraId="12EA4528" w14:textId="77777777" w:rsidR="00F20890" w:rsidRPr="00EC0489" w:rsidRDefault="00F20890" w:rsidP="00EC0489">
      <w:pPr>
        <w:widowControl w:val="0"/>
        <w:rPr>
          <w:sz w:val="22"/>
        </w:rPr>
      </w:pPr>
    </w:p>
    <w:p w14:paraId="06E2C69D" w14:textId="3A38E2E6" w:rsidR="00131B5C" w:rsidRPr="00EC0489" w:rsidRDefault="00EC0489" w:rsidP="00EC0489">
      <w:pPr>
        <w:pStyle w:val="ListParagraph"/>
        <w:widowControl w:val="0"/>
        <w:numPr>
          <w:ilvl w:val="0"/>
          <w:numId w:val="26"/>
        </w:numPr>
        <w:rPr>
          <w:sz w:val="22"/>
        </w:rPr>
      </w:pPr>
      <w:r>
        <w:rPr>
          <w:sz w:val="22"/>
        </w:rPr>
        <w:t xml:space="preserve">   </w:t>
      </w:r>
      <w:r w:rsidR="00802DC5" w:rsidRPr="00EC0489">
        <w:rPr>
          <w:sz w:val="22"/>
        </w:rPr>
        <w:t>Consistently recognize and effectively utilize important and relevant terminology regarding intercultural and global issues in the appropriate environmental context (</w:t>
      </w:r>
      <w:r w:rsidR="00CD41E8" w:rsidRPr="00EC0489">
        <w:rPr>
          <w:sz w:val="22"/>
        </w:rPr>
        <w:t>t</w:t>
      </w:r>
      <w:r w:rsidR="00802DC5" w:rsidRPr="00EC0489">
        <w:rPr>
          <w:sz w:val="22"/>
        </w:rPr>
        <w:t>erminology).</w:t>
      </w:r>
    </w:p>
    <w:p w14:paraId="1765F002" w14:textId="25EF50BA" w:rsidR="00131B5C" w:rsidRPr="00EC0489" w:rsidRDefault="00EC0489" w:rsidP="00EC0489">
      <w:pPr>
        <w:pStyle w:val="ListParagraph"/>
        <w:widowControl w:val="0"/>
        <w:numPr>
          <w:ilvl w:val="0"/>
          <w:numId w:val="26"/>
        </w:numPr>
        <w:rPr>
          <w:sz w:val="22"/>
        </w:rPr>
      </w:pPr>
      <w:r>
        <w:rPr>
          <w:sz w:val="22"/>
        </w:rPr>
        <w:t xml:space="preserve">   </w:t>
      </w:r>
      <w:r w:rsidR="00802DC5" w:rsidRPr="00EC0489">
        <w:rPr>
          <w:sz w:val="22"/>
        </w:rPr>
        <w:t>Effectively and consistently make logical and informed judgements when encountering diverse intercultural and global situations (judgment, critical thinking).</w:t>
      </w:r>
    </w:p>
    <w:p w14:paraId="79D1A209" w14:textId="59E6B300" w:rsidR="007E60FA" w:rsidRPr="00EC0489" w:rsidRDefault="00EC0489" w:rsidP="00EC0489">
      <w:pPr>
        <w:pStyle w:val="ListParagraph"/>
        <w:widowControl w:val="0"/>
        <w:numPr>
          <w:ilvl w:val="0"/>
          <w:numId w:val="26"/>
        </w:numPr>
        <w:rPr>
          <w:sz w:val="22"/>
        </w:rPr>
      </w:pPr>
      <w:r>
        <w:rPr>
          <w:sz w:val="22"/>
        </w:rPr>
        <w:t xml:space="preserve">   </w:t>
      </w:r>
      <w:r w:rsidR="00802DC5" w:rsidRPr="00EC0489">
        <w:rPr>
          <w:sz w:val="22"/>
        </w:rPr>
        <w:t>Effectively and consistently express and foster openness to other cultural views, differences, and opinions (communication, acceptance of others)</w:t>
      </w:r>
    </w:p>
    <w:p w14:paraId="55227408" w14:textId="77777777" w:rsidR="007E60FA" w:rsidRDefault="007E60FA">
      <w:pPr>
        <w:widowControl w:val="0"/>
        <w:rPr>
          <w:sz w:val="22"/>
        </w:rPr>
      </w:pPr>
    </w:p>
    <w:p w14:paraId="68DD0DA6" w14:textId="77777777" w:rsidR="00086FF3" w:rsidRPr="004F5C98" w:rsidRDefault="00086FF3" w:rsidP="00086FF3">
      <w:pPr>
        <w:widowControl w:val="0"/>
        <w:rPr>
          <w:sz w:val="22"/>
        </w:rPr>
      </w:pPr>
      <w:r w:rsidRPr="00BB6E99">
        <w:rPr>
          <w:b/>
          <w:sz w:val="22"/>
        </w:rPr>
        <w:t>Career Preparation</w:t>
      </w:r>
      <w:r w:rsidRPr="00BB6E99">
        <w:rPr>
          <w:sz w:val="22"/>
        </w:rPr>
        <w:t>:</w:t>
      </w:r>
      <w:r>
        <w:rPr>
          <w:sz w:val="22"/>
        </w:rPr>
        <w:t xml:space="preserve"> This course provides certain career skills.  Include these in your résumé when job-seeking: critical thinking, problem-solving, communication, collaboration, digital fluency, and cross-cultural appreciation.</w:t>
      </w:r>
    </w:p>
    <w:p w14:paraId="03617F96" w14:textId="77777777" w:rsidR="00086FF3" w:rsidRDefault="00086FF3" w:rsidP="00086FF3">
      <w:pPr>
        <w:widowControl w:val="0"/>
        <w:rPr>
          <w:sz w:val="22"/>
        </w:rPr>
      </w:pPr>
    </w:p>
    <w:p w14:paraId="324F2CC1" w14:textId="3124C12D" w:rsidR="00F834E3" w:rsidRPr="000C63A2" w:rsidRDefault="00CB1ADF" w:rsidP="00F834E3">
      <w:pPr>
        <w:widowControl w:val="0"/>
        <w:rPr>
          <w:sz w:val="22"/>
        </w:rPr>
      </w:pPr>
      <w:r w:rsidRPr="00BB6E99">
        <w:rPr>
          <w:b/>
          <w:sz w:val="22"/>
        </w:rPr>
        <w:t>Syllabus</w:t>
      </w:r>
      <w:r w:rsidR="00F834E3" w:rsidRPr="00BB6E99">
        <w:rPr>
          <w:b/>
          <w:sz w:val="22"/>
        </w:rPr>
        <w:t xml:space="preserve"> Requirement</w:t>
      </w:r>
      <w:r w:rsidR="00F834E3">
        <w:rPr>
          <w:sz w:val="22"/>
        </w:rPr>
        <w:t xml:space="preserve">: </w:t>
      </w:r>
      <w:r>
        <w:rPr>
          <w:sz w:val="22"/>
        </w:rPr>
        <w:t>Since a</w:t>
      </w:r>
      <w:r w:rsidR="00F834E3">
        <w:rPr>
          <w:sz w:val="22"/>
        </w:rPr>
        <w:t xml:space="preserve"> thorough understanding of the course requirements is critical for successful completion of the class</w:t>
      </w:r>
      <w:r>
        <w:rPr>
          <w:sz w:val="22"/>
        </w:rPr>
        <w:t xml:space="preserve">, there will be an </w:t>
      </w:r>
      <w:r w:rsidRPr="00CB1ADF">
        <w:rPr>
          <w:i/>
          <w:sz w:val="22"/>
        </w:rPr>
        <w:t>ungraded</w:t>
      </w:r>
      <w:r w:rsidR="00F834E3" w:rsidRPr="00CB1ADF">
        <w:rPr>
          <w:i/>
          <w:sz w:val="22"/>
        </w:rPr>
        <w:t xml:space="preserve"> </w:t>
      </w:r>
      <w:r w:rsidR="00F834E3" w:rsidRPr="00F834E3">
        <w:rPr>
          <w:b/>
          <w:i/>
          <w:sz w:val="22"/>
        </w:rPr>
        <w:t>quiz</w:t>
      </w:r>
      <w:r w:rsidR="00F834E3" w:rsidRPr="000C63A2">
        <w:rPr>
          <w:sz w:val="22"/>
        </w:rPr>
        <w:t xml:space="preserve"> </w:t>
      </w:r>
      <w:r w:rsidR="00BB6E99">
        <w:rPr>
          <w:sz w:val="22"/>
        </w:rPr>
        <w:t xml:space="preserve">during the first </w:t>
      </w:r>
      <w:r w:rsidR="00C113E1">
        <w:rPr>
          <w:sz w:val="22"/>
        </w:rPr>
        <w:t xml:space="preserve">day after </w:t>
      </w:r>
      <w:r w:rsidR="00BB6E99">
        <w:rPr>
          <w:sz w:val="22"/>
        </w:rPr>
        <w:t xml:space="preserve">the course </w:t>
      </w:r>
      <w:r w:rsidR="00C113E1">
        <w:rPr>
          <w:sz w:val="22"/>
        </w:rPr>
        <w:t xml:space="preserve">opens </w:t>
      </w:r>
      <w:r w:rsidR="00F834E3" w:rsidRPr="000C63A2">
        <w:rPr>
          <w:sz w:val="22"/>
        </w:rPr>
        <w:t xml:space="preserve">that confirms your understanding of the syllabus, course requirements, and required tools and technologies.  You may take the quiz as many times as needed, </w:t>
      </w:r>
      <w:r w:rsidR="00F834E3" w:rsidRPr="0071160A">
        <w:rPr>
          <w:sz w:val="22"/>
          <w:u w:val="single"/>
        </w:rPr>
        <w:t xml:space="preserve">but you </w:t>
      </w:r>
      <w:r w:rsidR="00F834E3" w:rsidRPr="0071160A">
        <w:rPr>
          <w:i/>
          <w:sz w:val="22"/>
          <w:u w:val="single"/>
        </w:rPr>
        <w:t>must answer every question correctly</w:t>
      </w:r>
      <w:r w:rsidR="00F834E3" w:rsidRPr="0071160A">
        <w:rPr>
          <w:sz w:val="22"/>
          <w:u w:val="single"/>
        </w:rPr>
        <w:t xml:space="preserve"> to pass it</w:t>
      </w:r>
      <w:r w:rsidR="00C113E1" w:rsidRPr="0071160A">
        <w:rPr>
          <w:sz w:val="22"/>
          <w:u w:val="single"/>
        </w:rPr>
        <w:t xml:space="preserve"> and thereby open the first module </w:t>
      </w:r>
      <w:r w:rsidR="004B3FA9" w:rsidRPr="0071160A">
        <w:rPr>
          <w:sz w:val="22"/>
          <w:u w:val="single"/>
        </w:rPr>
        <w:t xml:space="preserve">containing </w:t>
      </w:r>
      <w:r w:rsidRPr="0071160A">
        <w:rPr>
          <w:sz w:val="22"/>
          <w:u w:val="single"/>
        </w:rPr>
        <w:t>readings and assignments.</w:t>
      </w:r>
      <w:r w:rsidR="00C113E1" w:rsidRPr="0071160A">
        <w:rPr>
          <w:sz w:val="22"/>
          <w:u w:val="single"/>
        </w:rPr>
        <w:t xml:space="preserve">  Take this quiz as soon as possible.</w:t>
      </w:r>
    </w:p>
    <w:p w14:paraId="721F57E2" w14:textId="77777777" w:rsidR="00F834E3" w:rsidRDefault="00F834E3">
      <w:pPr>
        <w:widowControl w:val="0"/>
        <w:rPr>
          <w:b/>
          <w:sz w:val="22"/>
        </w:rPr>
      </w:pPr>
    </w:p>
    <w:p w14:paraId="7F24FF1D" w14:textId="09C66C1F" w:rsidR="00611A15" w:rsidRDefault="004625C0">
      <w:pPr>
        <w:widowControl w:val="0"/>
        <w:rPr>
          <w:sz w:val="22"/>
        </w:rPr>
      </w:pPr>
      <w:r w:rsidRPr="00BB6E99">
        <w:rPr>
          <w:b/>
          <w:sz w:val="22"/>
        </w:rPr>
        <w:t>Workload</w:t>
      </w:r>
      <w:r w:rsidR="000C63A2" w:rsidRPr="00BB6E99">
        <w:rPr>
          <w:b/>
          <w:sz w:val="22"/>
        </w:rPr>
        <w:t xml:space="preserve">, </w:t>
      </w:r>
      <w:r w:rsidR="00CD41E8" w:rsidRPr="00BB6E99">
        <w:rPr>
          <w:b/>
          <w:sz w:val="22"/>
        </w:rPr>
        <w:t>Expectations</w:t>
      </w:r>
      <w:r w:rsidR="00C113E1">
        <w:rPr>
          <w:b/>
          <w:sz w:val="22"/>
        </w:rPr>
        <w:t>,</w:t>
      </w:r>
      <w:r w:rsidR="00F834E3" w:rsidRPr="00BB6E99">
        <w:rPr>
          <w:b/>
          <w:sz w:val="22"/>
        </w:rPr>
        <w:t xml:space="preserve"> and Deadlines</w:t>
      </w:r>
      <w:r w:rsidR="00802DC5" w:rsidRPr="00BB6E99">
        <w:rPr>
          <w:b/>
          <w:sz w:val="22"/>
        </w:rPr>
        <w:t>:</w:t>
      </w:r>
      <w:r w:rsidR="00802DC5">
        <w:rPr>
          <w:b/>
          <w:sz w:val="22"/>
        </w:rPr>
        <w:t xml:space="preserve"> </w:t>
      </w:r>
      <w:r w:rsidR="00F834E3">
        <w:rPr>
          <w:sz w:val="22"/>
        </w:rPr>
        <w:t xml:space="preserve">Although students in the on-campus sections are in class four 50-minute periods a week and may have different reading, </w:t>
      </w:r>
      <w:r w:rsidR="00F834E3" w:rsidRPr="00BB6E99">
        <w:rPr>
          <w:sz w:val="22"/>
        </w:rPr>
        <w:t xml:space="preserve">video, </w:t>
      </w:r>
      <w:r w:rsidR="00BB6E99" w:rsidRPr="00BB6E99">
        <w:rPr>
          <w:sz w:val="22"/>
        </w:rPr>
        <w:t xml:space="preserve">lab, </w:t>
      </w:r>
      <w:r w:rsidR="00F834E3" w:rsidRPr="00BB6E99">
        <w:rPr>
          <w:sz w:val="22"/>
        </w:rPr>
        <w:t>and written</w:t>
      </w:r>
      <w:r w:rsidR="00F834E3">
        <w:rPr>
          <w:sz w:val="22"/>
        </w:rPr>
        <w:t xml:space="preserve"> assignments, o</w:t>
      </w:r>
      <w:r w:rsidR="00802DC5">
        <w:rPr>
          <w:sz w:val="22"/>
        </w:rPr>
        <w:t xml:space="preserve">nline students </w:t>
      </w:r>
      <w:r w:rsidR="00C113E1">
        <w:rPr>
          <w:sz w:val="22"/>
        </w:rPr>
        <w:t>cover equivalent material</w:t>
      </w:r>
      <w:r w:rsidR="00684C4E">
        <w:rPr>
          <w:sz w:val="22"/>
        </w:rPr>
        <w:t>, have the same student learning objectives,</w:t>
      </w:r>
      <w:r w:rsidR="00C113E1">
        <w:rPr>
          <w:sz w:val="22"/>
        </w:rPr>
        <w:t xml:space="preserve"> and </w:t>
      </w:r>
      <w:r w:rsidR="00802DC5">
        <w:rPr>
          <w:sz w:val="22"/>
        </w:rPr>
        <w:t xml:space="preserve">are expected to devote the </w:t>
      </w:r>
      <w:r w:rsidR="00802DC5">
        <w:rPr>
          <w:i/>
          <w:sz w:val="22"/>
        </w:rPr>
        <w:t>same amount of time</w:t>
      </w:r>
      <w:r w:rsidR="00802DC5">
        <w:rPr>
          <w:sz w:val="22"/>
        </w:rPr>
        <w:t xml:space="preserve"> to th</w:t>
      </w:r>
      <w:r w:rsidR="00F834E3">
        <w:rPr>
          <w:sz w:val="22"/>
        </w:rPr>
        <w:t>e</w:t>
      </w:r>
      <w:r w:rsidR="00802DC5">
        <w:rPr>
          <w:sz w:val="22"/>
        </w:rPr>
        <w:t xml:space="preserve"> course</w:t>
      </w:r>
      <w:r w:rsidR="00F834E3">
        <w:rPr>
          <w:sz w:val="22"/>
        </w:rPr>
        <w:t xml:space="preserve">. </w:t>
      </w:r>
      <w:r w:rsidR="00802DC5" w:rsidRPr="00CD41E8">
        <w:rPr>
          <w:sz w:val="22"/>
        </w:rPr>
        <w:t>Pay close attention to</w:t>
      </w:r>
      <w:r w:rsidR="009422D2">
        <w:rPr>
          <w:sz w:val="22"/>
        </w:rPr>
        <w:t xml:space="preserve"> </w:t>
      </w:r>
      <w:r w:rsidR="00802DC5" w:rsidRPr="00CD41E8">
        <w:rPr>
          <w:sz w:val="22"/>
        </w:rPr>
        <w:t xml:space="preserve">deadlines for assignments, including quizzes, because the </w:t>
      </w:r>
      <w:r w:rsidR="00802DC5" w:rsidRPr="00EC0489">
        <w:rPr>
          <w:sz w:val="22"/>
        </w:rPr>
        <w:t xml:space="preserve">Canvas portals close </w:t>
      </w:r>
      <w:r w:rsidR="00F33D6A">
        <w:rPr>
          <w:sz w:val="22"/>
        </w:rPr>
        <w:t xml:space="preserve">and </w:t>
      </w:r>
      <w:r w:rsidR="00F33D6A" w:rsidRPr="004625C0">
        <w:rPr>
          <w:b/>
          <w:bCs/>
          <w:i/>
          <w:iCs/>
          <w:sz w:val="22"/>
        </w:rPr>
        <w:t>many assignments</w:t>
      </w:r>
      <w:r w:rsidR="00F33D6A">
        <w:rPr>
          <w:sz w:val="22"/>
        </w:rPr>
        <w:t xml:space="preserve"> </w:t>
      </w:r>
      <w:r w:rsidR="00F33D6A" w:rsidRPr="004625C0">
        <w:rPr>
          <w:b/>
          <w:bCs/>
          <w:i/>
          <w:iCs/>
          <w:sz w:val="22"/>
          <w:u w:val="single"/>
        </w:rPr>
        <w:t>will not be accepted late</w:t>
      </w:r>
      <w:r w:rsidR="00F33D6A">
        <w:rPr>
          <w:i/>
          <w:iCs/>
          <w:sz w:val="22"/>
        </w:rPr>
        <w:t>.</w:t>
      </w:r>
      <w:r w:rsidR="00F33D6A">
        <w:rPr>
          <w:sz w:val="22"/>
        </w:rPr>
        <w:t xml:space="preserve"> </w:t>
      </w:r>
      <w:r w:rsidR="009422D2">
        <w:rPr>
          <w:sz w:val="22"/>
        </w:rPr>
        <w:t xml:space="preserve">Large projects </w:t>
      </w:r>
      <w:r w:rsidR="00F33D6A">
        <w:rPr>
          <w:sz w:val="22"/>
        </w:rPr>
        <w:t>lose point value</w:t>
      </w:r>
      <w:r w:rsidR="009422D2">
        <w:rPr>
          <w:sz w:val="22"/>
        </w:rPr>
        <w:t xml:space="preserve"> for every day late</w:t>
      </w:r>
      <w:r w:rsidR="00F33D6A">
        <w:rPr>
          <w:sz w:val="22"/>
        </w:rPr>
        <w:t>.</w:t>
      </w:r>
      <w:r w:rsidR="009422D2">
        <w:rPr>
          <w:sz w:val="22"/>
        </w:rPr>
        <w:t xml:space="preserve"> Exceptions are for documented University-approved absences (e.g., illness</w:t>
      </w:r>
      <w:r w:rsidR="00F55E58">
        <w:rPr>
          <w:sz w:val="22"/>
        </w:rPr>
        <w:t>, religious exemption</w:t>
      </w:r>
      <w:r w:rsidR="009422D2">
        <w:rPr>
          <w:sz w:val="22"/>
        </w:rPr>
        <w:t>).</w:t>
      </w:r>
    </w:p>
    <w:p w14:paraId="42DAE0A4" w14:textId="61E8BD88" w:rsidR="000A5758" w:rsidRDefault="000A5758">
      <w:pPr>
        <w:widowControl w:val="0"/>
        <w:rPr>
          <w:sz w:val="22"/>
        </w:rPr>
      </w:pPr>
    </w:p>
    <w:p w14:paraId="6674DA19" w14:textId="04384DD1" w:rsidR="00BE181F" w:rsidRDefault="000A5758">
      <w:pPr>
        <w:widowControl w:val="0"/>
        <w:rPr>
          <w:sz w:val="22"/>
          <w:szCs w:val="22"/>
        </w:rPr>
      </w:pPr>
      <w:r w:rsidRPr="000A5758">
        <w:rPr>
          <w:b/>
          <w:bCs/>
          <w:sz w:val="22"/>
        </w:rPr>
        <w:t>Late Adds</w:t>
      </w:r>
      <w:r w:rsidR="00086FF3">
        <w:rPr>
          <w:b/>
          <w:bCs/>
          <w:sz w:val="22"/>
        </w:rPr>
        <w:t xml:space="preserve"> and Non-Attendance</w:t>
      </w:r>
      <w:r w:rsidRPr="000A5758">
        <w:rPr>
          <w:b/>
          <w:bCs/>
          <w:sz w:val="22"/>
        </w:rPr>
        <w:t>:</w:t>
      </w:r>
      <w:r>
        <w:rPr>
          <w:b/>
          <w:bCs/>
          <w:sz w:val="22"/>
        </w:rPr>
        <w:t xml:space="preserve"> </w:t>
      </w:r>
      <w:r>
        <w:rPr>
          <w:sz w:val="22"/>
        </w:rPr>
        <w:t xml:space="preserve">This course formally begins with the first day of classes.  </w:t>
      </w:r>
      <w:r w:rsidR="00F55E58">
        <w:rPr>
          <w:sz w:val="22"/>
        </w:rPr>
        <w:t xml:space="preserve">According to </w:t>
      </w:r>
      <w:hyperlink r:id="rId13" w:history="1">
        <w:r w:rsidR="00F55E58" w:rsidRPr="00F55E58">
          <w:rPr>
            <w:rStyle w:val="Hyperlink"/>
            <w:sz w:val="22"/>
          </w:rPr>
          <w:t>University Policy</w:t>
        </w:r>
      </w:hyperlink>
      <w:r w:rsidR="00F55E58">
        <w:rPr>
          <w:sz w:val="22"/>
        </w:rPr>
        <w:t xml:space="preserve">, </w:t>
      </w:r>
      <w:r w:rsidR="00F55E58" w:rsidRPr="00F55E58">
        <w:rPr>
          <w:sz w:val="22"/>
          <w:szCs w:val="22"/>
        </w:rPr>
        <w:t>“</w:t>
      </w:r>
      <w:r w:rsidR="009B47BD">
        <w:rPr>
          <w:sz w:val="22"/>
          <w:szCs w:val="22"/>
        </w:rPr>
        <w:t>Absences begin with the first class meeting</w:t>
      </w:r>
      <w:r w:rsidR="00086FF3">
        <w:rPr>
          <w:sz w:val="22"/>
          <w:szCs w:val="22"/>
        </w:rPr>
        <w:t>,</w:t>
      </w:r>
      <w:r w:rsidR="009B47BD">
        <w:rPr>
          <w:sz w:val="22"/>
          <w:szCs w:val="22"/>
        </w:rPr>
        <w:t>” and “</w:t>
      </w:r>
      <w:r w:rsidR="00F55E58" w:rsidRPr="00F55E58">
        <w:rPr>
          <w:sz w:val="22"/>
          <w:szCs w:val="22"/>
        </w:rPr>
        <w:t>If a student does not participate in at least one of the first two class meetings of a course or laboratory in which they are registered, and they have not contacted the department to indicate their intent, the student can be dropped from the course.</w:t>
      </w:r>
      <w:r w:rsidR="00F55E58">
        <w:rPr>
          <w:sz w:val="22"/>
          <w:szCs w:val="22"/>
        </w:rPr>
        <w:t xml:space="preserve">” </w:t>
      </w:r>
      <w:r w:rsidR="009B47BD">
        <w:rPr>
          <w:sz w:val="22"/>
          <w:szCs w:val="22"/>
        </w:rPr>
        <w:t xml:space="preserve"> </w:t>
      </w:r>
      <w:r>
        <w:rPr>
          <w:sz w:val="22"/>
          <w:szCs w:val="22"/>
        </w:rPr>
        <w:t xml:space="preserve">The University does </w:t>
      </w:r>
      <w:r w:rsidRPr="000A5758">
        <w:rPr>
          <w:b/>
          <w:bCs/>
          <w:sz w:val="22"/>
          <w:szCs w:val="22"/>
        </w:rPr>
        <w:t>not</w:t>
      </w:r>
      <w:r>
        <w:rPr>
          <w:sz w:val="22"/>
          <w:szCs w:val="22"/>
        </w:rPr>
        <w:t xml:space="preserve"> require instructors to modify deadlines on an individual basis depending on when a student adds the class after the first day, even within the add/drop period.  If you begin the course after the first day of classes, it is up to you to meet the deadlines or </w:t>
      </w:r>
      <w:r w:rsidR="00086FF3">
        <w:rPr>
          <w:sz w:val="22"/>
          <w:szCs w:val="22"/>
        </w:rPr>
        <w:t>accept</w:t>
      </w:r>
      <w:r>
        <w:rPr>
          <w:sz w:val="22"/>
          <w:szCs w:val="22"/>
        </w:rPr>
        <w:t xml:space="preserve"> the consequences.</w:t>
      </w:r>
    </w:p>
    <w:p w14:paraId="49709D9A" w14:textId="77777777" w:rsidR="009B3FED" w:rsidRPr="00BE181F" w:rsidRDefault="009B3FED">
      <w:pPr>
        <w:widowControl w:val="0"/>
        <w:rPr>
          <w:sz w:val="22"/>
        </w:rPr>
      </w:pPr>
    </w:p>
    <w:p w14:paraId="2C87F420" w14:textId="6372155C" w:rsidR="000C63A2" w:rsidRDefault="00802DC5" w:rsidP="00CD41E8">
      <w:pPr>
        <w:widowControl w:val="0"/>
        <w:rPr>
          <w:sz w:val="22"/>
        </w:rPr>
      </w:pPr>
      <w:r>
        <w:rPr>
          <w:b/>
          <w:sz w:val="22"/>
        </w:rPr>
        <w:t xml:space="preserve">Content: </w:t>
      </w:r>
      <w:r w:rsidR="00CD41E8">
        <w:rPr>
          <w:sz w:val="22"/>
        </w:rPr>
        <w:t>Content consists of three components</w:t>
      </w:r>
      <w:r w:rsidR="00C113E1">
        <w:rPr>
          <w:sz w:val="22"/>
        </w:rPr>
        <w:t>--</w:t>
      </w:r>
      <w:r w:rsidR="00CD41E8">
        <w:rPr>
          <w:sz w:val="22"/>
        </w:rPr>
        <w:t>lectures, readings, and videos</w:t>
      </w:r>
      <w:r w:rsidR="00C113E1">
        <w:rPr>
          <w:sz w:val="22"/>
        </w:rPr>
        <w:t>--</w:t>
      </w:r>
      <w:r w:rsidR="00CD41E8">
        <w:rPr>
          <w:sz w:val="22"/>
        </w:rPr>
        <w:t xml:space="preserve">and is delivered 100% online </w:t>
      </w:r>
      <w:r w:rsidR="0047094E">
        <w:rPr>
          <w:sz w:val="22"/>
        </w:rPr>
        <w:t xml:space="preserve">in asynchronous fashion </w:t>
      </w:r>
      <w:r w:rsidR="00CD41E8">
        <w:rPr>
          <w:sz w:val="22"/>
        </w:rPr>
        <w:t xml:space="preserve">on Canvas. </w:t>
      </w:r>
      <w:r w:rsidR="00C113E1">
        <w:rPr>
          <w:sz w:val="22"/>
        </w:rPr>
        <w:t xml:space="preserve">It </w:t>
      </w:r>
      <w:r w:rsidR="00CD41E8">
        <w:rPr>
          <w:sz w:val="22"/>
        </w:rPr>
        <w:t xml:space="preserve">is organized by modules, </w:t>
      </w:r>
      <w:r w:rsidR="000C63A2">
        <w:rPr>
          <w:sz w:val="22"/>
        </w:rPr>
        <w:t>with</w:t>
      </w:r>
      <w:r w:rsidR="00CD41E8">
        <w:rPr>
          <w:sz w:val="22"/>
        </w:rPr>
        <w:t xml:space="preserve"> one module per week of the semester.  </w:t>
      </w:r>
    </w:p>
    <w:p w14:paraId="04BC4D22" w14:textId="77777777" w:rsidR="00665A22" w:rsidRDefault="00665A22" w:rsidP="00CD41E8">
      <w:pPr>
        <w:widowControl w:val="0"/>
        <w:rPr>
          <w:sz w:val="22"/>
        </w:rPr>
      </w:pPr>
    </w:p>
    <w:p w14:paraId="68469BB2" w14:textId="1BEB9C0F" w:rsidR="002A209F" w:rsidRDefault="00C532A2" w:rsidP="00FE1952">
      <w:pPr>
        <w:pStyle w:val="ListParagraph"/>
        <w:widowControl w:val="0"/>
        <w:numPr>
          <w:ilvl w:val="0"/>
          <w:numId w:val="25"/>
        </w:numPr>
        <w:rPr>
          <w:sz w:val="22"/>
        </w:rPr>
      </w:pPr>
      <w:r w:rsidRPr="004418C5">
        <w:rPr>
          <w:b/>
          <w:sz w:val="22"/>
        </w:rPr>
        <w:t>D</w:t>
      </w:r>
      <w:r w:rsidR="00802DC5" w:rsidRPr="004418C5">
        <w:rPr>
          <w:b/>
          <w:sz w:val="22"/>
        </w:rPr>
        <w:t>elivery of lectures as ppt videos</w:t>
      </w:r>
      <w:r w:rsidR="006C1B34">
        <w:rPr>
          <w:b/>
          <w:sz w:val="22"/>
        </w:rPr>
        <w:t>:</w:t>
      </w:r>
      <w:r w:rsidRPr="004418C5">
        <w:rPr>
          <w:b/>
          <w:sz w:val="22"/>
        </w:rPr>
        <w:t xml:space="preserve"> </w:t>
      </w:r>
      <w:r w:rsidR="009762E6">
        <w:rPr>
          <w:bCs/>
          <w:sz w:val="22"/>
        </w:rPr>
        <w:t xml:space="preserve"> We recommend you </w:t>
      </w:r>
      <w:r w:rsidR="00802DC5" w:rsidRPr="004418C5">
        <w:rPr>
          <w:sz w:val="22"/>
        </w:rPr>
        <w:t xml:space="preserve">watch each lecture video </w:t>
      </w:r>
      <w:r w:rsidR="009762E6">
        <w:rPr>
          <w:sz w:val="22"/>
        </w:rPr>
        <w:t>t</w:t>
      </w:r>
      <w:r w:rsidR="00802DC5" w:rsidRPr="004418C5">
        <w:rPr>
          <w:i/>
          <w:sz w:val="22"/>
        </w:rPr>
        <w:t>wice</w:t>
      </w:r>
      <w:r w:rsidR="00802DC5" w:rsidRPr="004418C5">
        <w:rPr>
          <w:sz w:val="22"/>
        </w:rPr>
        <w:t xml:space="preserve">.  </w:t>
      </w:r>
      <w:r w:rsidR="009762E6">
        <w:rPr>
          <w:sz w:val="22"/>
        </w:rPr>
        <w:t xml:space="preserve">View them </w:t>
      </w:r>
      <w:r w:rsidR="00802DC5" w:rsidRPr="004418C5">
        <w:rPr>
          <w:sz w:val="22"/>
        </w:rPr>
        <w:t xml:space="preserve">first, before the other content, to get the gist of the ideas and information presented. </w:t>
      </w:r>
      <w:r w:rsidR="00665A22" w:rsidRPr="004418C5">
        <w:rPr>
          <w:sz w:val="22"/>
        </w:rPr>
        <w:t>Look at the list of Student Learning Objectives and Key Words for each module. The second time you l</w:t>
      </w:r>
      <w:r w:rsidR="00802DC5" w:rsidRPr="004418C5">
        <w:rPr>
          <w:sz w:val="22"/>
        </w:rPr>
        <w:t>isten to the lecture</w:t>
      </w:r>
      <w:r w:rsidR="00665A22" w:rsidRPr="004418C5">
        <w:rPr>
          <w:sz w:val="22"/>
        </w:rPr>
        <w:t xml:space="preserve">, </w:t>
      </w:r>
      <w:r w:rsidR="00802DC5" w:rsidRPr="004418C5">
        <w:rPr>
          <w:sz w:val="22"/>
        </w:rPr>
        <w:t>paus</w:t>
      </w:r>
      <w:r w:rsidR="00665A22" w:rsidRPr="004418C5">
        <w:rPr>
          <w:sz w:val="22"/>
        </w:rPr>
        <w:t>e</w:t>
      </w:r>
      <w:r w:rsidR="00802DC5" w:rsidRPr="004418C5">
        <w:rPr>
          <w:sz w:val="22"/>
        </w:rPr>
        <w:t xml:space="preserve"> to take notes </w:t>
      </w:r>
      <w:r w:rsidR="00665A22" w:rsidRPr="004418C5">
        <w:rPr>
          <w:sz w:val="22"/>
        </w:rPr>
        <w:t xml:space="preserve">on those learning objectives and definitions of key words, as well as the other major ideas. </w:t>
      </w:r>
      <w:r w:rsidR="00802DC5" w:rsidRPr="004418C5">
        <w:rPr>
          <w:sz w:val="22"/>
        </w:rPr>
        <w:t xml:space="preserve">You </w:t>
      </w:r>
      <w:r w:rsidRPr="004418C5">
        <w:rPr>
          <w:sz w:val="22"/>
        </w:rPr>
        <w:t>will be able to watch the lectures as many times as you want</w:t>
      </w:r>
      <w:r w:rsidR="00086FF3">
        <w:rPr>
          <w:sz w:val="22"/>
        </w:rPr>
        <w:t>. There are written transcripts for each one.</w:t>
      </w:r>
      <w:r w:rsidRPr="004418C5">
        <w:rPr>
          <w:sz w:val="22"/>
        </w:rPr>
        <w:t xml:space="preserve"> </w:t>
      </w:r>
      <w:r w:rsidR="004418C5">
        <w:rPr>
          <w:sz w:val="22"/>
        </w:rPr>
        <w:t xml:space="preserve">Prepare your </w:t>
      </w:r>
      <w:r w:rsidR="009762E6">
        <w:rPr>
          <w:sz w:val="22"/>
        </w:rPr>
        <w:t xml:space="preserve">lecture </w:t>
      </w:r>
      <w:r w:rsidR="004418C5">
        <w:rPr>
          <w:sz w:val="22"/>
        </w:rPr>
        <w:t>notes to quickly access the information as a study guide for the quizzes.</w:t>
      </w:r>
    </w:p>
    <w:p w14:paraId="597779CC" w14:textId="77777777" w:rsidR="004418C5" w:rsidRPr="004418C5" w:rsidRDefault="004418C5" w:rsidP="004418C5">
      <w:pPr>
        <w:pStyle w:val="ListParagraph"/>
        <w:widowControl w:val="0"/>
        <w:rPr>
          <w:sz w:val="22"/>
        </w:rPr>
      </w:pPr>
    </w:p>
    <w:p w14:paraId="65E6202E" w14:textId="33118B74" w:rsidR="00666921" w:rsidRPr="00666921" w:rsidRDefault="00E42B0A" w:rsidP="00F62303">
      <w:pPr>
        <w:pStyle w:val="ListParagraph"/>
        <w:widowControl w:val="0"/>
        <w:numPr>
          <w:ilvl w:val="0"/>
          <w:numId w:val="22"/>
        </w:numPr>
        <w:rPr>
          <w:sz w:val="22"/>
        </w:rPr>
      </w:pPr>
      <w:r>
        <w:rPr>
          <w:b/>
          <w:sz w:val="22"/>
        </w:rPr>
        <w:t xml:space="preserve">Required </w:t>
      </w:r>
      <w:r w:rsidR="00666921">
        <w:rPr>
          <w:b/>
          <w:sz w:val="22"/>
        </w:rPr>
        <w:t>R</w:t>
      </w:r>
      <w:r w:rsidR="00802DC5" w:rsidRPr="00C532A2">
        <w:rPr>
          <w:b/>
          <w:sz w:val="22"/>
        </w:rPr>
        <w:t>eadings</w:t>
      </w:r>
      <w:r w:rsidR="00666921">
        <w:rPr>
          <w:b/>
          <w:sz w:val="22"/>
        </w:rPr>
        <w:t>:</w:t>
      </w:r>
      <w:r w:rsidR="00666921">
        <w:rPr>
          <w:sz w:val="22"/>
        </w:rPr>
        <w:t xml:space="preserve"> </w:t>
      </w:r>
    </w:p>
    <w:p w14:paraId="07267FE7" w14:textId="50013776" w:rsidR="00666921" w:rsidRDefault="00802DC5" w:rsidP="00216F42">
      <w:pPr>
        <w:pStyle w:val="ListParagraph"/>
        <w:widowControl w:val="0"/>
        <w:numPr>
          <w:ilvl w:val="0"/>
          <w:numId w:val="29"/>
        </w:numPr>
        <w:rPr>
          <w:sz w:val="22"/>
        </w:rPr>
      </w:pPr>
      <w:r w:rsidRPr="00216F42">
        <w:rPr>
          <w:sz w:val="22"/>
        </w:rPr>
        <w:t xml:space="preserve">Readings are drawn first from </w:t>
      </w:r>
      <w:r w:rsidR="00684C4E" w:rsidRPr="00216F42">
        <w:rPr>
          <w:sz w:val="22"/>
        </w:rPr>
        <w:t xml:space="preserve">a short </w:t>
      </w:r>
      <w:r w:rsidRPr="00216F42">
        <w:rPr>
          <w:sz w:val="22"/>
        </w:rPr>
        <w:t>textbook –</w:t>
      </w:r>
      <w:r w:rsidRPr="00216F42">
        <w:rPr>
          <w:i/>
          <w:sz w:val="22"/>
        </w:rPr>
        <w:t>Archaeology: A</w:t>
      </w:r>
      <w:r w:rsidR="00684C4E" w:rsidRPr="00216F42">
        <w:rPr>
          <w:i/>
          <w:sz w:val="22"/>
        </w:rPr>
        <w:t xml:space="preserve"> Very Short </w:t>
      </w:r>
      <w:r w:rsidRPr="00216F42">
        <w:rPr>
          <w:i/>
          <w:sz w:val="22"/>
        </w:rPr>
        <w:t>Introduction</w:t>
      </w:r>
      <w:r w:rsidRPr="00216F42">
        <w:rPr>
          <w:sz w:val="22"/>
        </w:rPr>
        <w:t xml:space="preserve">, by </w:t>
      </w:r>
      <w:r w:rsidR="00684C4E" w:rsidRPr="00216F42">
        <w:rPr>
          <w:sz w:val="22"/>
        </w:rPr>
        <w:t>Paul Bahn (2012 Oxford University Press).</w:t>
      </w:r>
      <w:r w:rsidRPr="00216F42">
        <w:rPr>
          <w:sz w:val="22"/>
        </w:rPr>
        <w:t xml:space="preserve">  </w:t>
      </w:r>
      <w:r w:rsidR="00684C4E" w:rsidRPr="00216F42">
        <w:rPr>
          <w:sz w:val="22"/>
        </w:rPr>
        <w:t xml:space="preserve">It is </w:t>
      </w:r>
      <w:r w:rsidR="00FF5F30">
        <w:rPr>
          <w:sz w:val="22"/>
        </w:rPr>
        <w:t xml:space="preserve">written for the </w:t>
      </w:r>
      <w:proofErr w:type="gramStart"/>
      <w:r w:rsidR="00FF5F30">
        <w:rPr>
          <w:sz w:val="22"/>
        </w:rPr>
        <w:t xml:space="preserve">general </w:t>
      </w:r>
      <w:r w:rsidR="00684C4E" w:rsidRPr="00216F42">
        <w:rPr>
          <w:sz w:val="22"/>
        </w:rPr>
        <w:t>public</w:t>
      </w:r>
      <w:proofErr w:type="gramEnd"/>
      <w:r w:rsidR="00FF5F30">
        <w:rPr>
          <w:sz w:val="22"/>
        </w:rPr>
        <w:t xml:space="preserve"> and available as an e-book</w:t>
      </w:r>
      <w:r w:rsidR="00684C4E" w:rsidRPr="00216F42">
        <w:rPr>
          <w:sz w:val="22"/>
        </w:rPr>
        <w:t>.</w:t>
      </w:r>
    </w:p>
    <w:p w14:paraId="58705432" w14:textId="2F4FDEA4" w:rsidR="00666921" w:rsidRPr="00216F42" w:rsidRDefault="00684C4E" w:rsidP="00216F42">
      <w:pPr>
        <w:pStyle w:val="ListParagraph"/>
        <w:widowControl w:val="0"/>
        <w:numPr>
          <w:ilvl w:val="0"/>
          <w:numId w:val="29"/>
        </w:numPr>
        <w:rPr>
          <w:sz w:val="22"/>
        </w:rPr>
      </w:pPr>
      <w:r w:rsidRPr="00216F42">
        <w:rPr>
          <w:sz w:val="22"/>
        </w:rPr>
        <w:t>Many o</w:t>
      </w:r>
      <w:r w:rsidR="00802DC5" w:rsidRPr="00216F42">
        <w:rPr>
          <w:sz w:val="22"/>
        </w:rPr>
        <w:t>ther readings come from journal articles (some online), book chapters presented as pdfs on Canvas, essays written specifically for this course, and webpages.  You are responsible for the content–the major ideas or findings–from each of these types of required readings.</w:t>
      </w:r>
      <w:r w:rsidR="00A42A7C">
        <w:rPr>
          <w:sz w:val="22"/>
        </w:rPr>
        <w:t xml:space="preserve">  Read the introduction and conclusion most carefully</w:t>
      </w:r>
      <w:r w:rsidR="00665A22">
        <w:rPr>
          <w:sz w:val="22"/>
        </w:rPr>
        <w:t xml:space="preserve"> for each reading and write down the major ideas as a study guide for the quizzes.</w:t>
      </w:r>
    </w:p>
    <w:p w14:paraId="2AB423BB" w14:textId="77777777" w:rsidR="002A209F" w:rsidRPr="002A209F" w:rsidRDefault="002A209F" w:rsidP="002A209F">
      <w:pPr>
        <w:pStyle w:val="ListParagraph"/>
        <w:rPr>
          <w:sz w:val="22"/>
        </w:rPr>
      </w:pPr>
    </w:p>
    <w:p w14:paraId="4E40CB03" w14:textId="38CEA166" w:rsidR="007E60FA" w:rsidRDefault="00666921" w:rsidP="00F62303">
      <w:pPr>
        <w:pStyle w:val="ListParagraph"/>
        <w:widowControl w:val="0"/>
        <w:numPr>
          <w:ilvl w:val="0"/>
          <w:numId w:val="22"/>
        </w:numPr>
        <w:rPr>
          <w:sz w:val="22"/>
        </w:rPr>
      </w:pPr>
      <w:r>
        <w:rPr>
          <w:b/>
          <w:sz w:val="22"/>
        </w:rPr>
        <w:t>V</w:t>
      </w:r>
      <w:r w:rsidR="00802DC5" w:rsidRPr="00666921">
        <w:rPr>
          <w:b/>
          <w:sz w:val="22"/>
        </w:rPr>
        <w:t>ideos</w:t>
      </w:r>
      <w:r>
        <w:rPr>
          <w:b/>
          <w:sz w:val="22"/>
        </w:rPr>
        <w:t xml:space="preserve">: </w:t>
      </w:r>
      <w:r w:rsidR="00802DC5" w:rsidRPr="00666921">
        <w:rPr>
          <w:sz w:val="22"/>
        </w:rPr>
        <w:t xml:space="preserve">Videos on </w:t>
      </w:r>
      <w:r>
        <w:rPr>
          <w:sz w:val="22"/>
        </w:rPr>
        <w:t>Y</w:t>
      </w:r>
      <w:r w:rsidR="00802DC5" w:rsidRPr="00666921">
        <w:rPr>
          <w:sz w:val="22"/>
        </w:rPr>
        <w:t>ou</w:t>
      </w:r>
      <w:r>
        <w:rPr>
          <w:sz w:val="22"/>
        </w:rPr>
        <w:t>T</w:t>
      </w:r>
      <w:r w:rsidR="00802DC5" w:rsidRPr="00666921">
        <w:rPr>
          <w:sz w:val="22"/>
        </w:rPr>
        <w:t>ube or other platforms are also assigned content.  They take the place of readings in some cases or provide supplementary information on archaeological sites or methods to further illustrate lectures.  Some are interviews with international archaeologists, or T</w:t>
      </w:r>
      <w:r w:rsidR="00056320">
        <w:rPr>
          <w:sz w:val="22"/>
        </w:rPr>
        <w:t>ED</w:t>
      </w:r>
      <w:r w:rsidR="00802DC5" w:rsidRPr="00666921">
        <w:rPr>
          <w:sz w:val="22"/>
        </w:rPr>
        <w:t xml:space="preserve"> talks by international scholars.  You are responsible for</w:t>
      </w:r>
      <w:r w:rsidR="002A209F">
        <w:rPr>
          <w:sz w:val="22"/>
        </w:rPr>
        <w:t xml:space="preserve"> </w:t>
      </w:r>
      <w:r w:rsidR="00802DC5" w:rsidRPr="00666921">
        <w:rPr>
          <w:sz w:val="22"/>
        </w:rPr>
        <w:t>the major ideas or findings</w:t>
      </w:r>
      <w:r w:rsidR="002A209F">
        <w:rPr>
          <w:sz w:val="22"/>
        </w:rPr>
        <w:t xml:space="preserve"> </w:t>
      </w:r>
      <w:r w:rsidR="00802DC5" w:rsidRPr="00666921">
        <w:rPr>
          <w:sz w:val="22"/>
        </w:rPr>
        <w:t>from each required video.</w:t>
      </w:r>
      <w:r w:rsidR="00665A22">
        <w:rPr>
          <w:sz w:val="22"/>
        </w:rPr>
        <w:t xml:space="preserve"> </w:t>
      </w:r>
    </w:p>
    <w:p w14:paraId="491DABD9" w14:textId="1569ABB7" w:rsidR="004418C5" w:rsidRDefault="004418C5" w:rsidP="004418C5">
      <w:pPr>
        <w:widowControl w:val="0"/>
        <w:rPr>
          <w:sz w:val="22"/>
        </w:rPr>
      </w:pPr>
    </w:p>
    <w:p w14:paraId="63EEE27C" w14:textId="08952BA0" w:rsidR="00086FF3" w:rsidRDefault="00086FF3" w:rsidP="00086FF3">
      <w:pPr>
        <w:widowControl w:val="0"/>
        <w:rPr>
          <w:color w:val="000000"/>
          <w:sz w:val="22"/>
          <w:szCs w:val="22"/>
        </w:rPr>
      </w:pPr>
      <w:r w:rsidRPr="00D61785">
        <w:rPr>
          <w:b/>
          <w:bCs/>
          <w:sz w:val="22"/>
        </w:rPr>
        <w:t>Accessing E-Journals</w:t>
      </w:r>
      <w:r>
        <w:rPr>
          <w:b/>
          <w:bCs/>
          <w:sz w:val="22"/>
        </w:rPr>
        <w:t xml:space="preserve">: </w:t>
      </w:r>
      <w:r>
        <w:rPr>
          <w:sz w:val="22"/>
        </w:rPr>
        <w:t xml:space="preserve"> Some of the reading assignments are from online journals.  To get off-campus access to these and other UF Library electronic materials (e-books, databases, course reserves), you must </w:t>
      </w:r>
      <w:r w:rsidRPr="00D61785">
        <w:rPr>
          <w:b/>
          <w:bCs/>
          <w:color w:val="000000"/>
          <w:sz w:val="22"/>
          <w:szCs w:val="22"/>
        </w:rPr>
        <w:t>use the UF VPN client</w:t>
      </w:r>
      <w:r>
        <w:rPr>
          <w:b/>
          <w:bCs/>
          <w:color w:val="000000"/>
          <w:sz w:val="22"/>
          <w:szCs w:val="22"/>
        </w:rPr>
        <w:t>.</w:t>
      </w:r>
      <w:r w:rsidRPr="00D61785">
        <w:rPr>
          <w:color w:val="000000"/>
          <w:sz w:val="22"/>
          <w:szCs w:val="22"/>
        </w:rPr>
        <w:t xml:space="preserve"> The VPN </w:t>
      </w:r>
      <w:r>
        <w:rPr>
          <w:color w:val="000000"/>
          <w:sz w:val="22"/>
          <w:szCs w:val="22"/>
        </w:rPr>
        <w:t xml:space="preserve">(virtual provider network) </w:t>
      </w:r>
      <w:r w:rsidRPr="00D61785">
        <w:rPr>
          <w:color w:val="000000"/>
          <w:sz w:val="22"/>
          <w:szCs w:val="22"/>
        </w:rPr>
        <w:t>client is easily installed</w:t>
      </w:r>
      <w:r>
        <w:rPr>
          <w:color w:val="000000"/>
          <w:sz w:val="22"/>
          <w:szCs w:val="22"/>
        </w:rPr>
        <w:t xml:space="preserve">.  </w:t>
      </w:r>
      <w:r w:rsidRPr="00D61785">
        <w:rPr>
          <w:color w:val="000000"/>
          <w:sz w:val="22"/>
          <w:szCs w:val="22"/>
        </w:rPr>
        <w:t>For more information on using the VPN client, go to</w:t>
      </w:r>
      <w:r>
        <w:rPr>
          <w:color w:val="000000"/>
          <w:sz w:val="22"/>
          <w:szCs w:val="22"/>
        </w:rPr>
        <w:t xml:space="preserve"> </w:t>
      </w:r>
      <w:hyperlink r:id="rId14" w:history="1">
        <w:r w:rsidRPr="003A4A04">
          <w:rPr>
            <w:rStyle w:val="Hyperlink"/>
            <w:sz w:val="22"/>
            <w:szCs w:val="22"/>
          </w:rPr>
          <w:t>https://it.ufl.edu/ict/documentation/network-infrastructure/vpn/</w:t>
        </w:r>
      </w:hyperlink>
    </w:p>
    <w:p w14:paraId="09D12C5E" w14:textId="77777777" w:rsidR="00086FF3" w:rsidRDefault="00086FF3" w:rsidP="00086FF3">
      <w:pPr>
        <w:widowControl w:val="0"/>
        <w:rPr>
          <w:sz w:val="22"/>
        </w:rPr>
      </w:pPr>
    </w:p>
    <w:p w14:paraId="11ED5237" w14:textId="2F785585" w:rsidR="004418C5" w:rsidRPr="004418C5" w:rsidRDefault="004418C5" w:rsidP="004418C5">
      <w:pPr>
        <w:widowControl w:val="0"/>
        <w:rPr>
          <w:sz w:val="22"/>
        </w:rPr>
      </w:pPr>
      <w:r w:rsidRPr="004418C5">
        <w:rPr>
          <w:b/>
          <w:bCs/>
          <w:sz w:val="22"/>
        </w:rPr>
        <w:t xml:space="preserve">Keeping the Content </w:t>
      </w:r>
      <w:proofErr w:type="gramStart"/>
      <w:r w:rsidRPr="004418C5">
        <w:rPr>
          <w:b/>
          <w:bCs/>
          <w:sz w:val="22"/>
        </w:rPr>
        <w:t>Up-to-Date</w:t>
      </w:r>
      <w:proofErr w:type="gramEnd"/>
      <w:r w:rsidRPr="004418C5">
        <w:rPr>
          <w:b/>
          <w:bCs/>
          <w:sz w:val="22"/>
        </w:rPr>
        <w:t>:</w:t>
      </w:r>
      <w:r>
        <w:rPr>
          <w:b/>
          <w:bCs/>
          <w:sz w:val="22"/>
        </w:rPr>
        <w:t xml:space="preserve"> </w:t>
      </w:r>
      <w:r>
        <w:rPr>
          <w:sz w:val="22"/>
        </w:rPr>
        <w:t xml:space="preserve">Especially with so many internet resources, links can quickly </w:t>
      </w:r>
      <w:proofErr w:type="gramStart"/>
      <w:r>
        <w:rPr>
          <w:sz w:val="22"/>
        </w:rPr>
        <w:t>break</w:t>
      </w:r>
      <w:proofErr w:type="gramEnd"/>
      <w:r>
        <w:rPr>
          <w:sz w:val="22"/>
        </w:rPr>
        <w:t xml:space="preserve"> and videos </w:t>
      </w:r>
      <w:r w:rsidR="00F20890">
        <w:rPr>
          <w:sz w:val="22"/>
        </w:rPr>
        <w:t xml:space="preserve">be </w:t>
      </w:r>
      <w:r>
        <w:rPr>
          <w:sz w:val="22"/>
        </w:rPr>
        <w:t xml:space="preserve">taken offline.  To help the instructors keep up with these changes, </w:t>
      </w:r>
      <w:r w:rsidRPr="004418C5">
        <w:rPr>
          <w:b/>
          <w:bCs/>
          <w:sz w:val="22"/>
        </w:rPr>
        <w:t>1 point of extra credit</w:t>
      </w:r>
      <w:r>
        <w:rPr>
          <w:sz w:val="22"/>
        </w:rPr>
        <w:t xml:space="preserve"> is awarded to the first person who informs them that a link is broken.  In addition, </w:t>
      </w:r>
      <w:r w:rsidRPr="00FF5F30">
        <w:rPr>
          <w:b/>
          <w:bCs/>
          <w:sz w:val="22"/>
        </w:rPr>
        <w:t>1 point of extra credit</w:t>
      </w:r>
      <w:r>
        <w:rPr>
          <w:sz w:val="22"/>
        </w:rPr>
        <w:t xml:space="preserve"> is awarded to the first person to report a grammatical, spelling, or formatting mistake on a practice or graded quiz.</w:t>
      </w:r>
    </w:p>
    <w:p w14:paraId="26B91AC4" w14:textId="01AD993C" w:rsidR="007E60FA" w:rsidRDefault="007E60FA">
      <w:pPr>
        <w:widowControl w:val="0"/>
        <w:rPr>
          <w:sz w:val="22"/>
        </w:rPr>
      </w:pPr>
    </w:p>
    <w:p w14:paraId="13C1839C" w14:textId="56E7B043" w:rsidR="005225AF" w:rsidRDefault="006E5BBC">
      <w:pPr>
        <w:widowControl w:val="0"/>
        <w:rPr>
          <w:sz w:val="22"/>
        </w:rPr>
      </w:pPr>
      <w:r>
        <w:rPr>
          <w:b/>
          <w:sz w:val="22"/>
        </w:rPr>
        <w:t>Assessment of Course Learning Objectives:</w:t>
      </w:r>
      <w:r w:rsidR="00802DC5">
        <w:rPr>
          <w:b/>
          <w:sz w:val="22"/>
        </w:rPr>
        <w:t xml:space="preserve"> </w:t>
      </w:r>
      <w:r w:rsidR="00802DC5">
        <w:rPr>
          <w:sz w:val="22"/>
        </w:rPr>
        <w:t xml:space="preserve">There are graded assignments due </w:t>
      </w:r>
      <w:r w:rsidR="004B3FA9">
        <w:rPr>
          <w:sz w:val="22"/>
        </w:rPr>
        <w:t xml:space="preserve">for </w:t>
      </w:r>
      <w:r w:rsidR="00802DC5">
        <w:rPr>
          <w:sz w:val="22"/>
        </w:rPr>
        <w:t xml:space="preserve">every module.  </w:t>
      </w:r>
      <w:r w:rsidR="004B3FA9">
        <w:rPr>
          <w:sz w:val="22"/>
        </w:rPr>
        <w:t>Please</w:t>
      </w:r>
      <w:r w:rsidR="00802DC5">
        <w:rPr>
          <w:sz w:val="22"/>
        </w:rPr>
        <w:t xml:space="preserve"> keep up with </w:t>
      </w:r>
      <w:r w:rsidR="004B3FA9">
        <w:rPr>
          <w:sz w:val="22"/>
        </w:rPr>
        <w:t>the module</w:t>
      </w:r>
      <w:r>
        <w:rPr>
          <w:sz w:val="22"/>
        </w:rPr>
        <w:t xml:space="preserve"> </w:t>
      </w:r>
      <w:r w:rsidR="00802DC5">
        <w:rPr>
          <w:sz w:val="22"/>
        </w:rPr>
        <w:t>assignments</w:t>
      </w:r>
      <w:r w:rsidR="00F33D6A">
        <w:rPr>
          <w:sz w:val="22"/>
        </w:rPr>
        <w:t xml:space="preserve">. There is also one mid-semester and </w:t>
      </w:r>
      <w:r w:rsidR="00F20890">
        <w:rPr>
          <w:sz w:val="22"/>
        </w:rPr>
        <w:t xml:space="preserve">one </w:t>
      </w:r>
      <w:r w:rsidR="00F33D6A">
        <w:rPr>
          <w:sz w:val="22"/>
        </w:rPr>
        <w:t xml:space="preserve">semester-long </w:t>
      </w:r>
      <w:r w:rsidR="00370C8B">
        <w:rPr>
          <w:sz w:val="22"/>
        </w:rPr>
        <w:t>E</w:t>
      </w:r>
      <w:r w:rsidR="00F33D6A">
        <w:rPr>
          <w:sz w:val="22"/>
        </w:rPr>
        <w:t>-Projects.</w:t>
      </w:r>
      <w:r w:rsidR="00802DC5">
        <w:rPr>
          <w:sz w:val="22"/>
        </w:rPr>
        <w:t xml:space="preserve"> </w:t>
      </w:r>
    </w:p>
    <w:p w14:paraId="56AE65D4" w14:textId="77777777" w:rsidR="00F20890" w:rsidRDefault="00F20890">
      <w:pPr>
        <w:widowControl w:val="0"/>
        <w:rPr>
          <w:sz w:val="22"/>
        </w:rPr>
      </w:pPr>
    </w:p>
    <w:p w14:paraId="66725AB8" w14:textId="7542DE3C" w:rsidR="00FB0C49" w:rsidRDefault="00FB0C49" w:rsidP="005225AF">
      <w:pPr>
        <w:pStyle w:val="ListParagraph"/>
        <w:widowControl w:val="0"/>
        <w:numPr>
          <w:ilvl w:val="0"/>
          <w:numId w:val="10"/>
        </w:numPr>
        <w:rPr>
          <w:sz w:val="22"/>
        </w:rPr>
      </w:pPr>
      <w:r>
        <w:rPr>
          <w:sz w:val="22"/>
        </w:rPr>
        <w:t>1 short get-acquainted discussion post</w:t>
      </w:r>
      <w:r>
        <w:rPr>
          <w:sz w:val="22"/>
        </w:rPr>
        <w:tab/>
      </w:r>
      <w:r>
        <w:rPr>
          <w:sz w:val="22"/>
        </w:rPr>
        <w:tab/>
      </w:r>
      <w:r>
        <w:rPr>
          <w:sz w:val="22"/>
        </w:rPr>
        <w:tab/>
      </w:r>
      <w:r>
        <w:rPr>
          <w:sz w:val="22"/>
        </w:rPr>
        <w:tab/>
        <w:t xml:space="preserve">    5 points</w:t>
      </w:r>
    </w:p>
    <w:p w14:paraId="57ECACB3" w14:textId="2DAA26FF" w:rsidR="00FB0C49" w:rsidRDefault="00FB0C49" w:rsidP="005225AF">
      <w:pPr>
        <w:pStyle w:val="ListParagraph"/>
        <w:widowControl w:val="0"/>
        <w:numPr>
          <w:ilvl w:val="0"/>
          <w:numId w:val="10"/>
        </w:numPr>
        <w:rPr>
          <w:sz w:val="22"/>
        </w:rPr>
      </w:pPr>
      <w:r>
        <w:rPr>
          <w:sz w:val="22"/>
        </w:rPr>
        <w:t>1 graded Module Quiz (10 points)</w:t>
      </w:r>
      <w:r>
        <w:rPr>
          <w:sz w:val="22"/>
        </w:rPr>
        <w:tab/>
      </w:r>
      <w:r>
        <w:rPr>
          <w:sz w:val="22"/>
        </w:rPr>
        <w:tab/>
      </w:r>
      <w:r>
        <w:rPr>
          <w:sz w:val="22"/>
        </w:rPr>
        <w:tab/>
      </w:r>
      <w:proofErr w:type="gramStart"/>
      <w:r>
        <w:rPr>
          <w:sz w:val="22"/>
        </w:rPr>
        <w:tab/>
        <w:t xml:space="preserve">  10</w:t>
      </w:r>
      <w:proofErr w:type="gramEnd"/>
    </w:p>
    <w:p w14:paraId="24988B07" w14:textId="77777777" w:rsidR="00992AD8" w:rsidRDefault="005225AF" w:rsidP="00FB0C49">
      <w:pPr>
        <w:pStyle w:val="ListParagraph"/>
        <w:widowControl w:val="0"/>
        <w:numPr>
          <w:ilvl w:val="0"/>
          <w:numId w:val="10"/>
        </w:numPr>
        <w:rPr>
          <w:sz w:val="22"/>
        </w:rPr>
      </w:pPr>
      <w:r w:rsidRPr="004F1DE7">
        <w:rPr>
          <w:sz w:val="22"/>
        </w:rPr>
        <w:t>1</w:t>
      </w:r>
      <w:r w:rsidR="00992AD8">
        <w:rPr>
          <w:sz w:val="22"/>
        </w:rPr>
        <w:t>1</w:t>
      </w:r>
      <w:r w:rsidRPr="004F1DE7">
        <w:rPr>
          <w:sz w:val="22"/>
        </w:rPr>
        <w:t xml:space="preserve"> graded Module Quizzes (20 points each)</w:t>
      </w:r>
      <w:r w:rsidRPr="004F1DE7">
        <w:rPr>
          <w:sz w:val="22"/>
        </w:rPr>
        <w:tab/>
      </w:r>
      <w:r w:rsidRPr="004F1DE7">
        <w:rPr>
          <w:sz w:val="22"/>
        </w:rPr>
        <w:tab/>
      </w:r>
      <w:r w:rsidRPr="004F1DE7">
        <w:rPr>
          <w:sz w:val="22"/>
        </w:rPr>
        <w:tab/>
        <w:t>2</w:t>
      </w:r>
      <w:r w:rsidR="00992AD8">
        <w:rPr>
          <w:sz w:val="22"/>
        </w:rPr>
        <w:t>2</w:t>
      </w:r>
      <w:r w:rsidRPr="004F1DE7">
        <w:rPr>
          <w:sz w:val="22"/>
        </w:rPr>
        <w:t>0</w:t>
      </w:r>
    </w:p>
    <w:p w14:paraId="25B31B0E" w14:textId="697EA2A3" w:rsidR="005225AF" w:rsidRPr="00FB0C49" w:rsidRDefault="00992AD8" w:rsidP="00FB0C49">
      <w:pPr>
        <w:pStyle w:val="ListParagraph"/>
        <w:widowControl w:val="0"/>
        <w:numPr>
          <w:ilvl w:val="0"/>
          <w:numId w:val="10"/>
        </w:numPr>
        <w:rPr>
          <w:sz w:val="22"/>
        </w:rPr>
      </w:pPr>
      <w:r>
        <w:rPr>
          <w:sz w:val="22"/>
        </w:rPr>
        <w:t>1 module lab assignment (e-Map)</w:t>
      </w:r>
      <w:r w:rsidR="005225AF" w:rsidRPr="004F1DE7">
        <w:rPr>
          <w:sz w:val="22"/>
        </w:rPr>
        <w:t xml:space="preserve"> </w:t>
      </w:r>
      <w:r w:rsidR="00F20890">
        <w:rPr>
          <w:sz w:val="22"/>
        </w:rPr>
        <w:t>(15 points)</w:t>
      </w:r>
      <w:r>
        <w:rPr>
          <w:sz w:val="22"/>
        </w:rPr>
        <w:tab/>
      </w:r>
      <w:r>
        <w:rPr>
          <w:sz w:val="22"/>
        </w:rPr>
        <w:tab/>
      </w:r>
      <w:proofErr w:type="gramStart"/>
      <w:r>
        <w:rPr>
          <w:sz w:val="22"/>
        </w:rPr>
        <w:tab/>
        <w:t xml:space="preserve">  15</w:t>
      </w:r>
      <w:proofErr w:type="gramEnd"/>
    </w:p>
    <w:p w14:paraId="1D9E5ADD" w14:textId="595F78DE" w:rsidR="005225AF" w:rsidRPr="00FB0C49" w:rsidRDefault="005225AF" w:rsidP="00FB0C49">
      <w:pPr>
        <w:pStyle w:val="ListParagraph"/>
        <w:widowControl w:val="0"/>
        <w:numPr>
          <w:ilvl w:val="0"/>
          <w:numId w:val="10"/>
        </w:numPr>
        <w:rPr>
          <w:sz w:val="22"/>
        </w:rPr>
      </w:pPr>
      <w:r w:rsidRPr="004F1DE7">
        <w:rPr>
          <w:sz w:val="22"/>
        </w:rPr>
        <w:t>1</w:t>
      </w:r>
      <w:r w:rsidR="00992AD8">
        <w:rPr>
          <w:sz w:val="22"/>
        </w:rPr>
        <w:t>0</w:t>
      </w:r>
      <w:r w:rsidRPr="004F1DE7">
        <w:rPr>
          <w:sz w:val="22"/>
        </w:rPr>
        <w:t xml:space="preserve"> </w:t>
      </w:r>
      <w:r w:rsidR="000879EA">
        <w:rPr>
          <w:sz w:val="22"/>
        </w:rPr>
        <w:t>module</w:t>
      </w:r>
      <w:r w:rsidR="00056320">
        <w:rPr>
          <w:sz w:val="22"/>
        </w:rPr>
        <w:t xml:space="preserve"> </w:t>
      </w:r>
      <w:r w:rsidRPr="004F1DE7">
        <w:rPr>
          <w:sz w:val="22"/>
        </w:rPr>
        <w:t>labs or discussion assignments (10 points each)</w:t>
      </w:r>
      <w:r w:rsidRPr="004F1DE7">
        <w:rPr>
          <w:sz w:val="22"/>
        </w:rPr>
        <w:tab/>
        <w:t>1</w:t>
      </w:r>
      <w:r w:rsidR="00992AD8">
        <w:rPr>
          <w:sz w:val="22"/>
        </w:rPr>
        <w:t>00</w:t>
      </w:r>
      <w:r w:rsidRPr="00FB0C49">
        <w:rPr>
          <w:sz w:val="22"/>
        </w:rPr>
        <w:t xml:space="preserve"> </w:t>
      </w:r>
    </w:p>
    <w:p w14:paraId="3679F881" w14:textId="3E238F64" w:rsidR="00FB0C49" w:rsidRPr="004F1DE7" w:rsidRDefault="00FB0C49" w:rsidP="00FB0C49">
      <w:pPr>
        <w:pStyle w:val="ListParagraph"/>
        <w:widowControl w:val="0"/>
        <w:numPr>
          <w:ilvl w:val="0"/>
          <w:numId w:val="10"/>
        </w:numPr>
        <w:rPr>
          <w:sz w:val="22"/>
        </w:rPr>
      </w:pPr>
      <w:r>
        <w:rPr>
          <w:sz w:val="22"/>
        </w:rPr>
        <w:t xml:space="preserve">midterm </w:t>
      </w:r>
      <w:r w:rsidRPr="004F1DE7">
        <w:rPr>
          <w:sz w:val="22"/>
        </w:rPr>
        <w:t>World Heritage Project</w:t>
      </w:r>
      <w:r w:rsidR="00992AD8">
        <w:rPr>
          <w:sz w:val="22"/>
        </w:rPr>
        <w:tab/>
      </w:r>
      <w:r w:rsidR="00992AD8">
        <w:rPr>
          <w:sz w:val="22"/>
        </w:rPr>
        <w:tab/>
      </w:r>
      <w:r>
        <w:rPr>
          <w:sz w:val="22"/>
        </w:rPr>
        <w:tab/>
      </w:r>
      <w:r>
        <w:rPr>
          <w:sz w:val="22"/>
        </w:rPr>
        <w:tab/>
      </w:r>
      <w:proofErr w:type="gramStart"/>
      <w:r>
        <w:rPr>
          <w:sz w:val="22"/>
        </w:rPr>
        <w:tab/>
        <w:t xml:space="preserve">  </w:t>
      </w:r>
      <w:r w:rsidR="00992AD8">
        <w:rPr>
          <w:sz w:val="22"/>
        </w:rPr>
        <w:t>30</w:t>
      </w:r>
      <w:proofErr w:type="gramEnd"/>
    </w:p>
    <w:p w14:paraId="19450E60" w14:textId="097BF08E" w:rsidR="005225AF" w:rsidRPr="004F1DE7" w:rsidRDefault="005225AF" w:rsidP="005225AF">
      <w:pPr>
        <w:pStyle w:val="ListParagraph"/>
        <w:widowControl w:val="0"/>
        <w:numPr>
          <w:ilvl w:val="0"/>
          <w:numId w:val="10"/>
        </w:numPr>
        <w:rPr>
          <w:sz w:val="22"/>
        </w:rPr>
      </w:pPr>
      <w:r w:rsidRPr="004F1DE7">
        <w:rPr>
          <w:sz w:val="22"/>
        </w:rPr>
        <w:t>E-</w:t>
      </w:r>
      <w:r w:rsidR="00FB0C49">
        <w:rPr>
          <w:sz w:val="22"/>
        </w:rPr>
        <w:t>timeline</w:t>
      </w:r>
      <w:r w:rsidRPr="004F1DE7">
        <w:rPr>
          <w:sz w:val="22"/>
        </w:rPr>
        <w:t xml:space="preserve"> final submission</w:t>
      </w:r>
      <w:r w:rsidRPr="004F1DE7">
        <w:rPr>
          <w:sz w:val="22"/>
        </w:rPr>
        <w:tab/>
      </w:r>
      <w:r w:rsidRPr="004F1DE7">
        <w:rPr>
          <w:sz w:val="22"/>
        </w:rPr>
        <w:tab/>
      </w:r>
      <w:r w:rsidRPr="004F1DE7">
        <w:rPr>
          <w:sz w:val="22"/>
        </w:rPr>
        <w:tab/>
      </w:r>
      <w:r w:rsidRPr="004F1DE7">
        <w:rPr>
          <w:sz w:val="22"/>
        </w:rPr>
        <w:tab/>
      </w:r>
      <w:proofErr w:type="gramStart"/>
      <w:r w:rsidRPr="004F1DE7">
        <w:rPr>
          <w:sz w:val="22"/>
        </w:rPr>
        <w:tab/>
      </w:r>
      <w:r w:rsidRPr="00FB0C49">
        <w:rPr>
          <w:sz w:val="22"/>
          <w:u w:val="single"/>
        </w:rPr>
        <w:t xml:space="preserve">  </w:t>
      </w:r>
      <w:r w:rsidR="00992AD8">
        <w:rPr>
          <w:sz w:val="22"/>
          <w:u w:val="single"/>
        </w:rPr>
        <w:t>20</w:t>
      </w:r>
      <w:proofErr w:type="gramEnd"/>
    </w:p>
    <w:p w14:paraId="3E47846B" w14:textId="02BEA6C9" w:rsidR="005225AF" w:rsidRPr="00F62303" w:rsidRDefault="005225AF" w:rsidP="005225AF">
      <w:pPr>
        <w:widowControl w:val="0"/>
        <w:rPr>
          <w:b/>
          <w:sz w:val="22"/>
        </w:rPr>
      </w:pPr>
      <w:r>
        <w:rPr>
          <w:sz w:val="22"/>
        </w:rPr>
        <w:tab/>
      </w:r>
      <w:r>
        <w:rPr>
          <w:sz w:val="22"/>
        </w:rPr>
        <w:tab/>
      </w:r>
      <w:r>
        <w:rPr>
          <w:sz w:val="22"/>
        </w:rPr>
        <w:tab/>
      </w:r>
      <w:r>
        <w:rPr>
          <w:sz w:val="22"/>
        </w:rPr>
        <w:tab/>
      </w:r>
      <w:r>
        <w:rPr>
          <w:sz w:val="22"/>
        </w:rPr>
        <w:tab/>
      </w:r>
      <w:r>
        <w:rPr>
          <w:sz w:val="22"/>
        </w:rPr>
        <w:tab/>
      </w:r>
      <w:r>
        <w:rPr>
          <w:sz w:val="22"/>
        </w:rPr>
        <w:tab/>
        <w:t xml:space="preserve">        </w:t>
      </w:r>
      <w:r w:rsidRPr="00F62303">
        <w:rPr>
          <w:b/>
          <w:sz w:val="22"/>
        </w:rPr>
        <w:t>TOTAL</w:t>
      </w:r>
      <w:r w:rsidRPr="00F62303">
        <w:rPr>
          <w:b/>
          <w:sz w:val="22"/>
        </w:rPr>
        <w:tab/>
      </w:r>
      <w:r w:rsidR="00992AD8">
        <w:rPr>
          <w:b/>
          <w:sz w:val="22"/>
        </w:rPr>
        <w:t>4</w:t>
      </w:r>
      <w:r w:rsidRPr="00F62303">
        <w:rPr>
          <w:b/>
          <w:sz w:val="22"/>
        </w:rPr>
        <w:t>00 points</w:t>
      </w:r>
      <w:r>
        <w:rPr>
          <w:b/>
          <w:sz w:val="22"/>
        </w:rPr>
        <w:t xml:space="preserve">  </w:t>
      </w:r>
    </w:p>
    <w:p w14:paraId="1CC0C050" w14:textId="77777777" w:rsidR="00563159" w:rsidRDefault="00563159">
      <w:pPr>
        <w:widowControl w:val="0"/>
        <w:rPr>
          <w:sz w:val="22"/>
        </w:rPr>
      </w:pPr>
    </w:p>
    <w:p w14:paraId="48A46ACE" w14:textId="051E50DD" w:rsidR="004418C5" w:rsidRDefault="00802DC5">
      <w:pPr>
        <w:widowControl w:val="0"/>
        <w:rPr>
          <w:sz w:val="22"/>
          <w:szCs w:val="22"/>
        </w:rPr>
      </w:pPr>
      <w:r>
        <w:rPr>
          <w:b/>
          <w:sz w:val="22"/>
        </w:rPr>
        <w:t>Quizzes</w:t>
      </w:r>
      <w:r>
        <w:rPr>
          <w:sz w:val="22"/>
        </w:rPr>
        <w:t xml:space="preserve">: </w:t>
      </w:r>
      <w:r w:rsidRPr="004B3FA9">
        <w:rPr>
          <w:sz w:val="22"/>
          <w:szCs w:val="22"/>
        </w:rPr>
        <w:t xml:space="preserve">Each module includes a </w:t>
      </w:r>
      <w:r w:rsidR="004B3FA9" w:rsidRPr="004B3FA9">
        <w:rPr>
          <w:sz w:val="22"/>
          <w:szCs w:val="22"/>
        </w:rPr>
        <w:t xml:space="preserve">graded </w:t>
      </w:r>
      <w:r w:rsidRPr="004B3FA9">
        <w:rPr>
          <w:sz w:val="22"/>
          <w:szCs w:val="22"/>
        </w:rPr>
        <w:t xml:space="preserve">quiz consisting of multiple-choice questions that covers the content in the lectures, assigned readings, </w:t>
      </w:r>
      <w:r w:rsidR="00BB6E99">
        <w:rPr>
          <w:sz w:val="22"/>
          <w:szCs w:val="22"/>
        </w:rPr>
        <w:t>discussion assignments</w:t>
      </w:r>
      <w:r w:rsidR="00734389">
        <w:rPr>
          <w:sz w:val="22"/>
          <w:szCs w:val="22"/>
        </w:rPr>
        <w:t>,</w:t>
      </w:r>
      <w:r w:rsidR="00BB6E99">
        <w:rPr>
          <w:sz w:val="22"/>
          <w:szCs w:val="22"/>
        </w:rPr>
        <w:t xml:space="preserve"> </w:t>
      </w:r>
      <w:r w:rsidRPr="004B3FA9">
        <w:rPr>
          <w:sz w:val="22"/>
          <w:szCs w:val="22"/>
        </w:rPr>
        <w:t xml:space="preserve">and assigned videos. </w:t>
      </w:r>
      <w:r w:rsidR="00563159" w:rsidRPr="004B3FA9">
        <w:rPr>
          <w:sz w:val="22"/>
          <w:szCs w:val="22"/>
        </w:rPr>
        <w:t xml:space="preserve">Module 1 has less content than the other modules, so the first quiz </w:t>
      </w:r>
      <w:r w:rsidR="005225AF">
        <w:rPr>
          <w:sz w:val="22"/>
          <w:szCs w:val="22"/>
        </w:rPr>
        <w:t xml:space="preserve">has </w:t>
      </w:r>
      <w:r w:rsidR="00563159" w:rsidRPr="004B3FA9">
        <w:rPr>
          <w:sz w:val="22"/>
          <w:szCs w:val="22"/>
        </w:rPr>
        <w:t>only 10 questions</w:t>
      </w:r>
      <w:r w:rsidR="003D675D">
        <w:rPr>
          <w:sz w:val="22"/>
          <w:szCs w:val="22"/>
        </w:rPr>
        <w:t xml:space="preserve"> </w:t>
      </w:r>
      <w:r w:rsidR="00C449CE">
        <w:rPr>
          <w:sz w:val="22"/>
          <w:szCs w:val="22"/>
        </w:rPr>
        <w:t>at</w:t>
      </w:r>
      <w:r w:rsidR="00563159" w:rsidRPr="004B3FA9">
        <w:rPr>
          <w:sz w:val="22"/>
          <w:szCs w:val="22"/>
        </w:rPr>
        <w:t xml:space="preserve"> </w:t>
      </w:r>
      <w:r w:rsidR="005225AF">
        <w:rPr>
          <w:sz w:val="22"/>
          <w:szCs w:val="22"/>
        </w:rPr>
        <w:t>1</w:t>
      </w:r>
      <w:r w:rsidR="00563159" w:rsidRPr="004B3FA9">
        <w:rPr>
          <w:sz w:val="22"/>
          <w:szCs w:val="22"/>
        </w:rPr>
        <w:t xml:space="preserve"> point each. </w:t>
      </w:r>
      <w:r w:rsidR="004B3FA9" w:rsidRPr="004B3FA9">
        <w:rPr>
          <w:sz w:val="22"/>
          <w:szCs w:val="22"/>
        </w:rPr>
        <w:t xml:space="preserve">Each of the remaining module </w:t>
      </w:r>
      <w:r w:rsidR="00442BF2" w:rsidRPr="004B3FA9">
        <w:rPr>
          <w:sz w:val="22"/>
          <w:szCs w:val="22"/>
        </w:rPr>
        <w:t xml:space="preserve">quizzes will have 20 questions </w:t>
      </w:r>
      <w:r w:rsidR="004B3FA9" w:rsidRPr="004B3FA9">
        <w:rPr>
          <w:sz w:val="22"/>
          <w:szCs w:val="22"/>
        </w:rPr>
        <w:t xml:space="preserve">worth </w:t>
      </w:r>
      <w:r w:rsidR="00442BF2" w:rsidRPr="004B3FA9">
        <w:rPr>
          <w:sz w:val="22"/>
          <w:szCs w:val="22"/>
        </w:rPr>
        <w:t xml:space="preserve">1 point each.  </w:t>
      </w:r>
      <w:r w:rsidRPr="004B3FA9">
        <w:rPr>
          <w:sz w:val="22"/>
          <w:szCs w:val="22"/>
        </w:rPr>
        <w:t xml:space="preserve">Quizzes focus on the major ideas, methods, </w:t>
      </w:r>
      <w:r w:rsidR="005225AF">
        <w:rPr>
          <w:sz w:val="22"/>
          <w:szCs w:val="22"/>
        </w:rPr>
        <w:t xml:space="preserve">important </w:t>
      </w:r>
      <w:r w:rsidRPr="004B3FA9">
        <w:rPr>
          <w:sz w:val="22"/>
          <w:szCs w:val="22"/>
        </w:rPr>
        <w:t>terminology</w:t>
      </w:r>
      <w:r w:rsidR="00684C4E">
        <w:rPr>
          <w:sz w:val="22"/>
          <w:szCs w:val="22"/>
        </w:rPr>
        <w:t xml:space="preserve"> (see list of key words on the module page)</w:t>
      </w:r>
      <w:r w:rsidRPr="004B3FA9">
        <w:rPr>
          <w:sz w:val="22"/>
          <w:szCs w:val="22"/>
        </w:rPr>
        <w:t xml:space="preserve">, and findings, not isolated facts.  Questions are drawn randomly for each student from a large quiz bank.  </w:t>
      </w:r>
      <w:r w:rsidRPr="004625C0">
        <w:rPr>
          <w:i/>
          <w:sz w:val="22"/>
          <w:szCs w:val="22"/>
          <w:u w:val="single"/>
        </w:rPr>
        <w:t xml:space="preserve">Use the module </w:t>
      </w:r>
      <w:r w:rsidR="005225AF" w:rsidRPr="004625C0">
        <w:rPr>
          <w:i/>
          <w:sz w:val="22"/>
          <w:szCs w:val="22"/>
          <w:u w:val="single"/>
        </w:rPr>
        <w:t xml:space="preserve">student </w:t>
      </w:r>
      <w:r w:rsidRPr="004625C0">
        <w:rPr>
          <w:i/>
          <w:sz w:val="22"/>
          <w:szCs w:val="22"/>
          <w:u w:val="single"/>
        </w:rPr>
        <w:t xml:space="preserve">learning objectives </w:t>
      </w:r>
      <w:r w:rsidR="000879EA" w:rsidRPr="004625C0">
        <w:rPr>
          <w:i/>
          <w:sz w:val="22"/>
          <w:szCs w:val="22"/>
          <w:u w:val="single"/>
        </w:rPr>
        <w:t xml:space="preserve">and key words </w:t>
      </w:r>
      <w:r w:rsidRPr="004625C0">
        <w:rPr>
          <w:i/>
          <w:sz w:val="22"/>
          <w:szCs w:val="22"/>
          <w:u w:val="single"/>
        </w:rPr>
        <w:t>as a study guide</w:t>
      </w:r>
      <w:r w:rsidR="00216F42" w:rsidRPr="004625C0">
        <w:rPr>
          <w:i/>
          <w:sz w:val="22"/>
          <w:szCs w:val="22"/>
          <w:u w:val="single"/>
        </w:rPr>
        <w:t xml:space="preserve"> and utilize the practice (ungraded) quizzes to make sure you know the material</w:t>
      </w:r>
      <w:r w:rsidRPr="005225AF">
        <w:rPr>
          <w:i/>
          <w:sz w:val="22"/>
          <w:szCs w:val="22"/>
        </w:rPr>
        <w:t>.</w:t>
      </w:r>
      <w:r w:rsidRPr="004B3FA9">
        <w:rPr>
          <w:sz w:val="22"/>
          <w:szCs w:val="22"/>
        </w:rPr>
        <w:t xml:space="preserve"> </w:t>
      </w:r>
      <w:r w:rsidR="0091668C">
        <w:rPr>
          <w:sz w:val="22"/>
          <w:szCs w:val="22"/>
        </w:rPr>
        <w:t xml:space="preserve"> </w:t>
      </w:r>
      <w:r w:rsidR="00F20890">
        <w:rPr>
          <w:sz w:val="22"/>
          <w:szCs w:val="22"/>
        </w:rPr>
        <w:t>T</w:t>
      </w:r>
      <w:r w:rsidR="0091668C">
        <w:rPr>
          <w:sz w:val="22"/>
          <w:szCs w:val="22"/>
        </w:rPr>
        <w:t>he most missed questions tend to come from the readings and videos, so be sure to give them sufficient attention.</w:t>
      </w:r>
    </w:p>
    <w:p w14:paraId="78A3712A" w14:textId="77777777" w:rsidR="004418C5" w:rsidRDefault="004418C5">
      <w:pPr>
        <w:widowControl w:val="0"/>
        <w:rPr>
          <w:sz w:val="22"/>
          <w:szCs w:val="22"/>
        </w:rPr>
      </w:pPr>
    </w:p>
    <w:p w14:paraId="38E17FA2" w14:textId="4994801E" w:rsidR="00666921" w:rsidRDefault="00370C8B">
      <w:pPr>
        <w:widowControl w:val="0"/>
        <w:rPr>
          <w:sz w:val="22"/>
          <w:szCs w:val="22"/>
        </w:rPr>
      </w:pPr>
      <w:r>
        <w:rPr>
          <w:sz w:val="22"/>
          <w:szCs w:val="22"/>
        </w:rPr>
        <w:t>Module 1 has a short video lecture, “Testing . . . 1-2-3,” that explains how to prepare for and take the quizzes.</w:t>
      </w:r>
      <w:r w:rsidR="004418C5">
        <w:rPr>
          <w:sz w:val="22"/>
          <w:szCs w:val="22"/>
        </w:rPr>
        <w:t xml:space="preserve">  It is highly recommended.  It also tells you how Canvas scores your quizzes</w:t>
      </w:r>
      <w:r w:rsidR="00FF5F30">
        <w:rPr>
          <w:sz w:val="22"/>
          <w:szCs w:val="22"/>
        </w:rPr>
        <w:t xml:space="preserve"> and test-taking strategies.</w:t>
      </w:r>
    </w:p>
    <w:p w14:paraId="75044EE7" w14:textId="77777777" w:rsidR="004418C5" w:rsidRPr="00BE181F" w:rsidRDefault="004418C5">
      <w:pPr>
        <w:widowControl w:val="0"/>
        <w:rPr>
          <w:sz w:val="22"/>
          <w:szCs w:val="22"/>
        </w:rPr>
      </w:pPr>
    </w:p>
    <w:p w14:paraId="751A7E3E" w14:textId="6C5C13B1" w:rsidR="005225AF" w:rsidRPr="005225AF" w:rsidRDefault="00611A15" w:rsidP="005225AF">
      <w:pPr>
        <w:pStyle w:val="ListParagraph"/>
        <w:widowControl w:val="0"/>
        <w:numPr>
          <w:ilvl w:val="0"/>
          <w:numId w:val="25"/>
        </w:numPr>
        <w:rPr>
          <w:b/>
          <w:sz w:val="22"/>
        </w:rPr>
      </w:pPr>
      <w:r>
        <w:rPr>
          <w:b/>
          <w:sz w:val="22"/>
        </w:rPr>
        <w:t xml:space="preserve">   </w:t>
      </w:r>
      <w:r w:rsidR="00802DC5" w:rsidRPr="004B3FA9">
        <w:rPr>
          <w:b/>
          <w:sz w:val="22"/>
        </w:rPr>
        <w:t xml:space="preserve">Taking the quiz: </w:t>
      </w:r>
      <w:r w:rsidR="007A5F61">
        <w:rPr>
          <w:sz w:val="22"/>
        </w:rPr>
        <w:t>You have a 24</w:t>
      </w:r>
      <w:r w:rsidR="00056320">
        <w:rPr>
          <w:sz w:val="22"/>
        </w:rPr>
        <w:t>-</w:t>
      </w:r>
      <w:r w:rsidR="007A5F61">
        <w:rPr>
          <w:sz w:val="22"/>
        </w:rPr>
        <w:t xml:space="preserve">hour window to take the quizzes. </w:t>
      </w:r>
      <w:r w:rsidR="007A5F61" w:rsidRPr="001908CD">
        <w:rPr>
          <w:i/>
          <w:iCs/>
          <w:sz w:val="22"/>
        </w:rPr>
        <w:t>Most</w:t>
      </w:r>
      <w:r w:rsidR="007A5F61">
        <w:rPr>
          <w:sz w:val="22"/>
        </w:rPr>
        <w:t xml:space="preserve"> quizzes</w:t>
      </w:r>
      <w:r w:rsidR="00802DC5" w:rsidRPr="004B3FA9">
        <w:rPr>
          <w:sz w:val="22"/>
        </w:rPr>
        <w:t xml:space="preserve"> </w:t>
      </w:r>
      <w:r w:rsidR="007A5F61">
        <w:rPr>
          <w:sz w:val="22"/>
        </w:rPr>
        <w:t xml:space="preserve">will </w:t>
      </w:r>
      <w:r w:rsidR="00802DC5" w:rsidRPr="004B3FA9">
        <w:rPr>
          <w:sz w:val="22"/>
        </w:rPr>
        <w:t>open</w:t>
      </w:r>
      <w:r w:rsidR="007A5F61">
        <w:rPr>
          <w:sz w:val="22"/>
        </w:rPr>
        <w:t xml:space="preserve"> </w:t>
      </w:r>
      <w:r w:rsidR="001908CD">
        <w:rPr>
          <w:b/>
          <w:bCs/>
          <w:sz w:val="22"/>
        </w:rPr>
        <w:t>Tuesdays and Fridays</w:t>
      </w:r>
      <w:r w:rsidR="007A5F61">
        <w:rPr>
          <w:sz w:val="22"/>
        </w:rPr>
        <w:t xml:space="preserve"> at 12:01</w:t>
      </w:r>
      <w:r w:rsidR="00442BF2" w:rsidRPr="004B3FA9">
        <w:rPr>
          <w:sz w:val="22"/>
        </w:rPr>
        <w:t xml:space="preserve"> am </w:t>
      </w:r>
      <w:r w:rsidR="00802DC5" w:rsidRPr="004B3FA9">
        <w:rPr>
          <w:sz w:val="22"/>
        </w:rPr>
        <w:t xml:space="preserve">and </w:t>
      </w:r>
      <w:r w:rsidR="007A5F61">
        <w:rPr>
          <w:sz w:val="22"/>
        </w:rPr>
        <w:t xml:space="preserve">close the same day </w:t>
      </w:r>
      <w:r w:rsidR="00442BF2" w:rsidRPr="004B3FA9">
        <w:rPr>
          <w:sz w:val="22"/>
        </w:rPr>
        <w:t xml:space="preserve">at 11:59 pm. </w:t>
      </w:r>
      <w:r w:rsidR="005225AF">
        <w:rPr>
          <w:sz w:val="22"/>
        </w:rPr>
        <w:t xml:space="preserve"> </w:t>
      </w:r>
      <w:r w:rsidR="004625C0">
        <w:rPr>
          <w:sz w:val="22"/>
        </w:rPr>
        <w:t>On Friday July 4</w:t>
      </w:r>
      <w:r w:rsidR="004625C0" w:rsidRPr="004625C0">
        <w:rPr>
          <w:sz w:val="22"/>
          <w:vertAlign w:val="superscript"/>
        </w:rPr>
        <w:t>th</w:t>
      </w:r>
      <w:r w:rsidR="005225AF">
        <w:rPr>
          <w:sz w:val="22"/>
        </w:rPr>
        <w:t xml:space="preserve"> </w:t>
      </w:r>
      <w:r w:rsidR="007A5F61">
        <w:rPr>
          <w:sz w:val="22"/>
        </w:rPr>
        <w:t xml:space="preserve">the </w:t>
      </w:r>
      <w:r w:rsidR="005225AF">
        <w:rPr>
          <w:sz w:val="22"/>
        </w:rPr>
        <w:t>Module</w:t>
      </w:r>
      <w:r w:rsidR="00992AD8">
        <w:rPr>
          <w:sz w:val="22"/>
        </w:rPr>
        <w:t xml:space="preserve"> </w:t>
      </w:r>
      <w:r w:rsidR="007A5F61">
        <w:rPr>
          <w:sz w:val="22"/>
        </w:rPr>
        <w:t xml:space="preserve">quiz will open </w:t>
      </w:r>
      <w:r w:rsidR="005225AF">
        <w:rPr>
          <w:sz w:val="22"/>
        </w:rPr>
        <w:t xml:space="preserve">instead </w:t>
      </w:r>
      <w:r w:rsidR="007A5F61">
        <w:rPr>
          <w:sz w:val="22"/>
        </w:rPr>
        <w:t xml:space="preserve">on </w:t>
      </w:r>
      <w:r w:rsidR="001908CD">
        <w:rPr>
          <w:sz w:val="22"/>
        </w:rPr>
        <w:t>Saturday</w:t>
      </w:r>
      <w:r w:rsidR="004625C0">
        <w:rPr>
          <w:sz w:val="22"/>
        </w:rPr>
        <w:t xml:space="preserve"> July 5</w:t>
      </w:r>
      <w:r w:rsidR="004625C0" w:rsidRPr="004625C0">
        <w:rPr>
          <w:sz w:val="22"/>
          <w:vertAlign w:val="superscript"/>
        </w:rPr>
        <w:t>th</w:t>
      </w:r>
      <w:r w:rsidR="007A5F61">
        <w:rPr>
          <w:sz w:val="22"/>
        </w:rPr>
        <w:t xml:space="preserve"> at 12:01 am and close the same day at 11:59 pm. </w:t>
      </w:r>
      <w:r w:rsidR="00056320" w:rsidRPr="00056320">
        <w:rPr>
          <w:i/>
          <w:iCs/>
          <w:sz w:val="22"/>
        </w:rPr>
        <w:t xml:space="preserve">If you </w:t>
      </w:r>
      <w:r w:rsidR="000C1511">
        <w:rPr>
          <w:i/>
          <w:iCs/>
          <w:sz w:val="22"/>
        </w:rPr>
        <w:t xml:space="preserve">have a scheduling impediment that prevents you from taking </w:t>
      </w:r>
      <w:r w:rsidR="00056320" w:rsidRPr="00056320">
        <w:rPr>
          <w:i/>
          <w:iCs/>
          <w:sz w:val="22"/>
        </w:rPr>
        <w:t>quiz</w:t>
      </w:r>
      <w:r w:rsidR="000C1511">
        <w:rPr>
          <w:i/>
          <w:iCs/>
          <w:sz w:val="22"/>
        </w:rPr>
        <w:t>zes</w:t>
      </w:r>
      <w:r w:rsidR="00056320" w:rsidRPr="00056320">
        <w:rPr>
          <w:i/>
          <w:iCs/>
          <w:sz w:val="22"/>
        </w:rPr>
        <w:t xml:space="preserve"> on</w:t>
      </w:r>
      <w:r w:rsidR="004625C0">
        <w:rPr>
          <w:i/>
          <w:iCs/>
          <w:sz w:val="22"/>
        </w:rPr>
        <w:t xml:space="preserve"> Tuesdays or Fridays</w:t>
      </w:r>
      <w:r w:rsidR="00056320" w:rsidRPr="00056320">
        <w:rPr>
          <w:i/>
          <w:iCs/>
          <w:sz w:val="22"/>
        </w:rPr>
        <w:t xml:space="preserve">, </w:t>
      </w:r>
      <w:r w:rsidR="000C1511">
        <w:rPr>
          <w:i/>
          <w:iCs/>
          <w:sz w:val="22"/>
        </w:rPr>
        <w:t xml:space="preserve">contact the </w:t>
      </w:r>
      <w:r w:rsidR="004625C0">
        <w:rPr>
          <w:i/>
          <w:iCs/>
          <w:sz w:val="22"/>
        </w:rPr>
        <w:t>instructor</w:t>
      </w:r>
      <w:r w:rsidR="000C1511">
        <w:rPr>
          <w:i/>
          <w:iCs/>
          <w:sz w:val="22"/>
        </w:rPr>
        <w:t xml:space="preserve"> with documentation to request an alternative consistent day. </w:t>
      </w:r>
      <w:r w:rsidR="00056320">
        <w:rPr>
          <w:sz w:val="22"/>
        </w:rPr>
        <w:t xml:space="preserve"> </w:t>
      </w:r>
      <w:r w:rsidR="00802DC5" w:rsidRPr="004B3FA9">
        <w:rPr>
          <w:sz w:val="22"/>
        </w:rPr>
        <w:t>You have</w:t>
      </w:r>
      <w:r w:rsidR="00442BF2" w:rsidRPr="004B3FA9">
        <w:rPr>
          <w:sz w:val="22"/>
        </w:rPr>
        <w:t xml:space="preserve"> </w:t>
      </w:r>
      <w:r w:rsidR="005225AF">
        <w:rPr>
          <w:sz w:val="22"/>
        </w:rPr>
        <w:t>20</w:t>
      </w:r>
      <w:r w:rsidR="00442BF2" w:rsidRPr="004B3FA9">
        <w:rPr>
          <w:sz w:val="22"/>
        </w:rPr>
        <w:t xml:space="preserve"> </w:t>
      </w:r>
      <w:r w:rsidR="00802DC5" w:rsidRPr="004B3FA9">
        <w:rPr>
          <w:sz w:val="22"/>
        </w:rPr>
        <w:t xml:space="preserve">minutes to complete </w:t>
      </w:r>
      <w:r w:rsidR="00442BF2" w:rsidRPr="004B3FA9">
        <w:rPr>
          <w:sz w:val="22"/>
        </w:rPr>
        <w:t xml:space="preserve">the </w:t>
      </w:r>
      <w:r w:rsidR="007A5F61">
        <w:rPr>
          <w:sz w:val="22"/>
        </w:rPr>
        <w:t xml:space="preserve">Module 1 </w:t>
      </w:r>
      <w:r w:rsidR="00802DC5" w:rsidRPr="004B3FA9">
        <w:rPr>
          <w:sz w:val="22"/>
        </w:rPr>
        <w:t>quiz from the time you open it</w:t>
      </w:r>
      <w:r w:rsidR="00442BF2" w:rsidRPr="004B3FA9">
        <w:rPr>
          <w:sz w:val="22"/>
        </w:rPr>
        <w:t xml:space="preserve">, and 30 minutes for all other quizzes. </w:t>
      </w:r>
      <w:r w:rsidR="005225AF">
        <w:rPr>
          <w:sz w:val="22"/>
        </w:rPr>
        <w:t xml:space="preserve">This is </w:t>
      </w:r>
      <w:r w:rsidR="005225AF" w:rsidRPr="00684C4E">
        <w:rPr>
          <w:i/>
          <w:iCs/>
          <w:sz w:val="22"/>
        </w:rPr>
        <w:t>time-and-a-half</w:t>
      </w:r>
      <w:r w:rsidR="005225AF">
        <w:rPr>
          <w:sz w:val="22"/>
        </w:rPr>
        <w:t xml:space="preserve"> for all students. </w:t>
      </w:r>
      <w:r w:rsidR="00802DC5" w:rsidRPr="004B3FA9">
        <w:rPr>
          <w:sz w:val="22"/>
        </w:rPr>
        <w:t xml:space="preserve">You are allowed only </w:t>
      </w:r>
      <w:r w:rsidR="00802DC5" w:rsidRPr="004B3FA9">
        <w:rPr>
          <w:b/>
          <w:sz w:val="22"/>
        </w:rPr>
        <w:t>one attempt</w:t>
      </w:r>
      <w:r w:rsidR="00802DC5" w:rsidRPr="004B3FA9">
        <w:rPr>
          <w:sz w:val="22"/>
        </w:rPr>
        <w:t xml:space="preserve"> to complete a quiz. You may not access outside help of any kind to answer the quiz</w:t>
      </w:r>
      <w:r w:rsidR="000E13D0">
        <w:rPr>
          <w:sz w:val="22"/>
        </w:rPr>
        <w:t>, including sharing questions or answers</w:t>
      </w:r>
      <w:r w:rsidR="005225AF">
        <w:rPr>
          <w:sz w:val="22"/>
        </w:rPr>
        <w:t xml:space="preserve">; </w:t>
      </w:r>
      <w:r w:rsidR="000879EA">
        <w:rPr>
          <w:sz w:val="22"/>
        </w:rPr>
        <w:t xml:space="preserve">however, you are allowed to use your own study aids as a measure of your mastery </w:t>
      </w:r>
      <w:r w:rsidR="00802DC5" w:rsidRPr="004B3FA9">
        <w:rPr>
          <w:sz w:val="22"/>
        </w:rPr>
        <w:t xml:space="preserve">of module content. Correct answers are not </w:t>
      </w:r>
      <w:r w:rsidR="005225AF">
        <w:rPr>
          <w:sz w:val="22"/>
        </w:rPr>
        <w:t xml:space="preserve">shown </w:t>
      </w:r>
      <w:r w:rsidR="00802DC5" w:rsidRPr="004B3FA9">
        <w:rPr>
          <w:sz w:val="22"/>
        </w:rPr>
        <w:t xml:space="preserve">until </w:t>
      </w:r>
      <w:r w:rsidR="00802DC5" w:rsidRPr="000E13D0">
        <w:rPr>
          <w:i/>
          <w:sz w:val="22"/>
        </w:rPr>
        <w:t xml:space="preserve">after </w:t>
      </w:r>
      <w:r w:rsidR="005225AF">
        <w:rPr>
          <w:sz w:val="22"/>
        </w:rPr>
        <w:t>the quiz closes.</w:t>
      </w:r>
    </w:p>
    <w:p w14:paraId="06A9128D" w14:textId="146A0EEE" w:rsidR="004F1DE7" w:rsidRDefault="005225AF" w:rsidP="005225AF">
      <w:pPr>
        <w:pStyle w:val="ListParagraph"/>
        <w:widowControl w:val="0"/>
        <w:rPr>
          <w:b/>
          <w:sz w:val="22"/>
        </w:rPr>
      </w:pPr>
      <w:r>
        <w:rPr>
          <w:b/>
          <w:sz w:val="22"/>
        </w:rPr>
        <w:t xml:space="preserve"> </w:t>
      </w:r>
    </w:p>
    <w:p w14:paraId="58ACB6D9" w14:textId="2A59AA38" w:rsidR="004F1DE7" w:rsidRDefault="00802DC5">
      <w:pPr>
        <w:widowControl w:val="0"/>
        <w:rPr>
          <w:sz w:val="22"/>
        </w:rPr>
      </w:pPr>
      <w:r>
        <w:rPr>
          <w:b/>
          <w:sz w:val="22"/>
        </w:rPr>
        <w:t>Written Assignments:</w:t>
      </w:r>
      <w:r w:rsidR="00451C53">
        <w:rPr>
          <w:sz w:val="22"/>
        </w:rPr>
        <w:t xml:space="preserve"> There are three kinds of written assignments: </w:t>
      </w:r>
      <w:r w:rsidR="0024581C">
        <w:rPr>
          <w:sz w:val="22"/>
        </w:rPr>
        <w:t xml:space="preserve">1) </w:t>
      </w:r>
      <w:r w:rsidR="00451C53">
        <w:rPr>
          <w:sz w:val="22"/>
        </w:rPr>
        <w:t>labs</w:t>
      </w:r>
      <w:r w:rsidR="0024581C">
        <w:rPr>
          <w:sz w:val="22"/>
        </w:rPr>
        <w:t>; 2)</w:t>
      </w:r>
      <w:r w:rsidR="00451C53">
        <w:rPr>
          <w:sz w:val="22"/>
        </w:rPr>
        <w:t xml:space="preserve"> discussion boards</w:t>
      </w:r>
      <w:r w:rsidR="0024581C">
        <w:rPr>
          <w:sz w:val="22"/>
        </w:rPr>
        <w:t>;</w:t>
      </w:r>
      <w:r w:rsidR="00451C53">
        <w:rPr>
          <w:sz w:val="22"/>
        </w:rPr>
        <w:t xml:space="preserve"> and </w:t>
      </w:r>
      <w:r w:rsidR="0024581C">
        <w:rPr>
          <w:sz w:val="22"/>
        </w:rPr>
        <w:t xml:space="preserve">3) the UNESCO </w:t>
      </w:r>
      <w:r w:rsidR="00742205">
        <w:rPr>
          <w:sz w:val="22"/>
        </w:rPr>
        <w:t xml:space="preserve">World </w:t>
      </w:r>
      <w:r w:rsidR="0024581C">
        <w:rPr>
          <w:sz w:val="22"/>
        </w:rPr>
        <w:t>Cultural Heritage Project</w:t>
      </w:r>
      <w:r w:rsidR="00451C53">
        <w:rPr>
          <w:sz w:val="22"/>
        </w:rPr>
        <w:t xml:space="preserve">.  </w:t>
      </w:r>
      <w:r>
        <w:rPr>
          <w:sz w:val="22"/>
        </w:rPr>
        <w:t xml:space="preserve">All are to be </w:t>
      </w:r>
      <w:r w:rsidR="00BB6E99">
        <w:rPr>
          <w:sz w:val="22"/>
        </w:rPr>
        <w:t>uploaded to</w:t>
      </w:r>
      <w:r>
        <w:rPr>
          <w:sz w:val="22"/>
        </w:rPr>
        <w:t xml:space="preserve"> Canvas </w:t>
      </w:r>
      <w:r w:rsidR="00AD3E5C">
        <w:rPr>
          <w:sz w:val="22"/>
        </w:rPr>
        <w:t>by 11:59 pm</w:t>
      </w:r>
      <w:r w:rsidR="00BB6E99">
        <w:rPr>
          <w:sz w:val="22"/>
        </w:rPr>
        <w:t xml:space="preserve"> on the specified due date (see schedule below)</w:t>
      </w:r>
      <w:r>
        <w:rPr>
          <w:sz w:val="22"/>
        </w:rPr>
        <w:t xml:space="preserve">.  </w:t>
      </w:r>
      <w:r w:rsidR="00370C8B">
        <w:rPr>
          <w:sz w:val="22"/>
        </w:rPr>
        <w:t>L</w:t>
      </w:r>
      <w:r>
        <w:rPr>
          <w:sz w:val="22"/>
        </w:rPr>
        <w:t>ate assignments are accepted</w:t>
      </w:r>
      <w:r w:rsidR="00370C8B">
        <w:rPr>
          <w:sz w:val="22"/>
        </w:rPr>
        <w:t xml:space="preserve"> only with</w:t>
      </w:r>
      <w:r>
        <w:rPr>
          <w:sz w:val="22"/>
        </w:rPr>
        <w:t xml:space="preserve"> </w:t>
      </w:r>
      <w:proofErr w:type="gramStart"/>
      <w:r>
        <w:rPr>
          <w:sz w:val="22"/>
        </w:rPr>
        <w:t>University</w:t>
      </w:r>
      <w:proofErr w:type="gramEnd"/>
      <w:r>
        <w:rPr>
          <w:sz w:val="22"/>
        </w:rPr>
        <w:t xml:space="preserve">-approved </w:t>
      </w:r>
      <w:r w:rsidR="00742205">
        <w:rPr>
          <w:sz w:val="22"/>
        </w:rPr>
        <w:t xml:space="preserve">excused absences. </w:t>
      </w:r>
    </w:p>
    <w:p w14:paraId="4CE3F8B1" w14:textId="77777777" w:rsidR="004418C5" w:rsidRDefault="004418C5">
      <w:pPr>
        <w:widowControl w:val="0"/>
        <w:rPr>
          <w:sz w:val="22"/>
        </w:rPr>
      </w:pPr>
    </w:p>
    <w:p w14:paraId="2F265EA8" w14:textId="710C88BB" w:rsidR="007E60FA" w:rsidRDefault="00802DC5" w:rsidP="004F1DE7">
      <w:pPr>
        <w:pStyle w:val="ListParagraph"/>
        <w:widowControl w:val="0"/>
        <w:numPr>
          <w:ilvl w:val="0"/>
          <w:numId w:val="12"/>
        </w:numPr>
        <w:rPr>
          <w:sz w:val="22"/>
        </w:rPr>
      </w:pPr>
      <w:r w:rsidRPr="004F1DE7">
        <w:rPr>
          <w:b/>
          <w:sz w:val="22"/>
        </w:rPr>
        <w:t>Format:</w:t>
      </w:r>
      <w:r w:rsidRPr="004F1DE7">
        <w:rPr>
          <w:sz w:val="22"/>
        </w:rPr>
        <w:t xml:space="preserve"> If an essay is called for, write it in MS Word (.doc</w:t>
      </w:r>
      <w:r w:rsidR="00056320">
        <w:rPr>
          <w:sz w:val="22"/>
        </w:rPr>
        <w:t>/</w:t>
      </w:r>
      <w:r w:rsidRPr="004F1DE7">
        <w:rPr>
          <w:sz w:val="22"/>
        </w:rPr>
        <w:t xml:space="preserve">docx) or </w:t>
      </w:r>
      <w:r w:rsidR="00A87B2F">
        <w:rPr>
          <w:sz w:val="22"/>
        </w:rPr>
        <w:t xml:space="preserve">convert it to MS Word before uploading it to </w:t>
      </w:r>
      <w:r w:rsidRPr="004F1DE7">
        <w:rPr>
          <w:sz w:val="22"/>
        </w:rPr>
        <w:t>Canvas</w:t>
      </w:r>
      <w:r w:rsidR="000879EA">
        <w:rPr>
          <w:sz w:val="22"/>
        </w:rPr>
        <w:t xml:space="preserve">, to utilize spell- and grammar-check. </w:t>
      </w:r>
      <w:r w:rsidRPr="004F1DE7">
        <w:rPr>
          <w:sz w:val="22"/>
        </w:rPr>
        <w:t>Put your name in the top corner</w:t>
      </w:r>
      <w:r w:rsidR="00742205">
        <w:rPr>
          <w:sz w:val="22"/>
        </w:rPr>
        <w:t xml:space="preserve"> and </w:t>
      </w:r>
      <w:r w:rsidR="00742205" w:rsidRPr="00056320">
        <w:rPr>
          <w:b/>
          <w:bCs/>
          <w:sz w:val="22"/>
        </w:rPr>
        <w:t>provide a title</w:t>
      </w:r>
      <w:r w:rsidR="00742205">
        <w:rPr>
          <w:sz w:val="22"/>
        </w:rPr>
        <w:t>.</w:t>
      </w:r>
      <w:r w:rsidRPr="004F1DE7">
        <w:rPr>
          <w:sz w:val="22"/>
        </w:rPr>
        <w:t xml:space="preserve"> </w:t>
      </w:r>
      <w:r w:rsidR="000879EA">
        <w:rPr>
          <w:sz w:val="22"/>
        </w:rPr>
        <w:t>Some assignments require a specific title.</w:t>
      </w:r>
      <w:r w:rsidR="007870EA">
        <w:rPr>
          <w:sz w:val="22"/>
        </w:rPr>
        <w:t xml:space="preserve">  Submit your word files only as .doc/docx or pdf!</w:t>
      </w:r>
    </w:p>
    <w:p w14:paraId="08E65F3B" w14:textId="77777777" w:rsidR="007870EA" w:rsidRDefault="007870EA" w:rsidP="007870EA">
      <w:pPr>
        <w:pStyle w:val="ListParagraph"/>
        <w:widowControl w:val="0"/>
        <w:rPr>
          <w:sz w:val="22"/>
        </w:rPr>
      </w:pPr>
    </w:p>
    <w:p w14:paraId="39F98E29" w14:textId="77777777" w:rsidR="00AD3E5C" w:rsidRDefault="00802DC5" w:rsidP="00AD3E5C">
      <w:pPr>
        <w:pStyle w:val="ListParagraph"/>
        <w:widowControl w:val="0"/>
        <w:numPr>
          <w:ilvl w:val="0"/>
          <w:numId w:val="12"/>
        </w:numPr>
        <w:rPr>
          <w:sz w:val="22"/>
        </w:rPr>
      </w:pPr>
      <w:r w:rsidRPr="004F1DE7">
        <w:rPr>
          <w:b/>
          <w:sz w:val="22"/>
        </w:rPr>
        <w:t xml:space="preserve">Rubric: </w:t>
      </w:r>
      <w:r w:rsidRPr="004F1DE7">
        <w:rPr>
          <w:sz w:val="22"/>
        </w:rPr>
        <w:t>Assignments have attached rubrics which you should consult</w:t>
      </w:r>
      <w:r w:rsidRPr="004F1DE7">
        <w:rPr>
          <w:i/>
          <w:sz w:val="22"/>
        </w:rPr>
        <w:t xml:space="preserve"> before submission </w:t>
      </w:r>
      <w:r w:rsidRPr="004F1DE7">
        <w:rPr>
          <w:sz w:val="22"/>
        </w:rPr>
        <w:t>to make sure you have met all the criteria.  Spelling and grammar count as part of your grade.  Proofread carefully and run the spell check tool in your word processing program.  Assignments are submitted through Turnitin and will be checked for plagiarism.  All students are held to the UF Honor Code (see below).</w:t>
      </w:r>
    </w:p>
    <w:p w14:paraId="6616BE84" w14:textId="77777777" w:rsidR="00742205" w:rsidRPr="00742205" w:rsidRDefault="00742205" w:rsidP="00742205">
      <w:pPr>
        <w:pStyle w:val="ListParagraph"/>
        <w:rPr>
          <w:sz w:val="22"/>
        </w:rPr>
      </w:pPr>
    </w:p>
    <w:p w14:paraId="763B0CA1" w14:textId="7C0E132E" w:rsidR="001908CD" w:rsidRDefault="00DF5419" w:rsidP="00FB1662">
      <w:pPr>
        <w:pStyle w:val="ListParagraph"/>
        <w:widowControl w:val="0"/>
        <w:numPr>
          <w:ilvl w:val="0"/>
          <w:numId w:val="25"/>
        </w:numPr>
        <w:rPr>
          <w:sz w:val="22"/>
        </w:rPr>
      </w:pPr>
      <w:r>
        <w:rPr>
          <w:b/>
          <w:sz w:val="22"/>
        </w:rPr>
        <w:t xml:space="preserve">    </w:t>
      </w:r>
      <w:r w:rsidR="00802DC5" w:rsidRPr="00AD3E5C">
        <w:rPr>
          <w:b/>
          <w:sz w:val="22"/>
        </w:rPr>
        <w:t xml:space="preserve">Lab </w:t>
      </w:r>
      <w:r w:rsidR="0024581C">
        <w:rPr>
          <w:b/>
          <w:sz w:val="22"/>
        </w:rPr>
        <w:t>A</w:t>
      </w:r>
      <w:r w:rsidR="00AD3E5C" w:rsidRPr="00AD3E5C">
        <w:rPr>
          <w:b/>
          <w:sz w:val="22"/>
        </w:rPr>
        <w:t xml:space="preserve">ssignments </w:t>
      </w:r>
      <w:r w:rsidR="00802DC5" w:rsidRPr="00AD3E5C">
        <w:rPr>
          <w:sz w:val="22"/>
        </w:rPr>
        <w:t>require</w:t>
      </w:r>
      <w:r w:rsidR="00802DC5" w:rsidRPr="00AD3E5C">
        <w:rPr>
          <w:b/>
          <w:sz w:val="22"/>
        </w:rPr>
        <w:t xml:space="preserve"> </w:t>
      </w:r>
      <w:r w:rsidR="00802DC5" w:rsidRPr="00AD3E5C">
        <w:rPr>
          <w:sz w:val="22"/>
        </w:rPr>
        <w:t>an analysis of some data, for which you will answer questions</w:t>
      </w:r>
      <w:r w:rsidR="00DB1AD5">
        <w:rPr>
          <w:sz w:val="22"/>
        </w:rPr>
        <w:t xml:space="preserve"> on a worksheet</w:t>
      </w:r>
      <w:r w:rsidR="00802DC5" w:rsidRPr="00AD3E5C">
        <w:rPr>
          <w:sz w:val="22"/>
        </w:rPr>
        <w:t xml:space="preserve"> and then upload your responses.  Labs are part of your training in fundamental concepts and methods. </w:t>
      </w:r>
    </w:p>
    <w:p w14:paraId="05838D60" w14:textId="77777777" w:rsidR="00FB1662" w:rsidRDefault="00FB1662" w:rsidP="00FB1662">
      <w:pPr>
        <w:pStyle w:val="ListParagraph"/>
        <w:widowControl w:val="0"/>
        <w:rPr>
          <w:sz w:val="22"/>
        </w:rPr>
      </w:pPr>
    </w:p>
    <w:p w14:paraId="5A112750" w14:textId="1FCE9EEA" w:rsidR="00FB1662" w:rsidRPr="00FB1662" w:rsidRDefault="00FB1662" w:rsidP="00FB1662">
      <w:pPr>
        <w:pStyle w:val="ListParagraph"/>
        <w:widowControl w:val="0"/>
        <w:numPr>
          <w:ilvl w:val="0"/>
          <w:numId w:val="25"/>
        </w:numPr>
        <w:rPr>
          <w:sz w:val="22"/>
        </w:rPr>
      </w:pPr>
      <w:r>
        <w:rPr>
          <w:sz w:val="22"/>
        </w:rPr>
        <w:t xml:space="preserve">    </w:t>
      </w:r>
      <w:r w:rsidRPr="00FB1662">
        <w:rPr>
          <w:b/>
          <w:bCs/>
          <w:sz w:val="22"/>
        </w:rPr>
        <w:t>E-Map</w:t>
      </w:r>
      <w:r w:rsidRPr="00FB1662">
        <w:rPr>
          <w:sz w:val="22"/>
        </w:rPr>
        <w:t>: The second lab assignment is to create a digital map of the globe, using free software, on which you will locate archaeological sites or regions pertaining to course content. It provides a spatial and geographical orientation of important world archaeological sites.</w:t>
      </w:r>
    </w:p>
    <w:p w14:paraId="249EA685" w14:textId="77777777" w:rsidR="00DF5419" w:rsidRDefault="00DF5419" w:rsidP="00DF5419">
      <w:pPr>
        <w:pStyle w:val="ListParagraph"/>
        <w:widowControl w:val="0"/>
        <w:rPr>
          <w:sz w:val="22"/>
        </w:rPr>
      </w:pPr>
    </w:p>
    <w:p w14:paraId="2F324261" w14:textId="0ED4B8D8" w:rsidR="00EC0489" w:rsidRDefault="00DF5419" w:rsidP="00DF5419">
      <w:pPr>
        <w:pStyle w:val="ListParagraph"/>
        <w:widowControl w:val="0"/>
        <w:numPr>
          <w:ilvl w:val="0"/>
          <w:numId w:val="25"/>
        </w:numPr>
        <w:rPr>
          <w:sz w:val="22"/>
        </w:rPr>
      </w:pPr>
      <w:r>
        <w:rPr>
          <w:b/>
          <w:sz w:val="22"/>
        </w:rPr>
        <w:t xml:space="preserve">    </w:t>
      </w:r>
      <w:r w:rsidR="00802DC5" w:rsidRPr="00AD3E5C">
        <w:rPr>
          <w:b/>
          <w:sz w:val="22"/>
        </w:rPr>
        <w:t>E-Timeline:</w:t>
      </w:r>
      <w:r w:rsidR="00802DC5" w:rsidRPr="00AD3E5C">
        <w:rPr>
          <w:sz w:val="22"/>
        </w:rPr>
        <w:t xml:space="preserve"> The </w:t>
      </w:r>
      <w:r w:rsidR="001908CD">
        <w:rPr>
          <w:sz w:val="22"/>
        </w:rPr>
        <w:t>third</w:t>
      </w:r>
      <w:r w:rsidR="00802DC5" w:rsidRPr="00AD3E5C">
        <w:rPr>
          <w:sz w:val="22"/>
        </w:rPr>
        <w:t xml:space="preserve"> lab assignment is to create a digital timeline</w:t>
      </w:r>
      <w:r w:rsidR="000E13D0" w:rsidRPr="00AD3E5C">
        <w:rPr>
          <w:sz w:val="22"/>
        </w:rPr>
        <w:t xml:space="preserve"> </w:t>
      </w:r>
      <w:r w:rsidR="00056320">
        <w:rPr>
          <w:sz w:val="22"/>
        </w:rPr>
        <w:t xml:space="preserve">using free software </w:t>
      </w:r>
      <w:r w:rsidR="00802DC5" w:rsidRPr="00AD3E5C">
        <w:rPr>
          <w:sz w:val="22"/>
        </w:rPr>
        <w:t xml:space="preserve">on which you will locate important events or time periods.  </w:t>
      </w:r>
      <w:r w:rsidR="00802DC5" w:rsidRPr="001908CD">
        <w:rPr>
          <w:sz w:val="22"/>
          <w:u w:val="single"/>
        </w:rPr>
        <w:t>Although you will turn in the timeline for your lab assignment, you will continue to add events and periods throughout the semester and submit the final timeline at the end</w:t>
      </w:r>
      <w:r w:rsidR="00802DC5" w:rsidRPr="00AD3E5C">
        <w:rPr>
          <w:sz w:val="22"/>
        </w:rPr>
        <w:t xml:space="preserve">.  The timeline will provide a </w:t>
      </w:r>
      <w:r w:rsidR="00684C4E">
        <w:rPr>
          <w:sz w:val="22"/>
        </w:rPr>
        <w:t>personalized</w:t>
      </w:r>
      <w:r w:rsidR="00802DC5" w:rsidRPr="00AD3E5C">
        <w:rPr>
          <w:sz w:val="22"/>
        </w:rPr>
        <w:t xml:space="preserve"> chronological overview of world archaeology.</w:t>
      </w:r>
    </w:p>
    <w:p w14:paraId="36293F8E" w14:textId="77777777" w:rsidR="00EC0489" w:rsidRPr="00EC0489" w:rsidRDefault="00EC0489" w:rsidP="00EC0489">
      <w:pPr>
        <w:pStyle w:val="ListParagraph"/>
        <w:rPr>
          <w:b/>
          <w:sz w:val="22"/>
        </w:rPr>
      </w:pPr>
    </w:p>
    <w:p w14:paraId="4BEA68BB" w14:textId="115B6CC9" w:rsidR="007E60FA" w:rsidRPr="00BE181F" w:rsidRDefault="00EC0489" w:rsidP="00BE181F">
      <w:pPr>
        <w:pStyle w:val="ListParagraph"/>
        <w:widowControl w:val="0"/>
        <w:numPr>
          <w:ilvl w:val="0"/>
          <w:numId w:val="25"/>
        </w:numPr>
        <w:rPr>
          <w:sz w:val="22"/>
        </w:rPr>
      </w:pPr>
      <w:r>
        <w:rPr>
          <w:b/>
          <w:sz w:val="22"/>
        </w:rPr>
        <w:t xml:space="preserve">   </w:t>
      </w:r>
      <w:r w:rsidR="00802DC5" w:rsidRPr="00EC0489">
        <w:rPr>
          <w:b/>
          <w:sz w:val="22"/>
        </w:rPr>
        <w:t xml:space="preserve">Discussion Boards </w:t>
      </w:r>
      <w:r w:rsidR="00AD3E5C" w:rsidRPr="00EC0489">
        <w:rPr>
          <w:sz w:val="22"/>
        </w:rPr>
        <w:t xml:space="preserve">are </w:t>
      </w:r>
      <w:r w:rsidR="00DF5419">
        <w:rPr>
          <w:sz w:val="22"/>
        </w:rPr>
        <w:t xml:space="preserve">usually </w:t>
      </w:r>
      <w:r w:rsidR="00AD3E5C" w:rsidRPr="00EC0489">
        <w:rPr>
          <w:sz w:val="22"/>
        </w:rPr>
        <w:t xml:space="preserve">in two parts. The first </w:t>
      </w:r>
      <w:r w:rsidR="00802DC5" w:rsidRPr="00EC0489">
        <w:rPr>
          <w:sz w:val="22"/>
        </w:rPr>
        <w:t>involve</w:t>
      </w:r>
      <w:r w:rsidR="00AD3E5C" w:rsidRPr="00EC0489">
        <w:rPr>
          <w:sz w:val="22"/>
        </w:rPr>
        <w:t>s</w:t>
      </w:r>
      <w:r w:rsidR="00802DC5" w:rsidRPr="00EC0489">
        <w:rPr>
          <w:sz w:val="22"/>
        </w:rPr>
        <w:t xml:space="preserve"> an original </w:t>
      </w:r>
      <w:r w:rsidR="00AD3E5C" w:rsidRPr="00EC0489">
        <w:rPr>
          <w:sz w:val="22"/>
        </w:rPr>
        <w:t xml:space="preserve">response/report </w:t>
      </w:r>
      <w:r w:rsidR="00802DC5" w:rsidRPr="00EC0489">
        <w:rPr>
          <w:sz w:val="22"/>
        </w:rPr>
        <w:t>on an assigned topic that you researched</w:t>
      </w:r>
      <w:r w:rsidR="000C1511">
        <w:rPr>
          <w:sz w:val="22"/>
        </w:rPr>
        <w:t xml:space="preserve"> (5 pts)</w:t>
      </w:r>
      <w:r w:rsidR="00AD3E5C" w:rsidRPr="00EC0489">
        <w:rPr>
          <w:sz w:val="22"/>
        </w:rPr>
        <w:t xml:space="preserve">. The second part asks for your replies to </w:t>
      </w:r>
      <w:r w:rsidR="00AD3E5C" w:rsidRPr="00FF5F30">
        <w:rPr>
          <w:b/>
          <w:bCs/>
          <w:sz w:val="22"/>
        </w:rPr>
        <w:t>two</w:t>
      </w:r>
      <w:r w:rsidR="00AD3E5C" w:rsidRPr="00EC0489">
        <w:rPr>
          <w:sz w:val="22"/>
        </w:rPr>
        <w:t xml:space="preserve"> other student </w:t>
      </w:r>
      <w:r w:rsidR="00802DC5" w:rsidRPr="00EC0489">
        <w:rPr>
          <w:sz w:val="22"/>
        </w:rPr>
        <w:t>response posts</w:t>
      </w:r>
      <w:r w:rsidR="00DF5419">
        <w:rPr>
          <w:sz w:val="22"/>
        </w:rPr>
        <w:t xml:space="preserve"> in your discussion group</w:t>
      </w:r>
      <w:r w:rsidR="000C1511">
        <w:rPr>
          <w:sz w:val="22"/>
        </w:rPr>
        <w:t xml:space="preserve"> (5 pts)</w:t>
      </w:r>
      <w:r w:rsidR="00802DC5" w:rsidRPr="00EC0489">
        <w:rPr>
          <w:sz w:val="22"/>
        </w:rPr>
        <w:t xml:space="preserve">. </w:t>
      </w:r>
      <w:r w:rsidR="00DF5419">
        <w:rPr>
          <w:sz w:val="22"/>
        </w:rPr>
        <w:t xml:space="preserve"> </w:t>
      </w:r>
      <w:r w:rsidR="004965CE" w:rsidRPr="00370C8B">
        <w:rPr>
          <w:i/>
          <w:iCs/>
          <w:sz w:val="22"/>
        </w:rPr>
        <w:t xml:space="preserve">Discussion Board </w:t>
      </w:r>
      <w:r w:rsidR="00AD3E5C" w:rsidRPr="00370C8B">
        <w:rPr>
          <w:i/>
          <w:iCs/>
          <w:sz w:val="22"/>
        </w:rPr>
        <w:t xml:space="preserve">original </w:t>
      </w:r>
      <w:r w:rsidR="004965CE" w:rsidRPr="00370C8B">
        <w:rPr>
          <w:i/>
          <w:iCs/>
          <w:sz w:val="22"/>
        </w:rPr>
        <w:t xml:space="preserve">responses </w:t>
      </w:r>
      <w:r w:rsidR="000E13D0" w:rsidRPr="00370C8B">
        <w:rPr>
          <w:i/>
          <w:iCs/>
          <w:sz w:val="22"/>
        </w:rPr>
        <w:t xml:space="preserve">will close on </w:t>
      </w:r>
      <w:r w:rsidR="00FF5F30">
        <w:rPr>
          <w:i/>
          <w:iCs/>
          <w:sz w:val="22"/>
        </w:rPr>
        <w:t>Thursdays</w:t>
      </w:r>
      <w:r w:rsidR="00DF5419" w:rsidRPr="00370C8B">
        <w:rPr>
          <w:i/>
          <w:iCs/>
          <w:sz w:val="22"/>
        </w:rPr>
        <w:t xml:space="preserve"> </w:t>
      </w:r>
      <w:r w:rsidR="000E13D0" w:rsidRPr="00370C8B">
        <w:rPr>
          <w:i/>
          <w:iCs/>
          <w:sz w:val="22"/>
        </w:rPr>
        <w:t xml:space="preserve">at 11:59 </w:t>
      </w:r>
      <w:r w:rsidR="000E13D0" w:rsidRPr="00370C8B">
        <w:rPr>
          <w:i/>
          <w:iCs/>
          <w:sz w:val="22"/>
        </w:rPr>
        <w:lastRenderedPageBreak/>
        <w:t>pm</w:t>
      </w:r>
      <w:r w:rsidR="000E13D0" w:rsidRPr="00EC0489">
        <w:rPr>
          <w:sz w:val="22"/>
        </w:rPr>
        <w:t xml:space="preserve">, while your replies will close on </w:t>
      </w:r>
      <w:r w:rsidR="00FF5F30">
        <w:rPr>
          <w:i/>
          <w:iCs/>
          <w:sz w:val="22"/>
        </w:rPr>
        <w:t xml:space="preserve">Saturdays </w:t>
      </w:r>
      <w:r w:rsidR="000E13D0" w:rsidRPr="00EC0489">
        <w:rPr>
          <w:sz w:val="22"/>
        </w:rPr>
        <w:t>at 11:59</w:t>
      </w:r>
      <w:r w:rsidRPr="00EC0489">
        <w:rPr>
          <w:sz w:val="22"/>
        </w:rPr>
        <w:t xml:space="preserve"> </w:t>
      </w:r>
      <w:r w:rsidR="000E13D0" w:rsidRPr="00EC0489">
        <w:rPr>
          <w:sz w:val="22"/>
        </w:rPr>
        <w:t>pm. NOTE: you cannot respond to another student’s post until you upload your original post</w:t>
      </w:r>
      <w:r w:rsidRPr="00EC0489">
        <w:rPr>
          <w:sz w:val="22"/>
        </w:rPr>
        <w:t xml:space="preserve">, so it is in your own interest to upload your </w:t>
      </w:r>
      <w:r w:rsidR="00DF5419">
        <w:rPr>
          <w:sz w:val="22"/>
        </w:rPr>
        <w:t xml:space="preserve">posts </w:t>
      </w:r>
      <w:r w:rsidRPr="00EC0489">
        <w:rPr>
          <w:sz w:val="22"/>
        </w:rPr>
        <w:t>ASAP.</w:t>
      </w:r>
    </w:p>
    <w:p w14:paraId="3A5EBB3E" w14:textId="77777777" w:rsidR="00611A15" w:rsidRDefault="00611A15">
      <w:pPr>
        <w:widowControl w:val="0"/>
        <w:rPr>
          <w:sz w:val="22"/>
        </w:rPr>
      </w:pPr>
    </w:p>
    <w:p w14:paraId="4B644EF0" w14:textId="75D23133" w:rsidR="007E60FA" w:rsidRDefault="00EC0489" w:rsidP="00EC0489">
      <w:pPr>
        <w:pStyle w:val="ListParagraph"/>
        <w:widowControl w:val="0"/>
        <w:numPr>
          <w:ilvl w:val="0"/>
          <w:numId w:val="25"/>
        </w:numPr>
        <w:rPr>
          <w:sz w:val="22"/>
        </w:rPr>
      </w:pPr>
      <w:r>
        <w:rPr>
          <w:b/>
          <w:sz w:val="22"/>
        </w:rPr>
        <w:t xml:space="preserve">   </w:t>
      </w:r>
      <w:r w:rsidR="00802DC5" w:rsidRPr="00EC0489">
        <w:rPr>
          <w:b/>
          <w:sz w:val="22"/>
        </w:rPr>
        <w:t>World Cultural Heritage Project:</w:t>
      </w:r>
      <w:r w:rsidR="00802DC5" w:rsidRPr="00EC0489">
        <w:rPr>
          <w:sz w:val="22"/>
        </w:rPr>
        <w:t xml:space="preserve"> This is a </w:t>
      </w:r>
      <w:r w:rsidR="000879EA">
        <w:rPr>
          <w:sz w:val="22"/>
        </w:rPr>
        <w:t xml:space="preserve">midterm </w:t>
      </w:r>
      <w:r w:rsidR="00802DC5" w:rsidRPr="00EC0489">
        <w:rPr>
          <w:sz w:val="22"/>
        </w:rPr>
        <w:t xml:space="preserve">project for which you select and research a UNESCO World Cultural Heritage </w:t>
      </w:r>
      <w:r w:rsidR="000E13D0" w:rsidRPr="00EC0489">
        <w:rPr>
          <w:sz w:val="22"/>
        </w:rPr>
        <w:t xml:space="preserve">Archaeological </w:t>
      </w:r>
      <w:r w:rsidR="00E5795B">
        <w:rPr>
          <w:sz w:val="22"/>
        </w:rPr>
        <w:t xml:space="preserve">Site </w:t>
      </w:r>
      <w:r w:rsidR="00802DC5" w:rsidRPr="00EC0489">
        <w:rPr>
          <w:sz w:val="22"/>
        </w:rPr>
        <w:t>and report on it in two parts</w:t>
      </w:r>
      <w:r w:rsidR="000E13D0" w:rsidRPr="00EC0489">
        <w:rPr>
          <w:sz w:val="22"/>
        </w:rPr>
        <w:t>:</w:t>
      </w:r>
      <w:r w:rsidR="00802DC5" w:rsidRPr="00EC0489">
        <w:rPr>
          <w:sz w:val="22"/>
        </w:rPr>
        <w:t xml:space="preserve"> </w:t>
      </w:r>
      <w:r w:rsidR="000879EA">
        <w:rPr>
          <w:sz w:val="22"/>
        </w:rPr>
        <w:t xml:space="preserve">1) justify your selection of a site, and 2) provide certain information about it in </w:t>
      </w:r>
      <w:r w:rsidR="00802DC5" w:rsidRPr="00EC0489">
        <w:rPr>
          <w:sz w:val="22"/>
        </w:rPr>
        <w:t xml:space="preserve">the form of a </w:t>
      </w:r>
      <w:proofErr w:type="spellStart"/>
      <w:r w:rsidR="003720E6" w:rsidRPr="00EC0489">
        <w:rPr>
          <w:sz w:val="22"/>
        </w:rPr>
        <w:t>P</w:t>
      </w:r>
      <w:r w:rsidR="00802DC5" w:rsidRPr="00EC0489">
        <w:rPr>
          <w:sz w:val="22"/>
        </w:rPr>
        <w:t>owerpoint</w:t>
      </w:r>
      <w:proofErr w:type="spellEnd"/>
      <w:r w:rsidR="00802DC5" w:rsidRPr="00EC0489">
        <w:rPr>
          <w:sz w:val="22"/>
        </w:rPr>
        <w:t xml:space="preserve"> presentation.  Specific in</w:t>
      </w:r>
      <w:r w:rsidR="000879EA">
        <w:rPr>
          <w:sz w:val="22"/>
        </w:rPr>
        <w:t>structions are provid</w:t>
      </w:r>
      <w:r w:rsidR="00802DC5" w:rsidRPr="00EC0489">
        <w:rPr>
          <w:sz w:val="22"/>
        </w:rPr>
        <w:t xml:space="preserve">ed </w:t>
      </w:r>
      <w:r w:rsidR="000879EA">
        <w:rPr>
          <w:sz w:val="22"/>
        </w:rPr>
        <w:t>to complete th</w:t>
      </w:r>
      <w:r w:rsidR="00802DC5" w:rsidRPr="00EC0489">
        <w:rPr>
          <w:sz w:val="22"/>
        </w:rPr>
        <w:t xml:space="preserve">e project.  Students in the International </w:t>
      </w:r>
      <w:r w:rsidR="000879EA">
        <w:rPr>
          <w:sz w:val="22"/>
        </w:rPr>
        <w:t xml:space="preserve">Scholars </w:t>
      </w:r>
      <w:r w:rsidR="00802DC5" w:rsidRPr="00EC0489">
        <w:rPr>
          <w:sz w:val="22"/>
        </w:rPr>
        <w:t xml:space="preserve">Program must choose an international (not US) world cultural heritage </w:t>
      </w:r>
      <w:r w:rsidR="000E13D0" w:rsidRPr="00EC0489">
        <w:rPr>
          <w:sz w:val="22"/>
        </w:rPr>
        <w:t xml:space="preserve">archaeological </w:t>
      </w:r>
      <w:r w:rsidR="00802DC5" w:rsidRPr="00EC0489">
        <w:rPr>
          <w:sz w:val="22"/>
        </w:rPr>
        <w:t>site.</w:t>
      </w:r>
      <w:r w:rsidRPr="00EC0489">
        <w:rPr>
          <w:sz w:val="22"/>
        </w:rPr>
        <w:t xml:space="preserve"> </w:t>
      </w:r>
      <w:r w:rsidR="00802DC5" w:rsidRPr="00EC0489">
        <w:rPr>
          <w:sz w:val="22"/>
        </w:rPr>
        <w:t xml:space="preserve">NOTE: The </w:t>
      </w:r>
      <w:r w:rsidR="00FF5F30">
        <w:rPr>
          <w:sz w:val="22"/>
        </w:rPr>
        <w:t>three</w:t>
      </w:r>
      <w:r w:rsidR="00802DC5" w:rsidRPr="00EC0489">
        <w:rPr>
          <w:sz w:val="22"/>
        </w:rPr>
        <w:t xml:space="preserve"> digital projects </w:t>
      </w:r>
      <w:r w:rsidR="00F20890">
        <w:rPr>
          <w:sz w:val="22"/>
        </w:rPr>
        <w:t xml:space="preserve">(map, timeline, </w:t>
      </w:r>
      <w:proofErr w:type="spellStart"/>
      <w:r w:rsidR="00F20890">
        <w:rPr>
          <w:sz w:val="22"/>
        </w:rPr>
        <w:t>powerpoint</w:t>
      </w:r>
      <w:proofErr w:type="spellEnd"/>
      <w:r w:rsidR="00F20890">
        <w:rPr>
          <w:sz w:val="22"/>
        </w:rPr>
        <w:t xml:space="preserve">) </w:t>
      </w:r>
      <w:r w:rsidR="00802DC5" w:rsidRPr="00EC0489">
        <w:rPr>
          <w:sz w:val="22"/>
        </w:rPr>
        <w:t xml:space="preserve">become part of your </w:t>
      </w:r>
      <w:r w:rsidR="00802DC5" w:rsidRPr="00EC0489">
        <w:rPr>
          <w:b/>
          <w:sz w:val="22"/>
        </w:rPr>
        <w:t xml:space="preserve">student </w:t>
      </w:r>
      <w:r w:rsidR="00344C00">
        <w:rPr>
          <w:b/>
          <w:sz w:val="22"/>
        </w:rPr>
        <w:t>e</w:t>
      </w:r>
      <w:r w:rsidR="00802DC5" w:rsidRPr="00EC0489">
        <w:rPr>
          <w:b/>
          <w:sz w:val="22"/>
        </w:rPr>
        <w:t>-</w:t>
      </w:r>
      <w:r w:rsidR="00344C00">
        <w:rPr>
          <w:b/>
          <w:sz w:val="22"/>
        </w:rPr>
        <w:t>P</w:t>
      </w:r>
      <w:r w:rsidR="00802DC5" w:rsidRPr="00EC0489">
        <w:rPr>
          <w:b/>
          <w:sz w:val="22"/>
        </w:rPr>
        <w:t>ortfolio</w:t>
      </w:r>
      <w:r w:rsidR="00FF5F30">
        <w:rPr>
          <w:sz w:val="22"/>
        </w:rPr>
        <w:t>.</w:t>
      </w:r>
    </w:p>
    <w:p w14:paraId="21D435A7" w14:textId="77777777" w:rsidR="00F20890" w:rsidRPr="00F20890" w:rsidRDefault="00F20890" w:rsidP="00F20890">
      <w:pPr>
        <w:pStyle w:val="ListParagraph"/>
        <w:rPr>
          <w:sz w:val="22"/>
        </w:rPr>
      </w:pPr>
    </w:p>
    <w:p w14:paraId="069BCB55" w14:textId="77777777" w:rsidR="00F20890" w:rsidRDefault="00F20890" w:rsidP="00F20890">
      <w:pPr>
        <w:pStyle w:val="ListParagraph"/>
        <w:widowControl w:val="0"/>
        <w:rPr>
          <w:sz w:val="22"/>
        </w:rPr>
      </w:pPr>
    </w:p>
    <w:p w14:paraId="00D1A1B5" w14:textId="32260D67" w:rsidR="00344C00" w:rsidRPr="00344C00" w:rsidRDefault="00344C00" w:rsidP="00344C00">
      <w:pPr>
        <w:widowControl w:val="0"/>
        <w:rPr>
          <w:sz w:val="22"/>
        </w:rPr>
      </w:pPr>
      <w:r w:rsidRPr="00344C00">
        <w:rPr>
          <w:b/>
          <w:bCs/>
          <w:sz w:val="22"/>
        </w:rPr>
        <w:t>E-Portfolio</w:t>
      </w:r>
      <w:r>
        <w:rPr>
          <w:b/>
          <w:bCs/>
          <w:sz w:val="22"/>
        </w:rPr>
        <w:t>:</w:t>
      </w:r>
      <w:r>
        <w:rPr>
          <w:sz w:val="22"/>
        </w:rPr>
        <w:t xml:space="preserve"> Each student can create an individualized e-Portfolio, which archives electronic products</w:t>
      </w:r>
      <w:r w:rsidR="00B23620">
        <w:rPr>
          <w:sz w:val="22"/>
        </w:rPr>
        <w:t xml:space="preserve"> (“artifacts”)</w:t>
      </w:r>
      <w:r>
        <w:rPr>
          <w:sz w:val="22"/>
        </w:rPr>
        <w:t xml:space="preserve"> you create in your various classes.  </w:t>
      </w:r>
      <w:r w:rsidR="00E42B0A">
        <w:rPr>
          <w:sz w:val="22"/>
          <w:szCs w:val="22"/>
        </w:rPr>
        <w:t xml:space="preserve">In Canvas go to your “Account &gt; Folio” to create your e-Portfolio and learn how to import your projects into it. </w:t>
      </w:r>
      <w:r>
        <w:rPr>
          <w:sz w:val="22"/>
        </w:rPr>
        <w:t xml:space="preserve">Canvas </w:t>
      </w:r>
      <w:r w:rsidR="00E42B0A">
        <w:rPr>
          <w:sz w:val="22"/>
        </w:rPr>
        <w:t xml:space="preserve">also </w:t>
      </w:r>
      <w:r>
        <w:rPr>
          <w:sz w:val="22"/>
        </w:rPr>
        <w:t xml:space="preserve">has an option called </w:t>
      </w:r>
      <w:hyperlink r:id="rId15" w:history="1">
        <w:proofErr w:type="spellStart"/>
        <w:r w:rsidRPr="00B23620">
          <w:rPr>
            <w:rStyle w:val="Hyperlink"/>
            <w:sz w:val="22"/>
            <w:szCs w:val="22"/>
          </w:rPr>
          <w:t>Por</w:t>
        </w:r>
        <w:r w:rsidR="00B23620" w:rsidRPr="00B23620">
          <w:rPr>
            <w:rStyle w:val="Hyperlink"/>
            <w:sz w:val="22"/>
            <w:szCs w:val="22"/>
          </w:rPr>
          <w:t>tfolium</w:t>
        </w:r>
        <w:proofErr w:type="spellEnd"/>
      </w:hyperlink>
      <w:r w:rsidR="00B23620">
        <w:rPr>
          <w:sz w:val="22"/>
          <w:szCs w:val="22"/>
        </w:rPr>
        <w:t xml:space="preserve"> that </w:t>
      </w:r>
      <w:r w:rsidR="00B23620" w:rsidRPr="00B23620">
        <w:rPr>
          <w:sz w:val="22"/>
          <w:szCs w:val="22"/>
        </w:rPr>
        <w:t>allow</w:t>
      </w:r>
      <w:r w:rsidR="00B23620">
        <w:rPr>
          <w:sz w:val="22"/>
          <w:szCs w:val="22"/>
        </w:rPr>
        <w:t>s</w:t>
      </w:r>
      <w:r w:rsidR="00B23620" w:rsidRPr="00B23620">
        <w:rPr>
          <w:sz w:val="22"/>
          <w:szCs w:val="22"/>
        </w:rPr>
        <w:t xml:space="preserve"> you to create an e-Portfolio external to Canvas</w:t>
      </w:r>
      <w:r w:rsidR="00B23620">
        <w:rPr>
          <w:sz w:val="22"/>
          <w:szCs w:val="22"/>
        </w:rPr>
        <w:t xml:space="preserve">, </w:t>
      </w:r>
      <w:r w:rsidR="00A42A7C">
        <w:rPr>
          <w:sz w:val="22"/>
          <w:szCs w:val="22"/>
        </w:rPr>
        <w:t xml:space="preserve">as </w:t>
      </w:r>
      <w:r w:rsidR="00B23620">
        <w:rPr>
          <w:sz w:val="22"/>
          <w:szCs w:val="22"/>
        </w:rPr>
        <w:t xml:space="preserve">part of a network you can share and </w:t>
      </w:r>
      <w:r w:rsidR="00B23620" w:rsidRPr="00B23620">
        <w:rPr>
          <w:sz w:val="22"/>
          <w:szCs w:val="22"/>
        </w:rPr>
        <w:t xml:space="preserve">use after graduation. </w:t>
      </w:r>
    </w:p>
    <w:p w14:paraId="677268C0" w14:textId="08E00020" w:rsidR="00E47EDD" w:rsidRDefault="00E47EDD" w:rsidP="00E47EDD">
      <w:pPr>
        <w:pStyle w:val="ListParagraph"/>
        <w:rPr>
          <w:sz w:val="22"/>
        </w:rPr>
      </w:pPr>
    </w:p>
    <w:p w14:paraId="00F74D28" w14:textId="77777777" w:rsidR="008A705C" w:rsidRDefault="00E5795B" w:rsidP="008A705C">
      <w:pPr>
        <w:autoSpaceDE w:val="0"/>
        <w:autoSpaceDN w:val="0"/>
        <w:adjustRightInd w:val="0"/>
        <w:rPr>
          <w:sz w:val="22"/>
          <w:szCs w:val="22"/>
        </w:rPr>
      </w:pPr>
      <w:r w:rsidRPr="00E42B0A">
        <w:rPr>
          <w:rFonts w:ascii="Courier 12 pt." w:hAnsi="Courier 12 pt."/>
          <w:szCs w:val="24"/>
          <w:lang w:val="en-CA"/>
        </w:rPr>
        <w:fldChar w:fldCharType="begin"/>
      </w:r>
      <w:r w:rsidRPr="00E42B0A">
        <w:rPr>
          <w:rFonts w:ascii="Courier 12 pt." w:hAnsi="Courier 12 pt."/>
          <w:szCs w:val="24"/>
          <w:lang w:val="en-CA"/>
        </w:rPr>
        <w:instrText xml:space="preserve"> SEQ CHAPTER \h \r 1</w:instrText>
      </w:r>
      <w:r w:rsidRPr="00E42B0A">
        <w:rPr>
          <w:rFonts w:ascii="Courier 12 pt." w:hAnsi="Courier 12 pt."/>
          <w:szCs w:val="24"/>
          <w:lang w:val="en-CA"/>
        </w:rPr>
        <w:fldChar w:fldCharType="end"/>
      </w:r>
      <w:r w:rsidRPr="00E42B0A">
        <w:rPr>
          <w:b/>
          <w:bCs/>
          <w:sz w:val="22"/>
          <w:szCs w:val="22"/>
        </w:rPr>
        <w:t>AI U</w:t>
      </w:r>
      <w:r>
        <w:rPr>
          <w:b/>
          <w:bCs/>
          <w:sz w:val="22"/>
          <w:szCs w:val="22"/>
        </w:rPr>
        <w:t>se</w:t>
      </w:r>
      <w:r w:rsidRPr="00E42B0A">
        <w:rPr>
          <w:b/>
          <w:bCs/>
          <w:sz w:val="22"/>
          <w:szCs w:val="22"/>
        </w:rPr>
        <w:t xml:space="preserve"> P</w:t>
      </w:r>
      <w:r>
        <w:rPr>
          <w:b/>
          <w:bCs/>
          <w:sz w:val="22"/>
          <w:szCs w:val="22"/>
        </w:rPr>
        <w:t xml:space="preserve">olicy: </w:t>
      </w:r>
      <w:r w:rsidR="008A705C" w:rsidRPr="008A705C">
        <w:rPr>
          <w:sz w:val="22"/>
          <w:szCs w:val="22"/>
        </w:rPr>
        <w:t>UF’s Honor Code requires that you pledge “not to have received unauthorized aid” in doing any assignment.”  Unauthorized aid includes AI </w:t>
      </w:r>
      <w:r w:rsidR="008A705C" w:rsidRPr="008A705C">
        <w:rPr>
          <w:i/>
          <w:iCs/>
          <w:sz w:val="22"/>
          <w:szCs w:val="22"/>
        </w:rPr>
        <w:t>content-generating</w:t>
      </w:r>
      <w:r w:rsidR="008A705C" w:rsidRPr="008A705C">
        <w:rPr>
          <w:sz w:val="22"/>
          <w:szCs w:val="22"/>
        </w:rPr>
        <w:t> software such as Chat GPT. Developing your own competencies in writing, analytical, and critical thinking skills prepares you for a competitive workplace. Thus, submitted assignments that are not your own work will be flagged and treated as plagiarism—as unacknowledged copying off the work generated by others—and severely penalized. Turnitin is also used to identify other types of plagiarism.</w:t>
      </w:r>
    </w:p>
    <w:p w14:paraId="0053BCE3" w14:textId="77777777" w:rsidR="008A705C" w:rsidRDefault="008A705C" w:rsidP="008A705C">
      <w:pPr>
        <w:autoSpaceDE w:val="0"/>
        <w:autoSpaceDN w:val="0"/>
        <w:adjustRightInd w:val="0"/>
        <w:rPr>
          <w:sz w:val="22"/>
          <w:szCs w:val="22"/>
        </w:rPr>
      </w:pPr>
    </w:p>
    <w:p w14:paraId="14718D1E" w14:textId="2A57AB4F" w:rsidR="007870EA" w:rsidRPr="00344C00" w:rsidRDefault="007870EA" w:rsidP="008A705C">
      <w:pPr>
        <w:autoSpaceDE w:val="0"/>
        <w:autoSpaceDN w:val="0"/>
        <w:adjustRightInd w:val="0"/>
        <w:rPr>
          <w:sz w:val="22"/>
        </w:rPr>
      </w:pPr>
      <w:r w:rsidRPr="007870EA">
        <w:rPr>
          <w:b/>
          <w:bCs/>
          <w:sz w:val="22"/>
        </w:rPr>
        <w:t>Canvas Notifications:</w:t>
      </w:r>
      <w:r w:rsidR="00344C00">
        <w:rPr>
          <w:b/>
          <w:bCs/>
          <w:sz w:val="22"/>
        </w:rPr>
        <w:t xml:space="preserve"> </w:t>
      </w:r>
      <w:r w:rsidR="00344C00">
        <w:rPr>
          <w:sz w:val="22"/>
        </w:rPr>
        <w:t xml:space="preserve"> In your Canvas “Account,” click on “Notifications.”  Set the notification for “Submission Comment” to either “Notify Immediately” or “Daily Summary.”  The instructors communicate with you regarding your assignments through Submission Comments more so than e-mail.  We expect every student to read their submission comments within 24 hours. Many of them </w:t>
      </w:r>
      <w:r w:rsidR="00AE636A">
        <w:rPr>
          <w:sz w:val="22"/>
        </w:rPr>
        <w:t>may</w:t>
      </w:r>
      <w:r w:rsidR="00344C00">
        <w:rPr>
          <w:sz w:val="22"/>
        </w:rPr>
        <w:t xml:space="preserve"> </w:t>
      </w:r>
      <w:r w:rsidR="00AE636A">
        <w:rPr>
          <w:sz w:val="22"/>
        </w:rPr>
        <w:t>require</w:t>
      </w:r>
      <w:r w:rsidR="00344C00">
        <w:rPr>
          <w:sz w:val="22"/>
        </w:rPr>
        <w:t xml:space="preserve"> immediate action on your part.  </w:t>
      </w:r>
    </w:p>
    <w:p w14:paraId="69642B82" w14:textId="77777777" w:rsidR="00153391" w:rsidRPr="007870EA" w:rsidRDefault="00153391" w:rsidP="007870EA">
      <w:pPr>
        <w:pStyle w:val="ListParagraph"/>
        <w:ind w:left="0"/>
        <w:rPr>
          <w:b/>
          <w:bCs/>
          <w:sz w:val="22"/>
        </w:rPr>
      </w:pPr>
    </w:p>
    <w:p w14:paraId="1EB2284E" w14:textId="68F41D68" w:rsidR="004F1DE7" w:rsidRDefault="00802DC5" w:rsidP="00056320">
      <w:pPr>
        <w:widowControl w:val="0"/>
        <w:rPr>
          <w:sz w:val="18"/>
        </w:rPr>
      </w:pPr>
      <w:r>
        <w:rPr>
          <w:b/>
          <w:sz w:val="22"/>
        </w:rPr>
        <w:t>UF Grading policy and Course Grading Components:</w:t>
      </w:r>
      <w:r w:rsidR="00056320">
        <w:rPr>
          <w:b/>
          <w:sz w:val="22"/>
        </w:rPr>
        <w:t xml:space="preserve"> </w:t>
      </w:r>
      <w:hyperlink r:id="rId16" w:history="1">
        <w:r w:rsidR="00D724E2" w:rsidRPr="00D724E2">
          <w:rPr>
            <w:rStyle w:val="Hyperlink"/>
            <w:sz w:val="22"/>
          </w:rPr>
          <w:t>Click here f</w:t>
        </w:r>
        <w:r w:rsidRPr="00D724E2">
          <w:rPr>
            <w:rStyle w:val="Hyperlink"/>
            <w:sz w:val="22"/>
          </w:rPr>
          <w:t>or information</w:t>
        </w:r>
      </w:hyperlink>
      <w:r w:rsidRPr="004F1DE7">
        <w:rPr>
          <w:sz w:val="22"/>
        </w:rPr>
        <w:t xml:space="preserve"> on current UF grading policies for assigning grade points</w:t>
      </w:r>
      <w:r w:rsidR="00D724E2">
        <w:rPr>
          <w:sz w:val="22"/>
        </w:rPr>
        <w:t>.</w:t>
      </w:r>
      <w:r w:rsidRPr="004F1DE7">
        <w:rPr>
          <w:sz w:val="18"/>
        </w:rPr>
        <w:tab/>
        <w:t xml:space="preserve"> </w:t>
      </w:r>
    </w:p>
    <w:p w14:paraId="11C213D9" w14:textId="77777777" w:rsidR="00684C4E" w:rsidRPr="004F1DE7" w:rsidRDefault="00684C4E" w:rsidP="00684C4E">
      <w:pPr>
        <w:pStyle w:val="ListParagraph"/>
        <w:widowControl w:val="0"/>
        <w:rPr>
          <w:sz w:val="18"/>
        </w:rPr>
      </w:pPr>
    </w:p>
    <w:p w14:paraId="2A75CFAA" w14:textId="0891AD7C" w:rsidR="007E60FA" w:rsidRPr="00126041" w:rsidRDefault="00802DC5" w:rsidP="004F1DE7">
      <w:pPr>
        <w:pStyle w:val="ListParagraph"/>
        <w:widowControl w:val="0"/>
        <w:numPr>
          <w:ilvl w:val="0"/>
          <w:numId w:val="15"/>
        </w:numPr>
        <w:rPr>
          <w:sz w:val="18"/>
        </w:rPr>
      </w:pPr>
      <w:r w:rsidRPr="004F1DE7">
        <w:rPr>
          <w:sz w:val="22"/>
        </w:rPr>
        <w:t xml:space="preserve">Every graded activity in this course earns points. </w:t>
      </w:r>
      <w:r w:rsidRPr="009762E6">
        <w:rPr>
          <w:i/>
          <w:iCs/>
          <w:sz w:val="22"/>
        </w:rPr>
        <w:t>Only the grade components listed above are used to determine your grade.</w:t>
      </w:r>
      <w:r w:rsidRPr="004F1DE7">
        <w:rPr>
          <w:sz w:val="22"/>
        </w:rPr>
        <w:t xml:space="preserve"> Letter grades are based on a total </w:t>
      </w:r>
      <w:r w:rsidRPr="0024581C">
        <w:rPr>
          <w:sz w:val="22"/>
        </w:rPr>
        <w:t xml:space="preserve">of </w:t>
      </w:r>
      <w:r w:rsidR="000C1511" w:rsidRPr="001908CD">
        <w:rPr>
          <w:b/>
          <w:bCs/>
          <w:sz w:val="22"/>
        </w:rPr>
        <w:t>4</w:t>
      </w:r>
      <w:r w:rsidRPr="00632FDF">
        <w:rPr>
          <w:b/>
          <w:sz w:val="22"/>
        </w:rPr>
        <w:t>00 points</w:t>
      </w:r>
      <w:r w:rsidRPr="0024581C">
        <w:rPr>
          <w:sz w:val="22"/>
        </w:rPr>
        <w:t>;</w:t>
      </w:r>
      <w:r w:rsidRPr="004F1DE7">
        <w:rPr>
          <w:sz w:val="22"/>
        </w:rPr>
        <w:t xml:space="preserve"> see grading scale below.</w:t>
      </w:r>
    </w:p>
    <w:p w14:paraId="7A60EC1C" w14:textId="77777777" w:rsidR="00126041" w:rsidRPr="00684C4E" w:rsidRDefault="00126041" w:rsidP="00126041">
      <w:pPr>
        <w:pStyle w:val="ListParagraph"/>
        <w:widowControl w:val="0"/>
        <w:rPr>
          <w:sz w:val="18"/>
        </w:rPr>
      </w:pPr>
    </w:p>
    <w:p w14:paraId="31FCF951" w14:textId="30E82155" w:rsidR="007E60FA" w:rsidRDefault="00802DC5">
      <w:pPr>
        <w:widowControl w:val="0"/>
        <w:rPr>
          <w:sz w:val="22"/>
        </w:rPr>
      </w:pPr>
      <w:r w:rsidRPr="00AE636A">
        <w:rPr>
          <w:b/>
          <w:bCs/>
          <w:sz w:val="22"/>
        </w:rPr>
        <w:t>Important</w:t>
      </w:r>
      <w:r>
        <w:rPr>
          <w:sz w:val="22"/>
        </w:rPr>
        <w:t xml:space="preserve">: A minimum grade of </w:t>
      </w:r>
      <w:r>
        <w:rPr>
          <w:b/>
          <w:sz w:val="22"/>
        </w:rPr>
        <w:t>C</w:t>
      </w:r>
      <w:r>
        <w:rPr>
          <w:sz w:val="22"/>
        </w:rPr>
        <w:t xml:space="preserve"> (</w:t>
      </w:r>
      <w:r w:rsidR="000C1511">
        <w:rPr>
          <w:sz w:val="22"/>
        </w:rPr>
        <w:t>280</w:t>
      </w:r>
      <w:r w:rsidR="005956E9">
        <w:rPr>
          <w:sz w:val="22"/>
        </w:rPr>
        <w:t xml:space="preserve"> </w:t>
      </w:r>
      <w:r w:rsidRPr="005956E9">
        <w:rPr>
          <w:sz w:val="22"/>
        </w:rPr>
        <w:t>points</w:t>
      </w:r>
      <w:r w:rsidR="005956E9">
        <w:rPr>
          <w:sz w:val="22"/>
        </w:rPr>
        <w:t xml:space="preserve"> or higher; </w:t>
      </w:r>
      <w:r w:rsidR="007A5F61">
        <w:rPr>
          <w:sz w:val="22"/>
        </w:rPr>
        <w:t>GPA of 2.0</w:t>
      </w:r>
      <w:r>
        <w:rPr>
          <w:sz w:val="22"/>
        </w:rPr>
        <w:t xml:space="preserve">) is required for general education credit; C- does </w:t>
      </w:r>
      <w:r w:rsidRPr="00632FDF">
        <w:rPr>
          <w:sz w:val="22"/>
          <w:u w:val="single"/>
        </w:rPr>
        <w:t>not</w:t>
      </w:r>
      <w:r>
        <w:rPr>
          <w:sz w:val="22"/>
        </w:rPr>
        <w:t xml:space="preserve"> fulfill that requirement. GPA points for each letter grade are provided in the bottom line of the chart.</w:t>
      </w:r>
    </w:p>
    <w:p w14:paraId="4DE227BE" w14:textId="77777777" w:rsidR="00632FDF" w:rsidRDefault="00632FDF">
      <w:pPr>
        <w:widowControl w:val="0"/>
        <w:rPr>
          <w:sz w:val="22"/>
        </w:rPr>
      </w:pPr>
    </w:p>
    <w:tbl>
      <w:tblPr>
        <w:tblW w:w="9684" w:type="dxa"/>
        <w:tblInd w:w="1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000" w:firstRow="0" w:lastRow="0" w:firstColumn="0" w:lastColumn="0" w:noHBand="0" w:noVBand="0"/>
      </w:tblPr>
      <w:tblGrid>
        <w:gridCol w:w="774"/>
        <w:gridCol w:w="720"/>
        <w:gridCol w:w="720"/>
        <w:gridCol w:w="720"/>
        <w:gridCol w:w="720"/>
        <w:gridCol w:w="720"/>
        <w:gridCol w:w="720"/>
        <w:gridCol w:w="720"/>
        <w:gridCol w:w="720"/>
        <w:gridCol w:w="720"/>
        <w:gridCol w:w="720"/>
        <w:gridCol w:w="810"/>
        <w:gridCol w:w="900"/>
      </w:tblGrid>
      <w:tr w:rsidR="00243241" w14:paraId="25FA7915" w14:textId="77777777" w:rsidTr="00AE636A">
        <w:trPr>
          <w:cantSplit/>
          <w:trHeight w:val="300"/>
        </w:trPr>
        <w:tc>
          <w:tcPr>
            <w:tcW w:w="774" w:type="dxa"/>
            <w:tcBorders>
              <w:top w:val="single" w:sz="5" w:space="0" w:color="000000"/>
              <w:left w:val="single" w:sz="5" w:space="0" w:color="000000"/>
              <w:bottom w:val="single" w:sz="5" w:space="0" w:color="000000"/>
              <w:right w:val="single" w:sz="5" w:space="0" w:color="000000"/>
            </w:tcBorders>
          </w:tcPr>
          <w:p w14:paraId="4E36ED51" w14:textId="7BCD5987" w:rsidR="00666921" w:rsidRPr="00036543" w:rsidRDefault="00036543">
            <w:pPr>
              <w:widowControl w:val="0"/>
              <w:jc w:val="center"/>
              <w:rPr>
                <w:sz w:val="20"/>
              </w:rPr>
            </w:pPr>
            <w:r w:rsidRPr="00036543">
              <w:rPr>
                <w:sz w:val="20"/>
              </w:rPr>
              <w:t>Grade</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50F56A2C" w14:textId="37082317" w:rsidR="00666921" w:rsidRPr="00036543" w:rsidRDefault="00666921">
            <w:pPr>
              <w:widowControl w:val="0"/>
              <w:jc w:val="center"/>
              <w:rPr>
                <w:sz w:val="20"/>
              </w:rPr>
            </w:pPr>
            <w:r w:rsidRPr="00036543">
              <w:rPr>
                <w:sz w:val="20"/>
              </w:rPr>
              <w:t>A</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71F6FA57" w14:textId="77777777" w:rsidR="00666921" w:rsidRPr="00036543" w:rsidRDefault="00666921">
            <w:pPr>
              <w:widowControl w:val="0"/>
              <w:jc w:val="center"/>
              <w:rPr>
                <w:sz w:val="20"/>
              </w:rPr>
            </w:pPr>
            <w:r w:rsidRPr="00036543">
              <w:rPr>
                <w:sz w:val="20"/>
              </w:rPr>
              <w:t>A-</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2AEECC13" w14:textId="77777777" w:rsidR="00666921" w:rsidRPr="00036543" w:rsidRDefault="00666921">
            <w:pPr>
              <w:widowControl w:val="0"/>
              <w:jc w:val="center"/>
              <w:rPr>
                <w:sz w:val="20"/>
              </w:rPr>
            </w:pPr>
            <w:r w:rsidRPr="00036543">
              <w:rPr>
                <w:sz w:val="20"/>
              </w:rPr>
              <w:t>B+</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2617C11B" w14:textId="77777777" w:rsidR="00666921" w:rsidRPr="00036543" w:rsidRDefault="00666921">
            <w:pPr>
              <w:widowControl w:val="0"/>
              <w:jc w:val="center"/>
              <w:rPr>
                <w:sz w:val="20"/>
              </w:rPr>
            </w:pPr>
            <w:r w:rsidRPr="00036543">
              <w:rPr>
                <w:sz w:val="20"/>
              </w:rPr>
              <w:t>B</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7857F83B" w14:textId="77777777" w:rsidR="00666921" w:rsidRPr="00036543" w:rsidRDefault="00666921">
            <w:pPr>
              <w:widowControl w:val="0"/>
              <w:jc w:val="center"/>
              <w:rPr>
                <w:sz w:val="20"/>
              </w:rPr>
            </w:pPr>
            <w:r w:rsidRPr="00036543">
              <w:rPr>
                <w:sz w:val="20"/>
              </w:rPr>
              <w:t>B-</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61DADDF3" w14:textId="77777777" w:rsidR="00666921" w:rsidRPr="00036543" w:rsidRDefault="00666921">
            <w:pPr>
              <w:widowControl w:val="0"/>
              <w:jc w:val="center"/>
              <w:rPr>
                <w:sz w:val="20"/>
              </w:rPr>
            </w:pPr>
            <w:r w:rsidRPr="00036543">
              <w:rPr>
                <w:sz w:val="20"/>
              </w:rPr>
              <w:t>C+</w:t>
            </w:r>
          </w:p>
        </w:tc>
        <w:tc>
          <w:tcPr>
            <w:tcW w:w="720" w:type="dxa"/>
            <w:tcBorders>
              <w:top w:val="single" w:sz="5" w:space="0" w:color="000000"/>
              <w:left w:val="single" w:sz="5" w:space="0" w:color="000000"/>
              <w:bottom w:val="single" w:sz="5" w:space="0" w:color="000000"/>
              <w:right w:val="single" w:sz="5" w:space="0" w:color="000000"/>
            </w:tcBorders>
            <w:shd w:val="clear" w:color="auto" w:fill="F2F2F2" w:themeFill="background1" w:themeFillShade="F2"/>
            <w:tcMar>
              <w:top w:w="120" w:type="dxa"/>
              <w:left w:w="120" w:type="dxa"/>
              <w:bottom w:w="58" w:type="dxa"/>
              <w:right w:w="120" w:type="dxa"/>
            </w:tcMar>
          </w:tcPr>
          <w:p w14:paraId="2481B07C" w14:textId="77777777" w:rsidR="00666921" w:rsidRPr="00036543" w:rsidRDefault="00666921">
            <w:pPr>
              <w:widowControl w:val="0"/>
              <w:jc w:val="center"/>
              <w:rPr>
                <w:sz w:val="20"/>
              </w:rPr>
            </w:pPr>
            <w:r w:rsidRPr="00036543">
              <w:rPr>
                <w:b/>
                <w:sz w:val="20"/>
              </w:rPr>
              <w:t>C</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1E5C4C88" w14:textId="77777777" w:rsidR="00666921" w:rsidRPr="00036543" w:rsidRDefault="00666921">
            <w:pPr>
              <w:widowControl w:val="0"/>
              <w:jc w:val="center"/>
              <w:rPr>
                <w:sz w:val="20"/>
              </w:rPr>
            </w:pPr>
            <w:r w:rsidRPr="00036543">
              <w:rPr>
                <w:sz w:val="20"/>
              </w:rPr>
              <w:t>C-</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55F0BBD2" w14:textId="77777777" w:rsidR="00666921" w:rsidRPr="00036543" w:rsidRDefault="00666921">
            <w:pPr>
              <w:widowControl w:val="0"/>
              <w:jc w:val="center"/>
              <w:rPr>
                <w:sz w:val="20"/>
              </w:rPr>
            </w:pPr>
            <w:r w:rsidRPr="00036543">
              <w:rPr>
                <w:sz w:val="20"/>
              </w:rPr>
              <w:t>D+</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0F624CE5" w14:textId="77777777" w:rsidR="00666921" w:rsidRPr="00036543" w:rsidRDefault="00666921">
            <w:pPr>
              <w:widowControl w:val="0"/>
              <w:jc w:val="center"/>
              <w:rPr>
                <w:sz w:val="20"/>
              </w:rPr>
            </w:pPr>
            <w:r w:rsidRPr="00036543">
              <w:rPr>
                <w:sz w:val="20"/>
              </w:rPr>
              <w:t>D</w:t>
            </w:r>
          </w:p>
        </w:tc>
        <w:tc>
          <w:tcPr>
            <w:tcW w:w="81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492CAC5B" w14:textId="77777777" w:rsidR="00666921" w:rsidRPr="00036543" w:rsidRDefault="00666921">
            <w:pPr>
              <w:widowControl w:val="0"/>
              <w:jc w:val="center"/>
              <w:rPr>
                <w:sz w:val="20"/>
              </w:rPr>
            </w:pPr>
            <w:r w:rsidRPr="00036543">
              <w:rPr>
                <w:sz w:val="20"/>
              </w:rPr>
              <w:t>D-</w:t>
            </w:r>
          </w:p>
        </w:tc>
        <w:tc>
          <w:tcPr>
            <w:tcW w:w="90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51DCFD9E" w14:textId="77777777" w:rsidR="00666921" w:rsidRPr="00036543" w:rsidRDefault="00666921">
            <w:pPr>
              <w:widowControl w:val="0"/>
              <w:jc w:val="center"/>
              <w:rPr>
                <w:sz w:val="20"/>
              </w:rPr>
            </w:pPr>
            <w:r w:rsidRPr="00036543">
              <w:rPr>
                <w:sz w:val="20"/>
              </w:rPr>
              <w:t>E</w:t>
            </w:r>
          </w:p>
        </w:tc>
      </w:tr>
      <w:tr w:rsidR="00243241" w14:paraId="14C08161" w14:textId="77777777" w:rsidTr="00AE636A">
        <w:trPr>
          <w:cantSplit/>
        </w:trPr>
        <w:tc>
          <w:tcPr>
            <w:tcW w:w="774" w:type="dxa"/>
            <w:tcBorders>
              <w:top w:val="single" w:sz="5" w:space="0" w:color="000000"/>
              <w:left w:val="single" w:sz="5" w:space="0" w:color="000000"/>
              <w:bottom w:val="single" w:sz="5" w:space="0" w:color="000000"/>
              <w:right w:val="single" w:sz="5" w:space="0" w:color="000000"/>
            </w:tcBorders>
          </w:tcPr>
          <w:p w14:paraId="705F310E" w14:textId="1405F615" w:rsidR="00666921" w:rsidRPr="00036543" w:rsidRDefault="00632FDF" w:rsidP="00632FDF">
            <w:pPr>
              <w:widowControl w:val="0"/>
              <w:jc w:val="center"/>
              <w:rPr>
                <w:sz w:val="20"/>
              </w:rPr>
            </w:pPr>
            <w:r w:rsidRPr="00036543">
              <w:rPr>
                <w:sz w:val="20"/>
              </w:rPr>
              <w:t>Pts</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1503D693" w14:textId="3AB96B34" w:rsidR="00666921" w:rsidRPr="00036543" w:rsidRDefault="00861653">
            <w:pPr>
              <w:widowControl w:val="0"/>
              <w:jc w:val="center"/>
              <w:rPr>
                <w:sz w:val="20"/>
              </w:rPr>
            </w:pPr>
            <w:r>
              <w:rPr>
                <w:sz w:val="20"/>
              </w:rPr>
              <w:t>360</w:t>
            </w:r>
            <w:r w:rsidR="005956E9">
              <w:rPr>
                <w:sz w:val="20"/>
              </w:rPr>
              <w:t>-</w:t>
            </w:r>
            <w:r>
              <w:rPr>
                <w:sz w:val="20"/>
              </w:rPr>
              <w:t>4</w:t>
            </w:r>
            <w:r w:rsidR="005956E9">
              <w:rPr>
                <w:sz w:val="20"/>
              </w:rPr>
              <w:t>00</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4F4B84DE" w14:textId="241E3489" w:rsidR="00666921" w:rsidRPr="00036543" w:rsidRDefault="00861653">
            <w:pPr>
              <w:widowControl w:val="0"/>
              <w:jc w:val="center"/>
              <w:rPr>
                <w:sz w:val="20"/>
              </w:rPr>
            </w:pPr>
            <w:r>
              <w:rPr>
                <w:sz w:val="20"/>
              </w:rPr>
              <w:t>352</w:t>
            </w:r>
            <w:r w:rsidR="005956E9">
              <w:rPr>
                <w:sz w:val="20"/>
              </w:rPr>
              <w:t>-</w:t>
            </w:r>
            <w:r>
              <w:rPr>
                <w:sz w:val="20"/>
              </w:rPr>
              <w:t>359</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1F350CB8" w14:textId="3F7A08FC" w:rsidR="00666921" w:rsidRPr="00036543" w:rsidRDefault="00861653">
            <w:pPr>
              <w:widowControl w:val="0"/>
              <w:jc w:val="center"/>
              <w:rPr>
                <w:sz w:val="20"/>
              </w:rPr>
            </w:pPr>
            <w:r>
              <w:rPr>
                <w:sz w:val="20"/>
              </w:rPr>
              <w:t>340</w:t>
            </w:r>
            <w:r w:rsidR="005956E9">
              <w:rPr>
                <w:sz w:val="20"/>
              </w:rPr>
              <w:t>-</w:t>
            </w:r>
            <w:r>
              <w:rPr>
                <w:sz w:val="20"/>
              </w:rPr>
              <w:t>351</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5135C10A" w14:textId="5A3AE49B" w:rsidR="00666921" w:rsidRPr="00036543" w:rsidRDefault="00861653">
            <w:pPr>
              <w:widowControl w:val="0"/>
              <w:jc w:val="center"/>
              <w:rPr>
                <w:sz w:val="20"/>
              </w:rPr>
            </w:pPr>
            <w:r>
              <w:rPr>
                <w:sz w:val="20"/>
              </w:rPr>
              <w:t>320</w:t>
            </w:r>
            <w:r w:rsidR="005956E9">
              <w:rPr>
                <w:sz w:val="20"/>
              </w:rPr>
              <w:t>-</w:t>
            </w:r>
            <w:r>
              <w:rPr>
                <w:sz w:val="20"/>
              </w:rPr>
              <w:t>339</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163B8071" w14:textId="71CF887B" w:rsidR="00666921" w:rsidRPr="00036543" w:rsidRDefault="00861653">
            <w:pPr>
              <w:widowControl w:val="0"/>
              <w:jc w:val="center"/>
              <w:rPr>
                <w:sz w:val="20"/>
              </w:rPr>
            </w:pPr>
            <w:r>
              <w:rPr>
                <w:sz w:val="20"/>
              </w:rPr>
              <w:t>312</w:t>
            </w:r>
            <w:r w:rsidR="005956E9">
              <w:rPr>
                <w:sz w:val="20"/>
              </w:rPr>
              <w:t>-3</w:t>
            </w:r>
            <w:r>
              <w:rPr>
                <w:sz w:val="20"/>
              </w:rPr>
              <w:t>1</w:t>
            </w:r>
            <w:r w:rsidR="005956E9">
              <w:rPr>
                <w:sz w:val="20"/>
              </w:rPr>
              <w:t>9</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03BB206F" w14:textId="1C4222B8" w:rsidR="00666921" w:rsidRPr="00036543" w:rsidRDefault="005956E9">
            <w:pPr>
              <w:widowControl w:val="0"/>
              <w:jc w:val="center"/>
              <w:rPr>
                <w:sz w:val="20"/>
              </w:rPr>
            </w:pPr>
            <w:r>
              <w:rPr>
                <w:sz w:val="20"/>
              </w:rPr>
              <w:t>3</w:t>
            </w:r>
            <w:r w:rsidR="00861653">
              <w:rPr>
                <w:sz w:val="20"/>
              </w:rPr>
              <w:t>00</w:t>
            </w:r>
            <w:r>
              <w:rPr>
                <w:sz w:val="20"/>
              </w:rPr>
              <w:t>-3</w:t>
            </w:r>
            <w:r w:rsidR="00861653">
              <w:rPr>
                <w:sz w:val="20"/>
              </w:rPr>
              <w:t>11</w:t>
            </w:r>
          </w:p>
        </w:tc>
        <w:tc>
          <w:tcPr>
            <w:tcW w:w="720" w:type="dxa"/>
            <w:tcBorders>
              <w:top w:val="single" w:sz="5" w:space="0" w:color="000000"/>
              <w:left w:val="single" w:sz="5" w:space="0" w:color="000000"/>
              <w:bottom w:val="single" w:sz="5" w:space="0" w:color="000000"/>
              <w:right w:val="single" w:sz="5" w:space="0" w:color="000000"/>
            </w:tcBorders>
            <w:shd w:val="clear" w:color="auto" w:fill="F2F2F2" w:themeFill="background1" w:themeFillShade="F2"/>
            <w:tcMar>
              <w:top w:w="120" w:type="dxa"/>
              <w:left w:w="120" w:type="dxa"/>
              <w:bottom w:w="58" w:type="dxa"/>
              <w:right w:w="120" w:type="dxa"/>
            </w:tcMar>
          </w:tcPr>
          <w:p w14:paraId="3CD7EA56" w14:textId="29B6DCD3" w:rsidR="00666921" w:rsidRPr="00036543" w:rsidRDefault="00861653" w:rsidP="00666921">
            <w:pPr>
              <w:widowControl w:val="0"/>
              <w:rPr>
                <w:sz w:val="20"/>
              </w:rPr>
            </w:pPr>
            <w:r>
              <w:rPr>
                <w:sz w:val="20"/>
              </w:rPr>
              <w:t>280</w:t>
            </w:r>
            <w:r w:rsidR="005956E9">
              <w:rPr>
                <w:sz w:val="20"/>
              </w:rPr>
              <w:t>-</w:t>
            </w:r>
            <w:r>
              <w:rPr>
                <w:sz w:val="20"/>
              </w:rPr>
              <w:t>299</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4245BEEE" w14:textId="0E0C610F" w:rsidR="00666921" w:rsidRPr="00036543" w:rsidRDefault="00861653">
            <w:pPr>
              <w:widowControl w:val="0"/>
              <w:jc w:val="center"/>
              <w:rPr>
                <w:sz w:val="20"/>
              </w:rPr>
            </w:pPr>
            <w:r>
              <w:rPr>
                <w:sz w:val="20"/>
              </w:rPr>
              <w:t>272</w:t>
            </w:r>
            <w:r w:rsidR="005956E9">
              <w:rPr>
                <w:sz w:val="20"/>
              </w:rPr>
              <w:t>-3</w:t>
            </w:r>
            <w:r>
              <w:rPr>
                <w:sz w:val="20"/>
              </w:rPr>
              <w:t>79</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08BA9A90" w14:textId="6B7F3C04" w:rsidR="00666921" w:rsidRPr="00036543" w:rsidRDefault="00861653">
            <w:pPr>
              <w:widowControl w:val="0"/>
              <w:jc w:val="center"/>
              <w:rPr>
                <w:sz w:val="20"/>
              </w:rPr>
            </w:pPr>
            <w:r>
              <w:rPr>
                <w:sz w:val="20"/>
              </w:rPr>
              <w:t>260</w:t>
            </w:r>
            <w:r w:rsidR="005956E9">
              <w:rPr>
                <w:sz w:val="20"/>
              </w:rPr>
              <w:t>-</w:t>
            </w:r>
            <w:r>
              <w:rPr>
                <w:sz w:val="20"/>
              </w:rPr>
              <w:t>271</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79C84194" w14:textId="3219EAA4" w:rsidR="00666921" w:rsidRPr="00036543" w:rsidRDefault="00861653">
            <w:pPr>
              <w:widowControl w:val="0"/>
              <w:jc w:val="center"/>
              <w:rPr>
                <w:sz w:val="20"/>
              </w:rPr>
            </w:pPr>
            <w:r>
              <w:rPr>
                <w:sz w:val="20"/>
              </w:rPr>
              <w:t>240</w:t>
            </w:r>
            <w:r w:rsidR="005956E9">
              <w:rPr>
                <w:sz w:val="20"/>
              </w:rPr>
              <w:t>-</w:t>
            </w:r>
            <w:r>
              <w:rPr>
                <w:sz w:val="20"/>
              </w:rPr>
              <w:t>259</w:t>
            </w:r>
          </w:p>
        </w:tc>
        <w:tc>
          <w:tcPr>
            <w:tcW w:w="81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1288BE9C" w14:textId="33DD7F69" w:rsidR="00666921" w:rsidRPr="00036543" w:rsidRDefault="005956E9">
            <w:pPr>
              <w:widowControl w:val="0"/>
              <w:jc w:val="center"/>
              <w:rPr>
                <w:sz w:val="20"/>
              </w:rPr>
            </w:pPr>
            <w:r>
              <w:rPr>
                <w:sz w:val="20"/>
              </w:rPr>
              <w:t>2</w:t>
            </w:r>
            <w:r w:rsidR="00861653">
              <w:rPr>
                <w:sz w:val="20"/>
              </w:rPr>
              <w:t>32</w:t>
            </w:r>
            <w:r>
              <w:rPr>
                <w:sz w:val="20"/>
              </w:rPr>
              <w:t>-2</w:t>
            </w:r>
            <w:r w:rsidR="00861653">
              <w:rPr>
                <w:sz w:val="20"/>
              </w:rPr>
              <w:t>39</w:t>
            </w:r>
          </w:p>
        </w:tc>
        <w:tc>
          <w:tcPr>
            <w:tcW w:w="90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23051342" w14:textId="0A339DC6" w:rsidR="00666921" w:rsidRPr="00036543" w:rsidRDefault="005956E9">
            <w:pPr>
              <w:widowControl w:val="0"/>
              <w:jc w:val="center"/>
              <w:rPr>
                <w:sz w:val="20"/>
              </w:rPr>
            </w:pPr>
            <w:r>
              <w:rPr>
                <w:sz w:val="20"/>
              </w:rPr>
              <w:t>&lt;2</w:t>
            </w:r>
            <w:r w:rsidR="00861653">
              <w:rPr>
                <w:sz w:val="20"/>
              </w:rPr>
              <w:t>32</w:t>
            </w:r>
          </w:p>
        </w:tc>
      </w:tr>
      <w:tr w:rsidR="00243241" w14:paraId="01D3DEA1" w14:textId="77777777" w:rsidTr="00AE636A">
        <w:trPr>
          <w:cantSplit/>
          <w:trHeight w:val="210"/>
        </w:trPr>
        <w:tc>
          <w:tcPr>
            <w:tcW w:w="774" w:type="dxa"/>
            <w:tcBorders>
              <w:top w:val="single" w:sz="5" w:space="0" w:color="000000"/>
              <w:left w:val="single" w:sz="5" w:space="0" w:color="000000"/>
              <w:bottom w:val="single" w:sz="5" w:space="0" w:color="000000"/>
              <w:right w:val="single" w:sz="5" w:space="0" w:color="000000"/>
            </w:tcBorders>
          </w:tcPr>
          <w:p w14:paraId="3D5160C6" w14:textId="0F765BEF" w:rsidR="00CC270D" w:rsidRPr="00036543" w:rsidRDefault="00493A99" w:rsidP="00CC270D">
            <w:pPr>
              <w:widowControl w:val="0"/>
              <w:jc w:val="center"/>
              <w:rPr>
                <w:sz w:val="20"/>
              </w:rPr>
            </w:pPr>
            <w:r>
              <w:rPr>
                <w:sz w:val="20"/>
              </w:rPr>
              <w:t xml:space="preserve">Min </w:t>
            </w:r>
            <w:r w:rsidR="00CC270D" w:rsidRPr="00036543">
              <w:rPr>
                <w:sz w:val="20"/>
              </w:rPr>
              <w:t>%</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383014C5" w14:textId="4AB18BA8" w:rsidR="00CC270D" w:rsidRPr="00036543" w:rsidRDefault="00493A99" w:rsidP="00CC270D">
            <w:pPr>
              <w:widowControl w:val="0"/>
              <w:jc w:val="center"/>
              <w:rPr>
                <w:sz w:val="20"/>
              </w:rPr>
            </w:pPr>
            <w:r>
              <w:rPr>
                <w:sz w:val="20"/>
              </w:rPr>
              <w:t>90%</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27999BB1" w14:textId="18478FD7" w:rsidR="00CC270D" w:rsidRPr="00036543" w:rsidRDefault="00493A99" w:rsidP="00CC270D">
            <w:pPr>
              <w:widowControl w:val="0"/>
              <w:jc w:val="center"/>
              <w:rPr>
                <w:sz w:val="20"/>
              </w:rPr>
            </w:pPr>
            <w:r>
              <w:rPr>
                <w:sz w:val="20"/>
              </w:rPr>
              <w:t>88%</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4AF68BC6" w14:textId="0C65DC7D" w:rsidR="00CC270D" w:rsidRPr="00036543" w:rsidRDefault="00493A99" w:rsidP="00CC270D">
            <w:pPr>
              <w:widowControl w:val="0"/>
              <w:jc w:val="center"/>
              <w:rPr>
                <w:sz w:val="20"/>
              </w:rPr>
            </w:pPr>
            <w:r>
              <w:rPr>
                <w:sz w:val="20"/>
              </w:rPr>
              <w:t>85%</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6F5D06CA" w14:textId="3AC84F6C" w:rsidR="00CC270D" w:rsidRPr="00036543" w:rsidRDefault="00493A99" w:rsidP="00CC270D">
            <w:pPr>
              <w:widowControl w:val="0"/>
              <w:jc w:val="center"/>
              <w:rPr>
                <w:sz w:val="20"/>
              </w:rPr>
            </w:pPr>
            <w:r>
              <w:rPr>
                <w:sz w:val="20"/>
              </w:rPr>
              <w:t>80%</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5EDA67BF" w14:textId="319BBBED" w:rsidR="00CC270D" w:rsidRPr="00036543" w:rsidRDefault="00493A99" w:rsidP="00CC270D">
            <w:pPr>
              <w:widowControl w:val="0"/>
              <w:jc w:val="center"/>
              <w:rPr>
                <w:sz w:val="20"/>
              </w:rPr>
            </w:pPr>
            <w:r>
              <w:rPr>
                <w:sz w:val="20"/>
              </w:rPr>
              <w:t>78%</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7BCAE7AB" w14:textId="3E8536D5" w:rsidR="00CC270D" w:rsidRPr="00036543" w:rsidRDefault="00493A99" w:rsidP="00CC270D">
            <w:pPr>
              <w:widowControl w:val="0"/>
              <w:jc w:val="center"/>
              <w:rPr>
                <w:sz w:val="20"/>
              </w:rPr>
            </w:pPr>
            <w:r>
              <w:rPr>
                <w:sz w:val="20"/>
              </w:rPr>
              <w:t>75%</w:t>
            </w:r>
          </w:p>
        </w:tc>
        <w:tc>
          <w:tcPr>
            <w:tcW w:w="720" w:type="dxa"/>
            <w:tcBorders>
              <w:top w:val="single" w:sz="5" w:space="0" w:color="000000"/>
              <w:left w:val="single" w:sz="5" w:space="0" w:color="000000"/>
              <w:bottom w:val="single" w:sz="5" w:space="0" w:color="000000"/>
              <w:right w:val="single" w:sz="5" w:space="0" w:color="000000"/>
            </w:tcBorders>
            <w:shd w:val="clear" w:color="auto" w:fill="F2F2F2" w:themeFill="background1" w:themeFillShade="F2"/>
            <w:tcMar>
              <w:top w:w="120" w:type="dxa"/>
              <w:left w:w="120" w:type="dxa"/>
              <w:bottom w:w="58" w:type="dxa"/>
              <w:right w:w="120" w:type="dxa"/>
            </w:tcMar>
          </w:tcPr>
          <w:p w14:paraId="322690CB" w14:textId="17956B03" w:rsidR="00CC270D" w:rsidRPr="00036543" w:rsidRDefault="00493A99" w:rsidP="00CC270D">
            <w:pPr>
              <w:widowControl w:val="0"/>
              <w:jc w:val="center"/>
              <w:rPr>
                <w:sz w:val="20"/>
              </w:rPr>
            </w:pPr>
            <w:r>
              <w:rPr>
                <w:sz w:val="20"/>
              </w:rPr>
              <w:t>70%</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0C8D9763" w14:textId="3FC480C8" w:rsidR="00CC270D" w:rsidRPr="00036543" w:rsidRDefault="00493A99" w:rsidP="00CC270D">
            <w:pPr>
              <w:widowControl w:val="0"/>
              <w:jc w:val="center"/>
              <w:rPr>
                <w:sz w:val="20"/>
              </w:rPr>
            </w:pPr>
            <w:r>
              <w:rPr>
                <w:sz w:val="20"/>
              </w:rPr>
              <w:t>68%</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2EF56A10" w14:textId="708D55CA" w:rsidR="00CC270D" w:rsidRPr="00036543" w:rsidRDefault="009C02C3" w:rsidP="00CC270D">
            <w:pPr>
              <w:widowControl w:val="0"/>
              <w:jc w:val="center"/>
              <w:rPr>
                <w:sz w:val="20"/>
              </w:rPr>
            </w:pPr>
            <w:r w:rsidRPr="00036543">
              <w:rPr>
                <w:sz w:val="20"/>
              </w:rPr>
              <w:t>6</w:t>
            </w:r>
            <w:r w:rsidR="00493A99">
              <w:rPr>
                <w:sz w:val="20"/>
              </w:rPr>
              <w:t>5%</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17F2AB07" w14:textId="79211E1D" w:rsidR="00CC270D" w:rsidRPr="00036543" w:rsidRDefault="00493A99" w:rsidP="00CC270D">
            <w:pPr>
              <w:widowControl w:val="0"/>
              <w:jc w:val="center"/>
              <w:rPr>
                <w:sz w:val="20"/>
              </w:rPr>
            </w:pPr>
            <w:r>
              <w:rPr>
                <w:sz w:val="20"/>
              </w:rPr>
              <w:t>60%</w:t>
            </w:r>
          </w:p>
        </w:tc>
        <w:tc>
          <w:tcPr>
            <w:tcW w:w="81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5397DC65" w14:textId="068D48EE" w:rsidR="00CC270D" w:rsidRPr="00036543" w:rsidRDefault="00493A99" w:rsidP="00CC270D">
            <w:pPr>
              <w:widowControl w:val="0"/>
              <w:jc w:val="center"/>
              <w:rPr>
                <w:sz w:val="20"/>
              </w:rPr>
            </w:pPr>
            <w:r>
              <w:rPr>
                <w:sz w:val="20"/>
              </w:rPr>
              <w:t>58%</w:t>
            </w:r>
          </w:p>
        </w:tc>
        <w:tc>
          <w:tcPr>
            <w:tcW w:w="90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03EEF905" w14:textId="753398D1" w:rsidR="00CC270D" w:rsidRPr="00036543" w:rsidRDefault="00254E8C" w:rsidP="00CC270D">
            <w:pPr>
              <w:widowControl w:val="0"/>
              <w:jc w:val="center"/>
              <w:rPr>
                <w:sz w:val="20"/>
              </w:rPr>
            </w:pPr>
            <w:r w:rsidRPr="00036543">
              <w:rPr>
                <w:sz w:val="20"/>
              </w:rPr>
              <w:t>&lt;</w:t>
            </w:r>
            <w:r w:rsidR="00493A99">
              <w:rPr>
                <w:sz w:val="20"/>
              </w:rPr>
              <w:t>58%</w:t>
            </w:r>
          </w:p>
        </w:tc>
      </w:tr>
      <w:tr w:rsidR="00243241" w14:paraId="07DCA12D" w14:textId="77777777" w:rsidTr="00AE636A">
        <w:trPr>
          <w:cantSplit/>
        </w:trPr>
        <w:tc>
          <w:tcPr>
            <w:tcW w:w="774" w:type="dxa"/>
            <w:tcBorders>
              <w:top w:val="single" w:sz="5" w:space="0" w:color="000000"/>
              <w:left w:val="single" w:sz="5" w:space="0" w:color="000000"/>
              <w:bottom w:val="single" w:sz="5" w:space="0" w:color="000000"/>
              <w:right w:val="single" w:sz="5" w:space="0" w:color="000000"/>
            </w:tcBorders>
          </w:tcPr>
          <w:p w14:paraId="1F19CB07" w14:textId="2D46C486" w:rsidR="00CC270D" w:rsidRPr="00036543" w:rsidRDefault="009C02C3" w:rsidP="00CC270D">
            <w:pPr>
              <w:widowControl w:val="0"/>
              <w:jc w:val="center"/>
              <w:rPr>
                <w:sz w:val="20"/>
              </w:rPr>
            </w:pPr>
            <w:r w:rsidRPr="00036543">
              <w:rPr>
                <w:sz w:val="20"/>
              </w:rPr>
              <w:t>GPA</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3810879A" w14:textId="75FA519C" w:rsidR="00CC270D" w:rsidRPr="00036543" w:rsidRDefault="00CC270D" w:rsidP="00CC270D">
            <w:pPr>
              <w:widowControl w:val="0"/>
              <w:jc w:val="center"/>
              <w:rPr>
                <w:sz w:val="20"/>
              </w:rPr>
            </w:pPr>
            <w:r w:rsidRPr="00036543">
              <w:rPr>
                <w:sz w:val="20"/>
              </w:rPr>
              <w:t>4.00</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6D2EF2DD" w14:textId="77777777" w:rsidR="00CC270D" w:rsidRPr="00036543" w:rsidRDefault="00CC270D" w:rsidP="00CC270D">
            <w:pPr>
              <w:widowControl w:val="0"/>
              <w:jc w:val="center"/>
              <w:rPr>
                <w:sz w:val="20"/>
              </w:rPr>
            </w:pPr>
            <w:r w:rsidRPr="00036543">
              <w:rPr>
                <w:sz w:val="20"/>
              </w:rPr>
              <w:t>3.67</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3D2809E9" w14:textId="77777777" w:rsidR="00CC270D" w:rsidRPr="00036543" w:rsidRDefault="00CC270D" w:rsidP="00CC270D">
            <w:pPr>
              <w:widowControl w:val="0"/>
              <w:jc w:val="center"/>
              <w:rPr>
                <w:sz w:val="20"/>
              </w:rPr>
            </w:pPr>
            <w:r w:rsidRPr="00036543">
              <w:rPr>
                <w:sz w:val="20"/>
              </w:rPr>
              <w:t>3.33</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441112C6" w14:textId="77777777" w:rsidR="00CC270D" w:rsidRPr="00036543" w:rsidRDefault="00CC270D" w:rsidP="00CC270D">
            <w:pPr>
              <w:widowControl w:val="0"/>
              <w:jc w:val="center"/>
              <w:rPr>
                <w:sz w:val="20"/>
              </w:rPr>
            </w:pPr>
            <w:r w:rsidRPr="00036543">
              <w:rPr>
                <w:sz w:val="20"/>
              </w:rPr>
              <w:t>3.00</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5E0A1BAE" w14:textId="77777777" w:rsidR="00CC270D" w:rsidRPr="00036543" w:rsidRDefault="00CC270D" w:rsidP="00CC270D">
            <w:pPr>
              <w:widowControl w:val="0"/>
              <w:jc w:val="center"/>
              <w:rPr>
                <w:sz w:val="20"/>
              </w:rPr>
            </w:pPr>
            <w:r w:rsidRPr="00036543">
              <w:rPr>
                <w:sz w:val="20"/>
              </w:rPr>
              <w:t>2.67</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44D4D5AD" w14:textId="77777777" w:rsidR="00CC270D" w:rsidRPr="00036543" w:rsidRDefault="00CC270D" w:rsidP="00CC270D">
            <w:pPr>
              <w:widowControl w:val="0"/>
              <w:jc w:val="center"/>
              <w:rPr>
                <w:sz w:val="20"/>
              </w:rPr>
            </w:pPr>
            <w:r w:rsidRPr="00036543">
              <w:rPr>
                <w:sz w:val="20"/>
              </w:rPr>
              <w:t>2.33</w:t>
            </w:r>
          </w:p>
        </w:tc>
        <w:tc>
          <w:tcPr>
            <w:tcW w:w="720" w:type="dxa"/>
            <w:tcBorders>
              <w:top w:val="single" w:sz="5" w:space="0" w:color="000000"/>
              <w:left w:val="single" w:sz="5" w:space="0" w:color="000000"/>
              <w:bottom w:val="single" w:sz="5" w:space="0" w:color="000000"/>
              <w:right w:val="single" w:sz="5" w:space="0" w:color="000000"/>
            </w:tcBorders>
            <w:shd w:val="clear" w:color="auto" w:fill="F2F2F2" w:themeFill="background1" w:themeFillShade="F2"/>
            <w:tcMar>
              <w:top w:w="120" w:type="dxa"/>
              <w:left w:w="120" w:type="dxa"/>
              <w:bottom w:w="58" w:type="dxa"/>
              <w:right w:w="120" w:type="dxa"/>
            </w:tcMar>
          </w:tcPr>
          <w:p w14:paraId="3416242B" w14:textId="77777777" w:rsidR="00CC270D" w:rsidRPr="00036543" w:rsidRDefault="00CC270D" w:rsidP="00CC270D">
            <w:pPr>
              <w:widowControl w:val="0"/>
              <w:jc w:val="center"/>
              <w:rPr>
                <w:sz w:val="20"/>
              </w:rPr>
            </w:pPr>
            <w:r w:rsidRPr="00036543">
              <w:rPr>
                <w:sz w:val="20"/>
              </w:rPr>
              <w:t>2.00</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507642B0" w14:textId="77777777" w:rsidR="00CC270D" w:rsidRPr="00036543" w:rsidRDefault="00CC270D" w:rsidP="00CC270D">
            <w:pPr>
              <w:widowControl w:val="0"/>
              <w:jc w:val="center"/>
              <w:rPr>
                <w:sz w:val="20"/>
              </w:rPr>
            </w:pPr>
            <w:r w:rsidRPr="00036543">
              <w:rPr>
                <w:sz w:val="20"/>
              </w:rPr>
              <w:t>1.67</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63E93533" w14:textId="77777777" w:rsidR="00CC270D" w:rsidRPr="00036543" w:rsidRDefault="00CC270D" w:rsidP="00CC270D">
            <w:pPr>
              <w:widowControl w:val="0"/>
              <w:jc w:val="center"/>
              <w:rPr>
                <w:sz w:val="20"/>
              </w:rPr>
            </w:pPr>
            <w:r w:rsidRPr="00036543">
              <w:rPr>
                <w:sz w:val="20"/>
              </w:rPr>
              <w:t>1.33</w:t>
            </w:r>
          </w:p>
        </w:tc>
        <w:tc>
          <w:tcPr>
            <w:tcW w:w="72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04AAC883" w14:textId="77777777" w:rsidR="00CC270D" w:rsidRPr="00036543" w:rsidRDefault="00CC270D" w:rsidP="00CC270D">
            <w:pPr>
              <w:widowControl w:val="0"/>
              <w:jc w:val="center"/>
              <w:rPr>
                <w:sz w:val="20"/>
              </w:rPr>
            </w:pPr>
            <w:r w:rsidRPr="00036543">
              <w:rPr>
                <w:sz w:val="20"/>
              </w:rPr>
              <w:t>1.00</w:t>
            </w:r>
          </w:p>
        </w:tc>
        <w:tc>
          <w:tcPr>
            <w:tcW w:w="81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26DAFB0B" w14:textId="77777777" w:rsidR="00CC270D" w:rsidRPr="00036543" w:rsidRDefault="00CC270D" w:rsidP="00CC270D">
            <w:pPr>
              <w:widowControl w:val="0"/>
              <w:jc w:val="center"/>
              <w:rPr>
                <w:sz w:val="20"/>
              </w:rPr>
            </w:pPr>
            <w:r w:rsidRPr="00036543">
              <w:rPr>
                <w:sz w:val="20"/>
              </w:rPr>
              <w:t>0.67</w:t>
            </w:r>
          </w:p>
        </w:tc>
        <w:tc>
          <w:tcPr>
            <w:tcW w:w="900" w:type="dxa"/>
            <w:tcBorders>
              <w:top w:val="single" w:sz="5" w:space="0" w:color="000000"/>
              <w:left w:val="single" w:sz="5" w:space="0" w:color="000000"/>
              <w:bottom w:val="single" w:sz="5" w:space="0" w:color="000000"/>
              <w:right w:val="single" w:sz="5" w:space="0" w:color="000000"/>
            </w:tcBorders>
            <w:tcMar>
              <w:top w:w="120" w:type="dxa"/>
              <w:left w:w="120" w:type="dxa"/>
              <w:bottom w:w="58" w:type="dxa"/>
              <w:right w:w="120" w:type="dxa"/>
            </w:tcMar>
          </w:tcPr>
          <w:p w14:paraId="39DDAA57" w14:textId="77777777" w:rsidR="00CC270D" w:rsidRPr="00036543" w:rsidRDefault="00CC270D" w:rsidP="00CC270D">
            <w:pPr>
              <w:widowControl w:val="0"/>
              <w:jc w:val="center"/>
              <w:rPr>
                <w:sz w:val="20"/>
              </w:rPr>
            </w:pPr>
            <w:r w:rsidRPr="00036543">
              <w:rPr>
                <w:sz w:val="20"/>
              </w:rPr>
              <w:t>0.00</w:t>
            </w:r>
          </w:p>
        </w:tc>
      </w:tr>
    </w:tbl>
    <w:p w14:paraId="361FFF75" w14:textId="77777777" w:rsidR="007E60FA" w:rsidRDefault="007E60FA">
      <w:pPr>
        <w:widowControl w:val="0"/>
        <w:rPr>
          <w:sz w:val="22"/>
        </w:rPr>
      </w:pPr>
    </w:p>
    <w:p w14:paraId="0A587991" w14:textId="7ADF5567" w:rsidR="00632FDF" w:rsidRDefault="00632FDF" w:rsidP="00632FDF">
      <w:pPr>
        <w:widowControl w:val="0"/>
        <w:rPr>
          <w:sz w:val="22"/>
        </w:rPr>
      </w:pPr>
      <w:r>
        <w:rPr>
          <w:b/>
          <w:sz w:val="22"/>
        </w:rPr>
        <w:t>Response/Feedback Policy</w:t>
      </w:r>
      <w:r>
        <w:rPr>
          <w:sz w:val="22"/>
        </w:rPr>
        <w:t xml:space="preserve">: If you have questions that are not answered in the syllabus or the course’s </w:t>
      </w:r>
      <w:r w:rsidRPr="00DA2163">
        <w:rPr>
          <w:sz w:val="22"/>
        </w:rPr>
        <w:t>Q/A board</w:t>
      </w:r>
      <w:r w:rsidRPr="004965CE">
        <w:rPr>
          <w:sz w:val="22"/>
        </w:rPr>
        <w:t>,</w:t>
      </w:r>
      <w:r>
        <w:rPr>
          <w:sz w:val="22"/>
        </w:rPr>
        <w:t xml:space="preserve"> or about your own performance in the class, you should contact the instructors. </w:t>
      </w:r>
      <w:r w:rsidRPr="004965CE">
        <w:rPr>
          <w:sz w:val="22"/>
        </w:rPr>
        <w:t xml:space="preserve">Responses are usually provided within 48 hours.  </w:t>
      </w:r>
      <w:r>
        <w:rPr>
          <w:sz w:val="22"/>
        </w:rPr>
        <w:t xml:space="preserve">Questions that are answered on the syllabus or discussion board will not be answered again – you will be directed to those resources. </w:t>
      </w:r>
      <w:r w:rsidRPr="004965CE">
        <w:rPr>
          <w:sz w:val="22"/>
        </w:rPr>
        <w:t>For graded assignments</w:t>
      </w:r>
      <w:r>
        <w:rPr>
          <w:sz w:val="22"/>
        </w:rPr>
        <w:t>, e</w:t>
      </w:r>
      <w:r w:rsidRPr="004965CE">
        <w:rPr>
          <w:sz w:val="22"/>
        </w:rPr>
        <w:t xml:space="preserve">xpect a grade with feedback within 72 hours </w:t>
      </w:r>
      <w:r>
        <w:rPr>
          <w:sz w:val="22"/>
        </w:rPr>
        <w:t xml:space="preserve">after a lab or discussion assignment is due.  The E-Map, E-Timeline and UNESCO </w:t>
      </w:r>
      <w:proofErr w:type="spellStart"/>
      <w:r w:rsidR="001246EA">
        <w:rPr>
          <w:sz w:val="22"/>
        </w:rPr>
        <w:t>Powerpoint</w:t>
      </w:r>
      <w:proofErr w:type="spellEnd"/>
      <w:r w:rsidR="001246EA">
        <w:rPr>
          <w:sz w:val="22"/>
        </w:rPr>
        <w:t xml:space="preserve"> </w:t>
      </w:r>
      <w:r>
        <w:rPr>
          <w:sz w:val="22"/>
        </w:rPr>
        <w:t>project</w:t>
      </w:r>
      <w:r w:rsidR="00AE7D06">
        <w:rPr>
          <w:sz w:val="22"/>
        </w:rPr>
        <w:t xml:space="preserve"> </w:t>
      </w:r>
      <w:r>
        <w:rPr>
          <w:sz w:val="22"/>
        </w:rPr>
        <w:t xml:space="preserve">will take longer to read, provide individual feedback, and assign a grade. </w:t>
      </w:r>
    </w:p>
    <w:p w14:paraId="7F3C785B" w14:textId="77777777" w:rsidR="00632FDF" w:rsidRDefault="00632FDF" w:rsidP="00632FDF">
      <w:pPr>
        <w:widowControl w:val="0"/>
        <w:rPr>
          <w:sz w:val="22"/>
        </w:rPr>
      </w:pPr>
    </w:p>
    <w:p w14:paraId="0159D073" w14:textId="63911F5A" w:rsidR="00666921" w:rsidRDefault="00802DC5">
      <w:pPr>
        <w:widowControl w:val="0"/>
        <w:rPr>
          <w:sz w:val="22"/>
        </w:rPr>
      </w:pPr>
      <w:r w:rsidRPr="00493A99">
        <w:rPr>
          <w:b/>
          <w:i/>
          <w:iCs/>
          <w:sz w:val="22"/>
        </w:rPr>
        <w:lastRenderedPageBreak/>
        <w:t>Should you take an Online Course?</w:t>
      </w:r>
      <w:r>
        <w:rPr>
          <w:sz w:val="22"/>
        </w:rPr>
        <w:t xml:space="preserve"> If you are not well disciplined or don’t have good time management skills, you may quickly fall behind in this course and be unable to catch up.  This course is </w:t>
      </w:r>
      <w:r w:rsidRPr="007A5F61">
        <w:rPr>
          <w:i/>
          <w:sz w:val="22"/>
        </w:rPr>
        <w:t>not</w:t>
      </w:r>
      <w:r>
        <w:rPr>
          <w:sz w:val="22"/>
        </w:rPr>
        <w:t xml:space="preserve"> self-paced.  Quizzes and assignments are due at set times, and late assignments are not accepted</w:t>
      </w:r>
      <w:r w:rsidR="00AE7D06">
        <w:rPr>
          <w:sz w:val="22"/>
        </w:rPr>
        <w:t xml:space="preserve"> without justification</w:t>
      </w:r>
      <w:r>
        <w:rPr>
          <w:sz w:val="22"/>
        </w:rPr>
        <w:t xml:space="preserve">.  If you are unwilling </w:t>
      </w:r>
      <w:r w:rsidR="00493A99">
        <w:rPr>
          <w:sz w:val="22"/>
        </w:rPr>
        <w:t xml:space="preserve">or unable </w:t>
      </w:r>
      <w:r>
        <w:rPr>
          <w:sz w:val="22"/>
        </w:rPr>
        <w:t>to consistently schedule a certain number of hours each week to watch the lectures, do the readings, watch the videos, take notes, study your notes for the quiz, take the quiz</w:t>
      </w:r>
      <w:r w:rsidR="00632FDF">
        <w:rPr>
          <w:sz w:val="22"/>
        </w:rPr>
        <w:t xml:space="preserve"> on a Monday</w:t>
      </w:r>
      <w:r>
        <w:rPr>
          <w:sz w:val="22"/>
        </w:rPr>
        <w:t xml:space="preserve">, </w:t>
      </w:r>
      <w:r w:rsidR="00632FDF">
        <w:rPr>
          <w:sz w:val="22"/>
        </w:rPr>
        <w:t xml:space="preserve">and </w:t>
      </w:r>
      <w:r>
        <w:rPr>
          <w:sz w:val="22"/>
        </w:rPr>
        <w:t xml:space="preserve">fulfill the assignments, </w:t>
      </w:r>
      <w:r w:rsidR="00632FDF">
        <w:rPr>
          <w:sz w:val="22"/>
        </w:rPr>
        <w:t>you should not be in this class</w:t>
      </w:r>
      <w:r w:rsidR="00632FDF" w:rsidRPr="00747DF5">
        <w:rPr>
          <w:i/>
          <w:iCs/>
          <w:sz w:val="22"/>
        </w:rPr>
        <w:t>.</w:t>
      </w:r>
      <w:r w:rsidR="00747DF5" w:rsidRPr="00747DF5">
        <w:rPr>
          <w:i/>
          <w:iCs/>
          <w:sz w:val="22"/>
        </w:rPr>
        <w:t xml:space="preserve">  Late work is accepted only with </w:t>
      </w:r>
      <w:proofErr w:type="gramStart"/>
      <w:r w:rsidR="00747DF5" w:rsidRPr="00747DF5">
        <w:rPr>
          <w:i/>
          <w:iCs/>
          <w:sz w:val="22"/>
        </w:rPr>
        <w:t>University</w:t>
      </w:r>
      <w:proofErr w:type="gramEnd"/>
      <w:r w:rsidR="00747DF5" w:rsidRPr="00747DF5">
        <w:rPr>
          <w:i/>
          <w:iCs/>
          <w:sz w:val="22"/>
        </w:rPr>
        <w:t>-approved excuses.</w:t>
      </w:r>
    </w:p>
    <w:p w14:paraId="6146C5AC" w14:textId="77777777" w:rsidR="00747DF5" w:rsidRDefault="00747DF5">
      <w:pPr>
        <w:widowControl w:val="0"/>
        <w:rPr>
          <w:b/>
          <w:sz w:val="22"/>
        </w:rPr>
      </w:pPr>
    </w:p>
    <w:p w14:paraId="3BD3C2BD" w14:textId="47990F17" w:rsidR="00D724E2" w:rsidRPr="00FB1662" w:rsidRDefault="00802DC5">
      <w:pPr>
        <w:widowControl w:val="0"/>
        <w:rPr>
          <w:b/>
          <w:sz w:val="22"/>
        </w:rPr>
      </w:pPr>
      <w:r>
        <w:rPr>
          <w:b/>
          <w:sz w:val="22"/>
        </w:rPr>
        <w:t>Tips for Success:</w:t>
      </w:r>
    </w:p>
    <w:p w14:paraId="6F784ABC" w14:textId="2D0E10F3" w:rsidR="007E60FA" w:rsidRPr="004F1DE7" w:rsidRDefault="00802DC5" w:rsidP="004F1DE7">
      <w:pPr>
        <w:pStyle w:val="ListParagraph"/>
        <w:widowControl w:val="0"/>
        <w:numPr>
          <w:ilvl w:val="0"/>
          <w:numId w:val="16"/>
        </w:numPr>
        <w:rPr>
          <w:sz w:val="22"/>
        </w:rPr>
      </w:pPr>
      <w:r w:rsidRPr="004F1DE7">
        <w:rPr>
          <w:sz w:val="22"/>
        </w:rPr>
        <w:t>Regularly schedule weekly “class times” for this course as if it were in a traditional classroom.</w:t>
      </w:r>
    </w:p>
    <w:p w14:paraId="74D7F1E0" w14:textId="7D5B59DE" w:rsidR="007E60FA" w:rsidRPr="004F1DE7" w:rsidRDefault="00802DC5" w:rsidP="004F1DE7">
      <w:pPr>
        <w:pStyle w:val="ListParagraph"/>
        <w:widowControl w:val="0"/>
        <w:numPr>
          <w:ilvl w:val="0"/>
          <w:numId w:val="16"/>
        </w:numPr>
        <w:rPr>
          <w:sz w:val="22"/>
        </w:rPr>
      </w:pPr>
      <w:r w:rsidRPr="004F1DE7">
        <w:rPr>
          <w:sz w:val="22"/>
        </w:rPr>
        <w:t xml:space="preserve">Read the helpful information provided on Canvas. </w:t>
      </w:r>
    </w:p>
    <w:p w14:paraId="1B6707A7" w14:textId="016E0FAF" w:rsidR="007E60FA" w:rsidRPr="004F1DE7" w:rsidRDefault="00802DC5" w:rsidP="004F1DE7">
      <w:pPr>
        <w:pStyle w:val="ListParagraph"/>
        <w:widowControl w:val="0"/>
        <w:numPr>
          <w:ilvl w:val="0"/>
          <w:numId w:val="16"/>
        </w:numPr>
        <w:rPr>
          <w:sz w:val="22"/>
        </w:rPr>
      </w:pPr>
      <w:r w:rsidRPr="004F1DE7">
        <w:rPr>
          <w:i/>
          <w:sz w:val="22"/>
        </w:rPr>
        <w:t xml:space="preserve">Print </w:t>
      </w:r>
      <w:r w:rsidRPr="004F1DE7">
        <w:rPr>
          <w:sz w:val="22"/>
        </w:rPr>
        <w:t xml:space="preserve">the Course Schedule located </w:t>
      </w:r>
      <w:r w:rsidR="00DC76B8">
        <w:rPr>
          <w:sz w:val="22"/>
        </w:rPr>
        <w:t xml:space="preserve">at the end of this </w:t>
      </w:r>
      <w:r w:rsidRPr="004F1DE7">
        <w:rPr>
          <w:sz w:val="22"/>
        </w:rPr>
        <w:t>Syllabus and check things off as you go.</w:t>
      </w:r>
    </w:p>
    <w:p w14:paraId="5FA32067" w14:textId="77777777" w:rsidR="007E60FA" w:rsidRPr="004F1DE7" w:rsidRDefault="00802DC5" w:rsidP="004F1DE7">
      <w:pPr>
        <w:pStyle w:val="ListParagraph"/>
        <w:widowControl w:val="0"/>
        <w:numPr>
          <w:ilvl w:val="0"/>
          <w:numId w:val="16"/>
        </w:numPr>
        <w:rPr>
          <w:sz w:val="22"/>
        </w:rPr>
      </w:pPr>
      <w:r w:rsidRPr="004F1DE7">
        <w:rPr>
          <w:sz w:val="22"/>
        </w:rPr>
        <w:t>Ask instructors for help or clarification of the material right away.  Don’t wait till it’s too late.</w:t>
      </w:r>
    </w:p>
    <w:p w14:paraId="101F0057" w14:textId="5999A2FF" w:rsidR="007E60FA" w:rsidRPr="004F1DE7" w:rsidRDefault="00802DC5" w:rsidP="004F1DE7">
      <w:pPr>
        <w:pStyle w:val="ListParagraph"/>
        <w:widowControl w:val="0"/>
        <w:numPr>
          <w:ilvl w:val="0"/>
          <w:numId w:val="16"/>
        </w:numPr>
        <w:rPr>
          <w:sz w:val="22"/>
        </w:rPr>
      </w:pPr>
      <w:r w:rsidRPr="004F1DE7">
        <w:rPr>
          <w:sz w:val="22"/>
        </w:rPr>
        <w:t xml:space="preserve">Do your work well </w:t>
      </w:r>
      <w:r w:rsidRPr="004F1DE7">
        <w:rPr>
          <w:i/>
          <w:sz w:val="22"/>
        </w:rPr>
        <w:t>before</w:t>
      </w:r>
      <w:r w:rsidRPr="004F1DE7">
        <w:rPr>
          <w:sz w:val="22"/>
        </w:rPr>
        <w:t xml:space="preserve"> the due dates. If your computer goes down when you are trying to submit an assignment</w:t>
      </w:r>
      <w:r w:rsidR="00126041">
        <w:rPr>
          <w:sz w:val="22"/>
        </w:rPr>
        <w:t xml:space="preserve"> or take a quiz</w:t>
      </w:r>
      <w:r w:rsidRPr="004F1DE7">
        <w:rPr>
          <w:sz w:val="22"/>
        </w:rPr>
        <w:t>, you</w:t>
      </w:r>
      <w:r w:rsidR="00632FDF">
        <w:rPr>
          <w:sz w:val="22"/>
        </w:rPr>
        <w:t xml:space="preserve"> will</w:t>
      </w:r>
      <w:r w:rsidRPr="004F1DE7">
        <w:rPr>
          <w:sz w:val="22"/>
        </w:rPr>
        <w:t xml:space="preserve"> need time to get to another machine.  Computer problems are </w:t>
      </w:r>
      <w:r w:rsidRPr="004F1DE7">
        <w:rPr>
          <w:i/>
          <w:sz w:val="22"/>
        </w:rPr>
        <w:t>not</w:t>
      </w:r>
      <w:r w:rsidRPr="004F1DE7">
        <w:rPr>
          <w:sz w:val="22"/>
        </w:rPr>
        <w:t xml:space="preserve"> acceptable excuses for a late or incomplete assignment.</w:t>
      </w:r>
    </w:p>
    <w:p w14:paraId="105CB2D2" w14:textId="1E3B41A0" w:rsidR="007E60FA" w:rsidRPr="004F1DE7" w:rsidRDefault="00802DC5" w:rsidP="004F1DE7">
      <w:pPr>
        <w:pStyle w:val="ListParagraph"/>
        <w:widowControl w:val="0"/>
        <w:numPr>
          <w:ilvl w:val="0"/>
          <w:numId w:val="16"/>
        </w:numPr>
        <w:rPr>
          <w:sz w:val="22"/>
        </w:rPr>
      </w:pPr>
      <w:r w:rsidRPr="004F1DE7">
        <w:rPr>
          <w:sz w:val="22"/>
        </w:rPr>
        <w:t>Read all the assignment instructions carefully!</w:t>
      </w:r>
      <w:r w:rsidR="00DC76B8">
        <w:rPr>
          <w:sz w:val="22"/>
        </w:rPr>
        <w:t xml:space="preserve"> Failure to follow instructions </w:t>
      </w:r>
      <w:r w:rsidR="00373D7F">
        <w:rPr>
          <w:sz w:val="22"/>
        </w:rPr>
        <w:t>contributes to loss of points.</w:t>
      </w:r>
    </w:p>
    <w:p w14:paraId="0421206F" w14:textId="54291860" w:rsidR="00126041" w:rsidRPr="00FB1662" w:rsidRDefault="00802DC5" w:rsidP="00FB1662">
      <w:pPr>
        <w:pStyle w:val="ListParagraph"/>
        <w:widowControl w:val="0"/>
        <w:numPr>
          <w:ilvl w:val="0"/>
          <w:numId w:val="16"/>
        </w:numPr>
        <w:rPr>
          <w:sz w:val="22"/>
        </w:rPr>
      </w:pPr>
      <w:r w:rsidRPr="004F1DE7">
        <w:rPr>
          <w:sz w:val="22"/>
        </w:rPr>
        <w:t>Back up all your work to an external drive or the cloud.</w:t>
      </w:r>
    </w:p>
    <w:p w14:paraId="05E607DD" w14:textId="26CA0BA9" w:rsidR="00126041" w:rsidRPr="00C22691" w:rsidRDefault="00126041" w:rsidP="00126041">
      <w:pPr>
        <w:spacing w:before="100" w:beforeAutospacing="1" w:after="100" w:afterAutospacing="1"/>
        <w:outlineLvl w:val="3"/>
        <w:rPr>
          <w:b/>
          <w:bCs/>
          <w:sz w:val="22"/>
          <w:szCs w:val="22"/>
        </w:rPr>
      </w:pPr>
      <w:r w:rsidRPr="00C22691">
        <w:rPr>
          <w:b/>
          <w:bCs/>
          <w:sz w:val="22"/>
          <w:szCs w:val="22"/>
        </w:rPr>
        <w:t xml:space="preserve">Minimum Technology Requirements: </w:t>
      </w:r>
      <w:r w:rsidRPr="00C22691">
        <w:rPr>
          <w:sz w:val="22"/>
          <w:szCs w:val="22"/>
        </w:rPr>
        <w:t>a webcam</w:t>
      </w:r>
      <w:r>
        <w:rPr>
          <w:sz w:val="22"/>
          <w:szCs w:val="22"/>
        </w:rPr>
        <w:t xml:space="preserve"> and</w:t>
      </w:r>
      <w:r w:rsidRPr="00C22691">
        <w:rPr>
          <w:sz w:val="22"/>
          <w:szCs w:val="22"/>
        </w:rPr>
        <w:t xml:space="preserve"> microphone</w:t>
      </w:r>
      <w:r>
        <w:rPr>
          <w:sz w:val="22"/>
          <w:szCs w:val="22"/>
        </w:rPr>
        <w:t xml:space="preserve"> for Zoom conferences</w:t>
      </w:r>
      <w:r w:rsidRPr="00C22691">
        <w:rPr>
          <w:sz w:val="22"/>
          <w:szCs w:val="22"/>
        </w:rPr>
        <w:t xml:space="preserve">, </w:t>
      </w:r>
      <w:r w:rsidR="0047094E">
        <w:rPr>
          <w:sz w:val="22"/>
          <w:szCs w:val="22"/>
        </w:rPr>
        <w:t xml:space="preserve">uninterrupted </w:t>
      </w:r>
      <w:r w:rsidRPr="00C22691">
        <w:rPr>
          <w:sz w:val="22"/>
          <w:szCs w:val="22"/>
        </w:rPr>
        <w:t xml:space="preserve">broadband connection to the Internet and related equipment (Cable/DSL modem), </w:t>
      </w:r>
      <w:r>
        <w:rPr>
          <w:sz w:val="22"/>
          <w:szCs w:val="22"/>
        </w:rPr>
        <w:t xml:space="preserve">and </w:t>
      </w:r>
      <w:r w:rsidRPr="00C22691">
        <w:rPr>
          <w:sz w:val="22"/>
          <w:szCs w:val="22"/>
        </w:rPr>
        <w:t xml:space="preserve">Microsoft Office Suite (provided by the university). Access to a </w:t>
      </w:r>
      <w:r>
        <w:rPr>
          <w:sz w:val="22"/>
          <w:szCs w:val="22"/>
        </w:rPr>
        <w:t xml:space="preserve">printer and </w:t>
      </w:r>
      <w:r w:rsidRPr="00C22691">
        <w:rPr>
          <w:sz w:val="22"/>
          <w:szCs w:val="22"/>
        </w:rPr>
        <w:t>Scanner</w:t>
      </w:r>
      <w:r>
        <w:rPr>
          <w:sz w:val="22"/>
          <w:szCs w:val="22"/>
        </w:rPr>
        <w:t xml:space="preserve"> </w:t>
      </w:r>
      <w:r w:rsidR="0047094E">
        <w:rPr>
          <w:sz w:val="22"/>
          <w:szCs w:val="22"/>
        </w:rPr>
        <w:t>may be needed</w:t>
      </w:r>
      <w:r w:rsidRPr="00C22691">
        <w:rPr>
          <w:sz w:val="22"/>
          <w:szCs w:val="22"/>
        </w:rPr>
        <w:t>.</w:t>
      </w:r>
      <w:r>
        <w:rPr>
          <w:sz w:val="22"/>
          <w:szCs w:val="22"/>
        </w:rPr>
        <w:br/>
      </w:r>
      <w:r>
        <w:rPr>
          <w:rStyle w:val="Strong"/>
          <w:sz w:val="22"/>
          <w:szCs w:val="22"/>
        </w:rPr>
        <w:t xml:space="preserve">       </w:t>
      </w:r>
      <w:r w:rsidRPr="006E5BBC">
        <w:rPr>
          <w:rStyle w:val="Strong"/>
          <w:sz w:val="22"/>
          <w:szCs w:val="22"/>
        </w:rPr>
        <w:t>Minimum Technical Skills</w:t>
      </w:r>
      <w:r w:rsidRPr="00C22691">
        <w:rPr>
          <w:rStyle w:val="Strong"/>
          <w:sz w:val="22"/>
          <w:szCs w:val="22"/>
        </w:rPr>
        <w:t xml:space="preserve">: </w:t>
      </w:r>
      <w:r w:rsidRPr="00C22691">
        <w:rPr>
          <w:sz w:val="22"/>
          <w:szCs w:val="22"/>
        </w:rPr>
        <w:t xml:space="preserve">a basic understanding of how to operate a computer, how to use standard word processing and </w:t>
      </w:r>
      <w:proofErr w:type="spellStart"/>
      <w:r w:rsidRPr="00C22691">
        <w:rPr>
          <w:sz w:val="22"/>
          <w:szCs w:val="22"/>
        </w:rPr>
        <w:t>p</w:t>
      </w:r>
      <w:r>
        <w:rPr>
          <w:sz w:val="22"/>
          <w:szCs w:val="22"/>
        </w:rPr>
        <w:t>owerpoint</w:t>
      </w:r>
      <w:proofErr w:type="spellEnd"/>
      <w:r w:rsidRPr="00C22691">
        <w:rPr>
          <w:sz w:val="22"/>
          <w:szCs w:val="22"/>
        </w:rPr>
        <w:t xml:space="preserve"> software</w:t>
      </w:r>
      <w:r>
        <w:rPr>
          <w:sz w:val="22"/>
          <w:szCs w:val="22"/>
        </w:rPr>
        <w:t>, and how to use the internet and online library resources.</w:t>
      </w:r>
    </w:p>
    <w:p w14:paraId="64C84BFA" w14:textId="77777777" w:rsidR="00126041" w:rsidRPr="00C22691" w:rsidRDefault="00126041" w:rsidP="00126041">
      <w:pPr>
        <w:pStyle w:val="Heading4"/>
        <w:ind w:firstLine="720"/>
        <w:rPr>
          <w:b w:val="0"/>
          <w:bCs w:val="0"/>
          <w:sz w:val="22"/>
          <w:szCs w:val="22"/>
        </w:rPr>
      </w:pPr>
      <w:r w:rsidRPr="006E5BBC">
        <w:rPr>
          <w:rStyle w:val="Strong"/>
          <w:b/>
          <w:bCs/>
          <w:sz w:val="22"/>
          <w:szCs w:val="22"/>
        </w:rPr>
        <w:t>Materials/Supply Fees</w:t>
      </w:r>
      <w:r w:rsidRPr="00C22691">
        <w:rPr>
          <w:rStyle w:val="Strong"/>
          <w:sz w:val="22"/>
          <w:szCs w:val="22"/>
        </w:rPr>
        <w:t xml:space="preserve">: </w:t>
      </w:r>
      <w:r w:rsidRPr="00C22691">
        <w:rPr>
          <w:b w:val="0"/>
          <w:bCs w:val="0"/>
          <w:sz w:val="22"/>
          <w:szCs w:val="22"/>
        </w:rPr>
        <w:t xml:space="preserve">There is no </w:t>
      </w:r>
      <w:r>
        <w:rPr>
          <w:b w:val="0"/>
          <w:bCs w:val="0"/>
          <w:sz w:val="22"/>
          <w:szCs w:val="22"/>
        </w:rPr>
        <w:t>materials/</w:t>
      </w:r>
      <w:r w:rsidRPr="00C22691">
        <w:rPr>
          <w:b w:val="0"/>
          <w:bCs w:val="0"/>
          <w:sz w:val="22"/>
          <w:szCs w:val="22"/>
        </w:rPr>
        <w:t>supply fee for this course.</w:t>
      </w:r>
    </w:p>
    <w:p w14:paraId="7317937A" w14:textId="77777777" w:rsidR="00126041" w:rsidRPr="00C22691" w:rsidRDefault="00126041" w:rsidP="00126041">
      <w:pPr>
        <w:pStyle w:val="Heading4"/>
        <w:ind w:firstLine="720"/>
        <w:rPr>
          <w:b w:val="0"/>
          <w:bCs w:val="0"/>
          <w:sz w:val="22"/>
          <w:szCs w:val="22"/>
        </w:rPr>
      </w:pPr>
      <w:proofErr w:type="spellStart"/>
      <w:r w:rsidRPr="00E47EDD">
        <w:rPr>
          <w:rStyle w:val="Strong"/>
          <w:b/>
          <w:bCs/>
          <w:sz w:val="22"/>
          <w:szCs w:val="22"/>
        </w:rPr>
        <w:t>Honorlock</w:t>
      </w:r>
      <w:proofErr w:type="spellEnd"/>
      <w:r w:rsidRPr="00C22691">
        <w:rPr>
          <w:rStyle w:val="Strong"/>
          <w:sz w:val="22"/>
          <w:szCs w:val="22"/>
        </w:rPr>
        <w:t xml:space="preserve"> </w:t>
      </w:r>
      <w:r w:rsidRPr="00C22691">
        <w:rPr>
          <w:b w:val="0"/>
          <w:bCs w:val="0"/>
          <w:sz w:val="22"/>
          <w:szCs w:val="22"/>
        </w:rPr>
        <w:t>is not used during this course. No single graded quiz exceeds 15% of the final grade.</w:t>
      </w:r>
    </w:p>
    <w:p w14:paraId="6A81B178" w14:textId="6A321B20" w:rsidR="00126041" w:rsidRDefault="00126041" w:rsidP="00126041">
      <w:pPr>
        <w:pStyle w:val="Heading4"/>
        <w:ind w:firstLine="720"/>
        <w:rPr>
          <w:b w:val="0"/>
          <w:bCs w:val="0"/>
          <w:sz w:val="22"/>
          <w:szCs w:val="22"/>
        </w:rPr>
      </w:pPr>
      <w:r w:rsidRPr="00E47EDD">
        <w:rPr>
          <w:rStyle w:val="Strong"/>
          <w:b/>
          <w:bCs/>
          <w:sz w:val="22"/>
          <w:szCs w:val="22"/>
        </w:rPr>
        <w:t>Zoom:</w:t>
      </w:r>
      <w:r w:rsidRPr="00C22691">
        <w:rPr>
          <w:rStyle w:val="Strong"/>
          <w:sz w:val="22"/>
          <w:szCs w:val="22"/>
        </w:rPr>
        <w:t xml:space="preserve"> </w:t>
      </w:r>
      <w:r w:rsidRPr="00C22691">
        <w:rPr>
          <w:b w:val="0"/>
          <w:bCs w:val="0"/>
          <w:sz w:val="22"/>
          <w:szCs w:val="22"/>
        </w:rPr>
        <w:t xml:space="preserve">Zoom is an </w:t>
      </w:r>
      <w:r w:rsidR="00A94CEC" w:rsidRPr="00C22691">
        <w:rPr>
          <w:b w:val="0"/>
          <w:bCs w:val="0"/>
          <w:sz w:val="22"/>
          <w:szCs w:val="22"/>
        </w:rPr>
        <w:t>easy-to-use</w:t>
      </w:r>
      <w:r w:rsidRPr="00C22691">
        <w:rPr>
          <w:b w:val="0"/>
          <w:bCs w:val="0"/>
          <w:sz w:val="22"/>
          <w:szCs w:val="22"/>
        </w:rPr>
        <w:t xml:space="preserve"> video conferencing service available to all UF students and faculty. You can find resources and help using Zoom at </w:t>
      </w:r>
      <w:hyperlink r:id="rId17" w:history="1">
        <w:r w:rsidRPr="00C22691">
          <w:rPr>
            <w:rStyle w:val="Hyperlink"/>
            <w:b w:val="0"/>
            <w:bCs w:val="0"/>
            <w:sz w:val="22"/>
            <w:szCs w:val="22"/>
          </w:rPr>
          <w:t>https://ufl.zoom.us</w:t>
        </w:r>
      </w:hyperlink>
      <w:r w:rsidRPr="00C22691">
        <w:rPr>
          <w:b w:val="0"/>
          <w:bCs w:val="0"/>
          <w:sz w:val="22"/>
          <w:szCs w:val="22"/>
        </w:rPr>
        <w:t>.</w:t>
      </w:r>
      <w:r>
        <w:rPr>
          <w:b w:val="0"/>
          <w:bCs w:val="0"/>
          <w:sz w:val="22"/>
          <w:szCs w:val="22"/>
        </w:rPr>
        <w:t xml:space="preserve">  I</w:t>
      </w:r>
      <w:r w:rsidR="00AB13D4">
        <w:rPr>
          <w:b w:val="0"/>
          <w:bCs w:val="0"/>
          <w:sz w:val="22"/>
          <w:szCs w:val="22"/>
        </w:rPr>
        <w:t>n this class it</w:t>
      </w:r>
      <w:r>
        <w:rPr>
          <w:b w:val="0"/>
          <w:bCs w:val="0"/>
          <w:sz w:val="22"/>
          <w:szCs w:val="22"/>
        </w:rPr>
        <w:t xml:space="preserve"> is used only for office hours.</w:t>
      </w:r>
    </w:p>
    <w:p w14:paraId="1EB5D782" w14:textId="6991AD7B" w:rsidR="004F1DE7" w:rsidRDefault="00802DC5">
      <w:pPr>
        <w:widowControl w:val="0"/>
        <w:rPr>
          <w:sz w:val="22"/>
        </w:rPr>
      </w:pPr>
      <w:r>
        <w:rPr>
          <w:b/>
          <w:sz w:val="22"/>
        </w:rPr>
        <w:t>Technical Help on Canvas</w:t>
      </w:r>
      <w:r>
        <w:rPr>
          <w:sz w:val="22"/>
        </w:rPr>
        <w:t>: If you experience technical difficulties, contact the UF Computing Help Desk either by filling out an online request form or calling (352) 392-4357 - option 1. If your technical difficulties will cause you to miss a due date, you MUST report the problem to the Help Desk and then email the instructor. Include the ticket number that you are given in an e-mail to the instructor to explain the late assignment or quiz.</w:t>
      </w:r>
      <w:r w:rsidR="00B34C72">
        <w:rPr>
          <w:sz w:val="22"/>
        </w:rPr>
        <w:t xml:space="preserve">  However, except in extreme circumstances, technical difficulties are </w:t>
      </w:r>
      <w:r w:rsidR="00B34C72" w:rsidRPr="00B34C72">
        <w:rPr>
          <w:b/>
          <w:sz w:val="22"/>
        </w:rPr>
        <w:t>not</w:t>
      </w:r>
      <w:r w:rsidR="00B34C72">
        <w:rPr>
          <w:sz w:val="22"/>
        </w:rPr>
        <w:t xml:space="preserve"> an excused reason for a late assignment. </w:t>
      </w:r>
    </w:p>
    <w:p w14:paraId="2C2D693C" w14:textId="564B3825" w:rsidR="007E60FA" w:rsidRDefault="00B34C72">
      <w:pPr>
        <w:widowControl w:val="0"/>
        <w:rPr>
          <w:sz w:val="22"/>
        </w:rPr>
      </w:pPr>
      <w:r>
        <w:rPr>
          <w:sz w:val="22"/>
        </w:rPr>
        <w:t xml:space="preserve"> </w:t>
      </w:r>
    </w:p>
    <w:p w14:paraId="652ADE4A" w14:textId="7F24F4A9" w:rsidR="007E60FA" w:rsidRDefault="00AB5F6C">
      <w:pPr>
        <w:widowControl w:val="0"/>
        <w:rPr>
          <w:sz w:val="22"/>
        </w:rPr>
      </w:pPr>
      <w:r>
        <w:rPr>
          <w:b/>
          <w:sz w:val="22"/>
        </w:rPr>
        <w:t>C</w:t>
      </w:r>
      <w:r w:rsidR="00802DC5">
        <w:rPr>
          <w:b/>
          <w:sz w:val="22"/>
        </w:rPr>
        <w:t>omplaints</w:t>
      </w:r>
      <w:r w:rsidR="00802DC5">
        <w:rPr>
          <w:sz w:val="22"/>
        </w:rPr>
        <w:t xml:space="preserve">: Any complaints </w:t>
      </w:r>
      <w:r w:rsidR="00477A6D">
        <w:rPr>
          <w:sz w:val="22"/>
        </w:rPr>
        <w:t>about</w:t>
      </w:r>
      <w:r w:rsidR="00802DC5">
        <w:rPr>
          <w:sz w:val="22"/>
        </w:rPr>
        <w:t xml:space="preserve"> your </w:t>
      </w:r>
      <w:r w:rsidR="008D3F10">
        <w:rPr>
          <w:sz w:val="22"/>
        </w:rPr>
        <w:t xml:space="preserve">technical </w:t>
      </w:r>
      <w:r w:rsidR="00802DC5">
        <w:rPr>
          <w:sz w:val="22"/>
        </w:rPr>
        <w:t>experience in this course should be directed to the Distance Learning website.  See information on Canvas for direct links.</w:t>
      </w:r>
    </w:p>
    <w:p w14:paraId="745FB530" w14:textId="77777777" w:rsidR="008D3F10" w:rsidRDefault="008D3F10">
      <w:pPr>
        <w:widowControl w:val="0"/>
        <w:rPr>
          <w:sz w:val="22"/>
        </w:rPr>
      </w:pPr>
    </w:p>
    <w:p w14:paraId="7FE3F939" w14:textId="67DCFEEF" w:rsidR="008D3F10" w:rsidRPr="008D3F10" w:rsidRDefault="008D3F10">
      <w:pPr>
        <w:widowControl w:val="0"/>
        <w:rPr>
          <w:sz w:val="22"/>
          <w:szCs w:val="22"/>
        </w:rPr>
      </w:pPr>
      <w:r w:rsidRPr="008D3F10">
        <w:rPr>
          <w:sz w:val="22"/>
          <w:szCs w:val="22"/>
          <w:lang w:val="en-CA"/>
        </w:rPr>
        <w:fldChar w:fldCharType="begin"/>
      </w:r>
      <w:r w:rsidRPr="008D3F10">
        <w:rPr>
          <w:sz w:val="22"/>
          <w:szCs w:val="22"/>
          <w:lang w:val="en-CA"/>
        </w:rPr>
        <w:instrText xml:space="preserve"> SEQ CHAPTER \h \r 1</w:instrText>
      </w:r>
      <w:r w:rsidRPr="008D3F10">
        <w:rPr>
          <w:sz w:val="22"/>
          <w:szCs w:val="22"/>
          <w:lang w:val="en-CA"/>
        </w:rPr>
        <w:fldChar w:fldCharType="end"/>
      </w:r>
      <w:r w:rsidRPr="008D3F10">
        <w:rPr>
          <w:sz w:val="22"/>
          <w:szCs w:val="22"/>
        </w:rPr>
        <w:t>In this class, students are encouraged to employ critical thinking and to rely on data and verifiable sources to interrogate all assigned readings, lecture material, and other subject matter presented in this course, or beyond the course, as a way of determining whether they agree with their classmates, their instructor, and the authors of those readings.  No lesson is intended to espouse, promote, advance, inculcate, or compel a particular feeling, perception, viewpoint or belief.</w:t>
      </w:r>
    </w:p>
    <w:p w14:paraId="4FF84CA8" w14:textId="03A1B7B4" w:rsidR="00526A9E" w:rsidRDefault="00526A9E">
      <w:pPr>
        <w:widowControl w:val="0"/>
        <w:rPr>
          <w:sz w:val="22"/>
        </w:rPr>
      </w:pPr>
    </w:p>
    <w:p w14:paraId="3A989A6D" w14:textId="14B93C20" w:rsidR="006E5BBC" w:rsidRDefault="006E5BBC" w:rsidP="006E5BBC">
      <w:pPr>
        <w:rPr>
          <w:i/>
          <w:iCs/>
          <w:color w:val="000000"/>
          <w:sz w:val="20"/>
        </w:rPr>
      </w:pPr>
      <w:r>
        <w:rPr>
          <w:color w:val="000000"/>
          <w:sz w:val="20"/>
        </w:rPr>
        <w:t>T</w:t>
      </w:r>
      <w:r w:rsidRPr="00BD619B">
        <w:rPr>
          <w:color w:val="000000"/>
          <w:sz w:val="20"/>
        </w:rPr>
        <w:t xml:space="preserve">he following information is provided in conformance with University Policy: </w:t>
      </w:r>
    </w:p>
    <w:p w14:paraId="1046F204" w14:textId="77777777" w:rsidR="008D3F10" w:rsidRDefault="008D3F10" w:rsidP="006E5BBC">
      <w:pPr>
        <w:rPr>
          <w:i/>
          <w:iCs/>
          <w:color w:val="000000"/>
          <w:sz w:val="20"/>
        </w:rPr>
      </w:pPr>
    </w:p>
    <w:p w14:paraId="0B6915C0" w14:textId="77777777" w:rsidR="006E5BBC" w:rsidRDefault="006E5BBC" w:rsidP="006E5BBC">
      <w:pPr>
        <w:ind w:firstLine="720"/>
        <w:rPr>
          <w:color w:val="000000"/>
          <w:sz w:val="20"/>
        </w:rPr>
      </w:pPr>
      <w:r>
        <w:rPr>
          <w:b/>
          <w:bCs/>
          <w:color w:val="000000"/>
          <w:sz w:val="20"/>
        </w:rPr>
        <w:t>1. Policy related to class attendance, make-up exams, and other work</w:t>
      </w:r>
    </w:p>
    <w:p w14:paraId="1CD96F16" w14:textId="236C6BDB" w:rsidR="008D3F10" w:rsidRDefault="006E5BBC" w:rsidP="006E5BBC">
      <w:pPr>
        <w:rPr>
          <w:color w:val="000000"/>
          <w:sz w:val="20"/>
        </w:rPr>
      </w:pPr>
      <w:r>
        <w:rPr>
          <w:color w:val="000000"/>
          <w:sz w:val="20"/>
        </w:rPr>
        <w:t xml:space="preserve">Requirements for class attendance, make-up exams, assignments, and other work in this course (e.g., excused absences) are consistent with </w:t>
      </w:r>
      <w:hyperlink r:id="rId18" w:history="1">
        <w:r w:rsidR="009B3FED" w:rsidRPr="009B3FED">
          <w:rPr>
            <w:rStyle w:val="Hyperlink"/>
            <w:sz w:val="20"/>
          </w:rPr>
          <w:t>U</w:t>
        </w:r>
        <w:r w:rsidRPr="009B3FED">
          <w:rPr>
            <w:rStyle w:val="Hyperlink"/>
            <w:sz w:val="20"/>
          </w:rPr>
          <w:t xml:space="preserve">niversity </w:t>
        </w:r>
        <w:r w:rsidR="009B3FED" w:rsidRPr="009B3FED">
          <w:rPr>
            <w:rStyle w:val="Hyperlink"/>
            <w:sz w:val="20"/>
          </w:rPr>
          <w:t>P</w:t>
        </w:r>
        <w:r w:rsidRPr="009B3FED">
          <w:rPr>
            <w:rStyle w:val="Hyperlink"/>
            <w:sz w:val="20"/>
          </w:rPr>
          <w:t>olic</w:t>
        </w:r>
        <w:r w:rsidR="009B3FED" w:rsidRPr="009B3FED">
          <w:rPr>
            <w:rStyle w:val="Hyperlink"/>
            <w:sz w:val="20"/>
          </w:rPr>
          <w:t>y</w:t>
        </w:r>
      </w:hyperlink>
      <w:r w:rsidR="009B3FED">
        <w:rPr>
          <w:color w:val="000000"/>
          <w:sz w:val="20"/>
        </w:rPr>
        <w:t xml:space="preserve"> (and see above on late adds):</w:t>
      </w:r>
      <w:r>
        <w:rPr>
          <w:color w:val="000000"/>
          <w:sz w:val="20"/>
        </w:rPr>
        <w:t xml:space="preserve"> </w:t>
      </w:r>
      <w:r w:rsidR="009B3FED">
        <w:rPr>
          <w:color w:val="000000"/>
          <w:sz w:val="20"/>
        </w:rPr>
        <w:t xml:space="preserve"> “A</w:t>
      </w:r>
      <w:r>
        <w:rPr>
          <w:color w:val="000000"/>
          <w:sz w:val="20"/>
        </w:rPr>
        <w:t>cceptable reasons for absence from or failure to participate in class include illness,</w:t>
      </w:r>
      <w:r w:rsidR="001839DC">
        <w:rPr>
          <w:rFonts w:ascii="Arial" w:hAnsi="Arial" w:cs="Arial"/>
          <w:color w:val="333333"/>
          <w:shd w:val="clear" w:color="auto" w:fill="FAF8F1"/>
        </w:rPr>
        <w:t xml:space="preserve"> </w:t>
      </w:r>
      <w:r>
        <w:rPr>
          <w:color w:val="000000"/>
          <w:sz w:val="20"/>
        </w:rPr>
        <w:t xml:space="preserve">serious family emergencies, special curricular requirements </w:t>
      </w:r>
      <w:r w:rsidR="009B3FED" w:rsidRPr="009B3FED">
        <w:rPr>
          <w:sz w:val="20"/>
        </w:rPr>
        <w:t xml:space="preserve">Title IX-related situations; serious accidents or emergencies affecting the student, their roommates, or their family; special curricular requirements (e.g., judging trips, field trips, professional conferences); military obligation; severe weather conditions that prevent class participation; </w:t>
      </w:r>
      <w:r w:rsidR="009B3FED" w:rsidRPr="009B3FED">
        <w:rPr>
          <w:sz w:val="20"/>
        </w:rPr>
        <w:lastRenderedPageBreak/>
        <w:t>religious holidays; participation in official university activities (e.g., music performances, athletic competition, debate); and  court-imposed legal obligations (e.g., jury duty or subpoena).  Other reasons (e.g., a job interview or club activity) may be deemed acceptable if approved by the instructor</w:t>
      </w:r>
      <w:r w:rsidR="009B3FED">
        <w:rPr>
          <w:color w:val="000000"/>
          <w:sz w:val="20"/>
        </w:rPr>
        <w:t xml:space="preserve"> </w:t>
      </w:r>
      <w:r>
        <w:rPr>
          <w:color w:val="000000"/>
          <w:sz w:val="20"/>
        </w:rPr>
        <w:t>(e.g., judging trips, field trips, professional conferences), military obligation, severe weather conditions, religious holidays, and participation in official university activities such as music performances, athletic competition</w:t>
      </w:r>
      <w:r w:rsidR="001839DC">
        <w:rPr>
          <w:color w:val="000000"/>
          <w:sz w:val="20"/>
        </w:rPr>
        <w:t>,</w:t>
      </w:r>
      <w:r>
        <w:rPr>
          <w:color w:val="000000"/>
          <w:sz w:val="20"/>
        </w:rPr>
        <w:t xml:space="preserve"> or debate. The university recognizes the right of the individual professor to make attendance mandatory. After due warning, professors can prohibit further attendance and subsequently assign a failing grade for excessive absences.</w:t>
      </w:r>
      <w:r>
        <w:rPr>
          <w:color w:val="000000"/>
          <w:sz w:val="20"/>
        </w:rPr>
        <w:sym w:font="WP TypographicSymbols" w:char="0040"/>
      </w:r>
      <w:r>
        <w:rPr>
          <w:color w:val="000000"/>
          <w:sz w:val="20"/>
        </w:rPr>
        <w:t xml:space="preserve"> </w:t>
      </w:r>
      <w:hyperlink r:id="rId19" w:anchor="absences" w:history="1">
        <w:r w:rsidRPr="00373D7F">
          <w:rPr>
            <w:rStyle w:val="Hyperlink"/>
            <w:sz w:val="20"/>
          </w:rPr>
          <w:t>The UF Twelve</w:t>
        </w:r>
        <w:r w:rsidRPr="00373D7F">
          <w:rPr>
            <w:rStyle w:val="Hyperlink"/>
            <w:sz w:val="20"/>
          </w:rPr>
          <w:noBreakHyphen/>
          <w:t>Day Rule</w:t>
        </w:r>
      </w:hyperlink>
      <w:r>
        <w:rPr>
          <w:color w:val="000000"/>
          <w:sz w:val="20"/>
        </w:rPr>
        <w:t xml:space="preserve"> states that students who participate in athletic or scholastic teams are permitted to be absent 12 scholastic (regular class) days per semester without penalty. Students seeking this exemption </w:t>
      </w:r>
      <w:r>
        <w:rPr>
          <w:i/>
          <w:iCs/>
          <w:color w:val="000000"/>
          <w:sz w:val="20"/>
        </w:rPr>
        <w:t>must provide documentation</w:t>
      </w:r>
      <w:r>
        <w:rPr>
          <w:color w:val="000000"/>
          <w:sz w:val="20"/>
        </w:rPr>
        <w:t xml:space="preserve"> to the instructor. It is the student athlete</w:t>
      </w:r>
      <w:r>
        <w:rPr>
          <w:color w:val="000000"/>
          <w:sz w:val="20"/>
        </w:rPr>
        <w:sym w:font="WP TypographicSymbols" w:char="003D"/>
      </w:r>
      <w:r>
        <w:rPr>
          <w:color w:val="000000"/>
          <w:sz w:val="20"/>
        </w:rPr>
        <w:t>s responsibility to maintain satisfactory academic performance and attendance.</w:t>
      </w:r>
    </w:p>
    <w:p w14:paraId="7E298327" w14:textId="77777777" w:rsidR="006E5BBC" w:rsidRDefault="006E5BBC" w:rsidP="006E5BBC">
      <w:pPr>
        <w:ind w:firstLine="720"/>
        <w:rPr>
          <w:color w:val="000000"/>
          <w:sz w:val="20"/>
        </w:rPr>
      </w:pPr>
      <w:r>
        <w:rPr>
          <w:b/>
          <w:bCs/>
          <w:color w:val="000000"/>
          <w:sz w:val="20"/>
        </w:rPr>
        <w:t>2. Religious observances</w:t>
      </w:r>
    </w:p>
    <w:p w14:paraId="50B27D66" w14:textId="11728275" w:rsidR="008D3F10" w:rsidRDefault="006E5BBC" w:rsidP="006E5BBC">
      <w:pPr>
        <w:rPr>
          <w:color w:val="000000"/>
          <w:sz w:val="20"/>
        </w:rPr>
      </w:pPr>
      <w:r>
        <w:rPr>
          <w:color w:val="000000"/>
          <w:sz w:val="20"/>
        </w:rPr>
        <w:t>Students seeking modification of due dates for class participation, assignments, and exams for religious reasons should contact the instructor well in advance to request this modification</w:t>
      </w:r>
      <w:r w:rsidR="00E42B0A">
        <w:rPr>
          <w:color w:val="000000"/>
          <w:sz w:val="20"/>
        </w:rPr>
        <w:t>, which will then be granted.</w:t>
      </w:r>
    </w:p>
    <w:p w14:paraId="344C6E77" w14:textId="77777777" w:rsidR="00477A6D" w:rsidRDefault="00477A6D" w:rsidP="00477A6D">
      <w:pPr>
        <w:ind w:firstLine="720"/>
        <w:rPr>
          <w:b/>
          <w:bCs/>
          <w:color w:val="000000"/>
          <w:sz w:val="20"/>
        </w:rPr>
      </w:pPr>
      <w:r>
        <w:rPr>
          <w:b/>
          <w:bCs/>
          <w:color w:val="000000"/>
          <w:sz w:val="20"/>
        </w:rPr>
        <w:t>3. Accommodations for students with disabilities</w:t>
      </w:r>
    </w:p>
    <w:p w14:paraId="10CC67B5" w14:textId="71038A6F" w:rsidR="00477A6D" w:rsidRPr="004625C0" w:rsidRDefault="00477A6D" w:rsidP="00477A6D">
      <w:r w:rsidRPr="008D3F10">
        <w:rPr>
          <w:sz w:val="20"/>
        </w:rPr>
        <w:t xml:space="preserve">Students with disabilities who experience learning barriers and would like to request academic accommodations should connect with the </w:t>
      </w:r>
      <w:hyperlink r:id="rId20" w:history="1">
        <w:r w:rsidRPr="008D3F10">
          <w:rPr>
            <w:rStyle w:val="Hyperlink"/>
            <w:sz w:val="20"/>
          </w:rPr>
          <w:t>Disability Resource Center</w:t>
        </w:r>
      </w:hyperlink>
      <w:r w:rsidRPr="008D3F10">
        <w:rPr>
          <w:sz w:val="20"/>
        </w:rPr>
        <w:t xml:space="preserve"> </w:t>
      </w:r>
      <w:r w:rsidRPr="008D3F10">
        <w:rPr>
          <w:color w:val="000000"/>
          <w:sz w:val="20"/>
        </w:rPr>
        <w:t>(352</w:t>
      </w:r>
      <w:r w:rsidRPr="008D3F10">
        <w:rPr>
          <w:color w:val="000000"/>
          <w:sz w:val="20"/>
        </w:rPr>
        <w:noBreakHyphen/>
        <w:t>392</w:t>
      </w:r>
      <w:r w:rsidRPr="008D3F10">
        <w:rPr>
          <w:color w:val="000000"/>
          <w:sz w:val="20"/>
        </w:rPr>
        <w:noBreakHyphen/>
        <w:t>8565)</w:t>
      </w:r>
      <w:r w:rsidRPr="008D3F10">
        <w:rPr>
          <w:sz w:val="20"/>
        </w:rPr>
        <w:t xml:space="preserve">. It is important for students to </w:t>
      </w:r>
      <w:r w:rsidRPr="008D3F10">
        <w:rPr>
          <w:i/>
          <w:iCs/>
          <w:sz w:val="20"/>
        </w:rPr>
        <w:t>share their accommodation letter</w:t>
      </w:r>
      <w:r w:rsidRPr="008D3F10">
        <w:rPr>
          <w:sz w:val="20"/>
        </w:rPr>
        <w:t xml:space="preserve"> with their instructor and discuss their access needs, as early as possible in the semester. </w:t>
      </w:r>
      <w:r w:rsidRPr="0002691A">
        <w:rPr>
          <w:sz w:val="20"/>
          <w:lang w:val="en-CA"/>
        </w:rPr>
        <w:fldChar w:fldCharType="begin"/>
      </w:r>
      <w:r w:rsidRPr="0002691A">
        <w:rPr>
          <w:sz w:val="20"/>
          <w:lang w:val="en-CA"/>
        </w:rPr>
        <w:instrText xml:space="preserve"> SEQ CHAPTER \h \r 1</w:instrText>
      </w:r>
      <w:r w:rsidRPr="0002691A">
        <w:rPr>
          <w:sz w:val="20"/>
          <w:lang w:val="en-CA"/>
        </w:rPr>
        <w:fldChar w:fldCharType="end"/>
      </w:r>
      <w:r w:rsidRPr="00015810">
        <w:rPr>
          <w:sz w:val="20"/>
        </w:rPr>
        <w:t xml:space="preserve"> </w:t>
      </w:r>
      <w:r>
        <w:rPr>
          <w:sz w:val="20"/>
        </w:rPr>
        <w:t xml:space="preserve">Do not simply assume that the instructor has received the letter. </w:t>
      </w:r>
      <w:r w:rsidRPr="00015810">
        <w:rPr>
          <w:sz w:val="20"/>
        </w:rPr>
        <w:t>Students should follow this procedure as early as possible in the semester.</w:t>
      </w:r>
      <w:r>
        <w:rPr>
          <w:sz w:val="20"/>
        </w:rPr>
        <w:t xml:space="preserve"> </w:t>
      </w:r>
      <w:r w:rsidRPr="00015810">
        <w:rPr>
          <w:sz w:val="20"/>
        </w:rPr>
        <w:t xml:space="preserve"> </w:t>
      </w:r>
      <w:r>
        <w:rPr>
          <w:sz w:val="20"/>
        </w:rPr>
        <w:t>No accommodations will be granted until after the letter is received; they are not retroactive.</w:t>
      </w:r>
    </w:p>
    <w:p w14:paraId="0CB34BB8" w14:textId="77777777" w:rsidR="00477A6D" w:rsidRDefault="00477A6D" w:rsidP="00477A6D">
      <w:pPr>
        <w:ind w:firstLine="720"/>
        <w:rPr>
          <w:color w:val="000000"/>
          <w:sz w:val="20"/>
        </w:rPr>
      </w:pPr>
      <w:r>
        <w:rPr>
          <w:b/>
          <w:bCs/>
          <w:color w:val="000000"/>
          <w:sz w:val="20"/>
        </w:rPr>
        <w:t>4. Academic honesty</w:t>
      </w:r>
    </w:p>
    <w:p w14:paraId="78144855" w14:textId="2FE2AC8D" w:rsidR="00E42B0A" w:rsidRDefault="00477A6D" w:rsidP="006E5BBC">
      <w:pPr>
        <w:rPr>
          <w:color w:val="000000"/>
          <w:sz w:val="20"/>
        </w:rPr>
      </w:pPr>
      <w:r w:rsidRPr="00E42B0A">
        <w:rPr>
          <w:color w:val="000000"/>
          <w:sz w:val="20"/>
          <w:lang w:val="en-CA"/>
        </w:rPr>
        <w:fldChar w:fldCharType="begin"/>
      </w:r>
      <w:r w:rsidRPr="00E42B0A">
        <w:rPr>
          <w:color w:val="000000"/>
          <w:sz w:val="20"/>
          <w:lang w:val="en-CA"/>
        </w:rPr>
        <w:instrText xml:space="preserve"> SEQ CHAPTER \h \r 1</w:instrText>
      </w:r>
      <w:r w:rsidRPr="00E42B0A">
        <w:rPr>
          <w:color w:val="000000"/>
          <w:sz w:val="20"/>
        </w:rPr>
        <w:fldChar w:fldCharType="end"/>
      </w:r>
      <w:r w:rsidRPr="00E42B0A">
        <w:rPr>
          <w:color w:val="000000"/>
          <w:sz w:val="20"/>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hyperlink r:id="rId21" w:history="1">
        <w:r w:rsidRPr="00E42B0A">
          <w:rPr>
            <w:rStyle w:val="Hyperlink"/>
            <w:sz w:val="20"/>
          </w:rPr>
          <w:t>Student Honor Code</w:t>
        </w:r>
      </w:hyperlink>
      <w:r w:rsidRPr="00E42B0A">
        <w:rPr>
          <w:color w:val="000000"/>
          <w:sz w:val="20"/>
        </w:rPr>
        <w:t xml:space="preserve"> </w:t>
      </w:r>
      <w:hyperlink r:id="rId22" w:history="1">
        <w:r w:rsidRPr="00E42B0A">
          <w:rPr>
            <w:rStyle w:val="Hyperlink"/>
            <w:sz w:val="20"/>
          </w:rPr>
          <w:t>(http://www.dso.ufl.edu/sccr/process/student-conduct-honor-code/</w:t>
        </w:r>
      </w:hyperlink>
      <w:r w:rsidRPr="00E42B0A">
        <w:rPr>
          <w:color w:val="000000"/>
          <w:sz w:val="20"/>
        </w:rPr>
        <w:t xml:space="preserve">specifies a number of behaviors that are in violation of this code and the possible sanctions. Instances of dishonesty include conducting unauthorized research on the internet and failing to cite sources of information on any work submitted, as well as unauthorized collaborating with students or others to determine the answers on assignments and exams. </w:t>
      </w:r>
      <w:r>
        <w:rPr>
          <w:color w:val="000000"/>
          <w:sz w:val="20"/>
        </w:rPr>
        <w:t>S</w:t>
      </w:r>
      <w:r w:rsidRPr="00E42B0A">
        <w:rPr>
          <w:color w:val="000000"/>
          <w:sz w:val="20"/>
        </w:rPr>
        <w:t xml:space="preserve">uspected instances of violations of the Honor Code (plagiarism, copying, cheating) </w:t>
      </w:r>
      <w:r>
        <w:rPr>
          <w:color w:val="000000"/>
          <w:sz w:val="20"/>
        </w:rPr>
        <w:t xml:space="preserve">may be </w:t>
      </w:r>
      <w:r w:rsidRPr="00E42B0A">
        <w:rPr>
          <w:color w:val="000000"/>
          <w:sz w:val="20"/>
        </w:rPr>
        <w:t>reported to the Dean of Students Office.  Students who have not committed any prior violations will be sanctioned by the instructor; the usual penalty is a loss of all credit for the plagiarized assignment, or a grade of 0 on an exam. Students with prior violations will be sanctioned according to the Honor Code Resolution Process.  If you are accused of academic dishonesty, you are not allowed to drop the course until the matter is resolved</w:t>
      </w:r>
      <w:r>
        <w:rPr>
          <w:color w:val="000000"/>
          <w:sz w:val="20"/>
        </w:rPr>
        <w:t xml:space="preserve">. </w:t>
      </w:r>
      <w:r w:rsidRPr="00E42B0A">
        <w:rPr>
          <w:color w:val="000000"/>
          <w:sz w:val="20"/>
        </w:rPr>
        <w:t>If you have any questions about what constitutes cheating or plagiarism, or have concerns about completing an assignment on time, please consult with the instructor.</w:t>
      </w:r>
    </w:p>
    <w:p w14:paraId="25B57C3E" w14:textId="1DE893BF" w:rsidR="005E0165" w:rsidRDefault="005E0165" w:rsidP="006E5BBC">
      <w:pPr>
        <w:rPr>
          <w:b/>
          <w:bCs/>
          <w:color w:val="000000"/>
          <w:sz w:val="20"/>
        </w:rPr>
      </w:pPr>
      <w:r>
        <w:rPr>
          <w:color w:val="000000"/>
          <w:sz w:val="20"/>
        </w:rPr>
        <w:tab/>
      </w:r>
      <w:r w:rsidRPr="005E0165">
        <w:rPr>
          <w:b/>
          <w:bCs/>
          <w:color w:val="000000"/>
          <w:sz w:val="20"/>
        </w:rPr>
        <w:t>5. In-Class Recording</w:t>
      </w:r>
    </w:p>
    <w:p w14:paraId="16B8D213" w14:textId="26026A2D" w:rsidR="008D3F10" w:rsidRPr="005E0165" w:rsidRDefault="005E0165" w:rsidP="006E5BBC">
      <w:pPr>
        <w:rPr>
          <w:color w:val="000000"/>
          <w:sz w:val="20"/>
        </w:rPr>
      </w:pPr>
      <w:r>
        <w:rPr>
          <w:color w:val="000000"/>
          <w:sz w:val="20"/>
        </w:rPr>
        <w:t xml:space="preserve">Because this is a 100% </w:t>
      </w:r>
      <w:r w:rsidR="008D3F10">
        <w:rPr>
          <w:color w:val="000000"/>
          <w:sz w:val="20"/>
        </w:rPr>
        <w:t xml:space="preserve">asynchronous </w:t>
      </w:r>
      <w:r>
        <w:rPr>
          <w:color w:val="000000"/>
          <w:sz w:val="20"/>
        </w:rPr>
        <w:t>online course, the regulations regarding recording of class lectures are not relevant.</w:t>
      </w:r>
    </w:p>
    <w:p w14:paraId="4CCE6591" w14:textId="60F0B052" w:rsidR="006E5BBC" w:rsidRDefault="005E0165" w:rsidP="006E5BBC">
      <w:pPr>
        <w:ind w:firstLine="720"/>
        <w:rPr>
          <w:color w:val="000000"/>
          <w:sz w:val="20"/>
        </w:rPr>
      </w:pPr>
      <w:r>
        <w:rPr>
          <w:b/>
          <w:bCs/>
          <w:color w:val="000000"/>
          <w:sz w:val="20"/>
        </w:rPr>
        <w:t>6</w:t>
      </w:r>
      <w:r w:rsidR="006E5BBC" w:rsidRPr="00D724E2">
        <w:rPr>
          <w:b/>
          <w:bCs/>
          <w:color w:val="000000"/>
          <w:sz w:val="20"/>
        </w:rPr>
        <w:t xml:space="preserve">. </w:t>
      </w:r>
      <w:r>
        <w:rPr>
          <w:b/>
          <w:bCs/>
          <w:color w:val="000000"/>
          <w:sz w:val="20"/>
        </w:rPr>
        <w:t xml:space="preserve">Campus Resources: </w:t>
      </w:r>
      <w:r w:rsidR="006E5BBC">
        <w:rPr>
          <w:b/>
          <w:bCs/>
          <w:color w:val="000000"/>
          <w:sz w:val="20"/>
        </w:rPr>
        <w:t>Counseling</w:t>
      </w:r>
      <w:r w:rsidR="009B47BD">
        <w:rPr>
          <w:b/>
          <w:bCs/>
          <w:color w:val="000000"/>
          <w:sz w:val="20"/>
        </w:rPr>
        <w:t>, Medical,</w:t>
      </w:r>
      <w:r w:rsidR="006E5BBC">
        <w:rPr>
          <w:b/>
          <w:bCs/>
          <w:color w:val="000000"/>
          <w:sz w:val="20"/>
        </w:rPr>
        <w:t xml:space="preserve"> </w:t>
      </w:r>
      <w:r w:rsidR="009B47BD">
        <w:rPr>
          <w:b/>
          <w:bCs/>
          <w:color w:val="000000"/>
          <w:sz w:val="20"/>
        </w:rPr>
        <w:t xml:space="preserve">Academic, and Financial </w:t>
      </w:r>
      <w:r w:rsidR="006E5BBC">
        <w:rPr>
          <w:b/>
          <w:bCs/>
          <w:color w:val="000000"/>
          <w:sz w:val="20"/>
        </w:rPr>
        <w:t>Services</w:t>
      </w:r>
    </w:p>
    <w:p w14:paraId="086C29E2" w14:textId="0D4BB33F" w:rsidR="00D73E46" w:rsidRPr="004625C0" w:rsidRDefault="009B47BD" w:rsidP="009B47BD">
      <w:pPr>
        <w:rPr>
          <w:color w:val="000000"/>
          <w:sz w:val="20"/>
        </w:rPr>
      </w:pPr>
      <w:r>
        <w:rPr>
          <w:color w:val="000000"/>
          <w:sz w:val="20"/>
        </w:rPr>
        <w:t>Canvas has a listing of all Campus Resources.  Look for the item on the left-hand menu.</w:t>
      </w:r>
    </w:p>
    <w:p w14:paraId="520EAC55" w14:textId="38B42CDF" w:rsidR="006E5BBC" w:rsidRDefault="009B47BD" w:rsidP="006E5BBC">
      <w:pPr>
        <w:ind w:firstLine="720"/>
        <w:rPr>
          <w:color w:val="000000"/>
          <w:sz w:val="20"/>
        </w:rPr>
      </w:pPr>
      <w:r>
        <w:rPr>
          <w:b/>
          <w:bCs/>
          <w:color w:val="000000"/>
          <w:sz w:val="20"/>
        </w:rPr>
        <w:t>7</w:t>
      </w:r>
      <w:r w:rsidR="006E5BBC">
        <w:rPr>
          <w:b/>
          <w:bCs/>
          <w:color w:val="000000"/>
          <w:sz w:val="20"/>
        </w:rPr>
        <w:t>. Online course evaluation process</w:t>
      </w:r>
    </w:p>
    <w:p w14:paraId="29A47AEA" w14:textId="2C282C0A" w:rsidR="008D3F10" w:rsidRDefault="006E5BBC" w:rsidP="006E5BBC">
      <w:pPr>
        <w:rPr>
          <w:rStyle w:val="Hyperlink"/>
          <w:sz w:val="20"/>
        </w:rPr>
      </w:pPr>
      <w:r w:rsidRPr="0002691A">
        <w:rPr>
          <w:sz w:val="20"/>
          <w:lang w:val="en-CA"/>
        </w:rPr>
        <w:fldChar w:fldCharType="begin"/>
      </w:r>
      <w:r w:rsidRPr="0002691A">
        <w:rPr>
          <w:sz w:val="20"/>
          <w:lang w:val="en-CA"/>
        </w:rPr>
        <w:instrText xml:space="preserve"> SEQ CHAPTER \h \r 1</w:instrText>
      </w:r>
      <w:r w:rsidRPr="0002691A">
        <w:rPr>
          <w:sz w:val="20"/>
          <w:lang w:val="en-CA"/>
        </w:rPr>
        <w:fldChar w:fldCharType="end"/>
      </w:r>
      <w:r w:rsidRPr="0002691A">
        <w:rPr>
          <w:sz w:val="20"/>
        </w:rPr>
        <w:t xml:space="preserve">Students are expected to provide feedback on the quality of instruction in this course. These evaluations are conducted online at </w:t>
      </w:r>
      <w:hyperlink r:id="rId23" w:history="1">
        <w:r w:rsidRPr="0002691A">
          <w:rPr>
            <w:rStyle w:val="Hyperlink"/>
            <w:sz w:val="20"/>
          </w:rPr>
          <w:t>gatorevals.aa.ufl.edu/students/</w:t>
        </w:r>
      </w:hyperlink>
      <w:r w:rsidRPr="0002691A">
        <w:rPr>
          <w:sz w:val="20"/>
        </w:rPr>
        <w:t xml:space="preserve">. Students will be notified when the evaluation period </w:t>
      </w:r>
      <w:proofErr w:type="gramStart"/>
      <w:r w:rsidRPr="0002691A">
        <w:rPr>
          <w:sz w:val="20"/>
        </w:rPr>
        <w:t>opens, and</w:t>
      </w:r>
      <w:proofErr w:type="gramEnd"/>
      <w:r w:rsidRPr="0002691A">
        <w:rPr>
          <w:sz w:val="20"/>
        </w:rPr>
        <w:t xml:space="preserve"> can complete evaluations through the email they receive from </w:t>
      </w:r>
      <w:proofErr w:type="spellStart"/>
      <w:r w:rsidRPr="0002691A">
        <w:rPr>
          <w:sz w:val="20"/>
        </w:rPr>
        <w:t>GatorEvals</w:t>
      </w:r>
      <w:proofErr w:type="spellEnd"/>
      <w:r w:rsidRPr="0002691A">
        <w:rPr>
          <w:sz w:val="20"/>
        </w:rPr>
        <w:t xml:space="preserve">, in their Canvas course menu under </w:t>
      </w:r>
      <w:proofErr w:type="spellStart"/>
      <w:r w:rsidRPr="0002691A">
        <w:rPr>
          <w:sz w:val="20"/>
        </w:rPr>
        <w:t>GatorEvals</w:t>
      </w:r>
      <w:proofErr w:type="spellEnd"/>
      <w:r w:rsidRPr="0002691A">
        <w:rPr>
          <w:sz w:val="20"/>
        </w:rPr>
        <w:t>, or via ufl.bluera.com/</w:t>
      </w:r>
      <w:proofErr w:type="spellStart"/>
      <w:r w:rsidRPr="0002691A">
        <w:rPr>
          <w:sz w:val="20"/>
        </w:rPr>
        <w:t>ufl</w:t>
      </w:r>
      <w:proofErr w:type="spellEnd"/>
      <w:r w:rsidRPr="0002691A">
        <w:rPr>
          <w:sz w:val="20"/>
        </w:rPr>
        <w:t xml:space="preserve">/. Summaries of course evaluation results are available to students at </w:t>
      </w:r>
      <w:hyperlink r:id="rId24" w:history="1">
        <w:r w:rsidRPr="0002691A">
          <w:rPr>
            <w:rStyle w:val="Hyperlink"/>
            <w:sz w:val="20"/>
          </w:rPr>
          <w:t>gatorevals.aa.ufl.edu/public-results/</w:t>
        </w:r>
      </w:hyperlink>
    </w:p>
    <w:p w14:paraId="56B768D3" w14:textId="33BF62A2" w:rsidR="006E5BBC" w:rsidRDefault="009B47BD" w:rsidP="00796187">
      <w:pPr>
        <w:ind w:firstLine="720"/>
        <w:rPr>
          <w:b/>
          <w:bCs/>
          <w:color w:val="000000"/>
          <w:sz w:val="20"/>
        </w:rPr>
      </w:pPr>
      <w:r>
        <w:rPr>
          <w:b/>
          <w:bCs/>
          <w:color w:val="000000"/>
          <w:sz w:val="20"/>
        </w:rPr>
        <w:t>8</w:t>
      </w:r>
      <w:r w:rsidR="006E5BBC">
        <w:rPr>
          <w:b/>
          <w:bCs/>
          <w:color w:val="000000"/>
          <w:sz w:val="20"/>
        </w:rPr>
        <w:t>. Electronic Course Reserves and accessing Online Library Journals</w:t>
      </w:r>
    </w:p>
    <w:p w14:paraId="553D4A88" w14:textId="3646B86C" w:rsidR="006E5BBC" w:rsidRDefault="006E5BBC" w:rsidP="006E5BBC">
      <w:pPr>
        <w:rPr>
          <w:color w:val="000000"/>
          <w:sz w:val="20"/>
        </w:rPr>
      </w:pPr>
      <w:r>
        <w:rPr>
          <w:color w:val="000000"/>
          <w:sz w:val="20"/>
        </w:rPr>
        <w:t xml:space="preserve">The electronic course reserve service is offered by the George A. Smathers Libraries. Under the Rehabilitation Act and the Americans with Disabilities Act, students with disabilities have the right to equal access, use and benefit of the course materials that have been placed on reserve in the </w:t>
      </w:r>
      <w:proofErr w:type="gramStart"/>
      <w:r>
        <w:rPr>
          <w:color w:val="000000"/>
          <w:sz w:val="20"/>
        </w:rPr>
        <w:t>Libraries</w:t>
      </w:r>
      <w:proofErr w:type="gramEnd"/>
      <w:r>
        <w:rPr>
          <w:color w:val="000000"/>
          <w:sz w:val="20"/>
        </w:rPr>
        <w:t>.</w:t>
      </w:r>
    </w:p>
    <w:p w14:paraId="2B61221E" w14:textId="77777777" w:rsidR="006E5BBC" w:rsidRDefault="006E5BBC" w:rsidP="006E5BBC">
      <w:pPr>
        <w:ind w:firstLine="720"/>
        <w:rPr>
          <w:color w:val="000000"/>
          <w:sz w:val="20"/>
        </w:rPr>
      </w:pPr>
      <w:r>
        <w:rPr>
          <w:color w:val="000000"/>
          <w:sz w:val="20"/>
        </w:rPr>
        <w:t xml:space="preserve">Students who have registered with the Disability Resource Center should initiate their request for assistance and accommodation in accessing these materials. The Center will work with the Libraries Course Reserve Unit to provide accessible course materials. All information submitted by the student to the </w:t>
      </w:r>
      <w:proofErr w:type="gramStart"/>
      <w:r>
        <w:rPr>
          <w:color w:val="000000"/>
          <w:sz w:val="20"/>
        </w:rPr>
        <w:t>Libraries</w:t>
      </w:r>
      <w:proofErr w:type="gramEnd"/>
      <w:r>
        <w:rPr>
          <w:color w:val="000000"/>
          <w:sz w:val="20"/>
        </w:rPr>
        <w:t xml:space="preserve"> in fulfilling the request for accommodation will be kept confidential. For more information on services for students with disabilities, contact the DRC at 352</w:t>
      </w:r>
      <w:r>
        <w:rPr>
          <w:color w:val="000000"/>
          <w:sz w:val="20"/>
        </w:rPr>
        <w:noBreakHyphen/>
        <w:t>392</w:t>
      </w:r>
      <w:r>
        <w:rPr>
          <w:color w:val="000000"/>
          <w:sz w:val="20"/>
        </w:rPr>
        <w:noBreakHyphen/>
        <w:t>8565. For general information on course reserves, please contact the Course Reserves Unit at 352</w:t>
      </w:r>
      <w:r>
        <w:rPr>
          <w:color w:val="000000"/>
          <w:sz w:val="20"/>
        </w:rPr>
        <w:noBreakHyphen/>
        <w:t>273</w:t>
      </w:r>
      <w:r>
        <w:rPr>
          <w:color w:val="000000"/>
          <w:sz w:val="20"/>
        </w:rPr>
        <w:noBreakHyphen/>
        <w:t>2520, or email at eres@uflib.ufl.edu.</w:t>
      </w:r>
    </w:p>
    <w:p w14:paraId="200B460A" w14:textId="3C97A155" w:rsidR="009B47BD" w:rsidRPr="00FB1662" w:rsidRDefault="00E42B0A">
      <w:r>
        <w:rPr>
          <w:sz w:val="28"/>
          <w:szCs w:val="28"/>
        </w:rPr>
        <w:tab/>
      </w:r>
      <w:r w:rsidRPr="00E42B0A">
        <w:rPr>
          <w:sz w:val="20"/>
          <w:lang w:val="en-CA"/>
        </w:rPr>
        <w:fldChar w:fldCharType="begin"/>
      </w:r>
      <w:r w:rsidRPr="00E42B0A">
        <w:rPr>
          <w:sz w:val="20"/>
          <w:lang w:val="en-CA"/>
        </w:rPr>
        <w:instrText xml:space="preserve"> SEQ CHAPTER \h \r 1</w:instrText>
      </w:r>
      <w:r w:rsidRPr="00E42B0A">
        <w:rPr>
          <w:sz w:val="20"/>
        </w:rPr>
        <w:fldChar w:fldCharType="end"/>
      </w:r>
      <w:r w:rsidRPr="00E42B0A">
        <w:rPr>
          <w:sz w:val="20"/>
        </w:rPr>
        <w:t xml:space="preserve">If you are not using a UF computer, you must </w:t>
      </w:r>
      <w:r w:rsidRPr="00E42B0A">
        <w:rPr>
          <w:b/>
          <w:bCs/>
          <w:sz w:val="20"/>
        </w:rPr>
        <w:t>use the UF VPN client</w:t>
      </w:r>
      <w:r w:rsidRPr="00E42B0A">
        <w:rPr>
          <w:sz w:val="20"/>
        </w:rPr>
        <w:t xml:space="preserve"> when accessing electronic materials course reserve materials as well as e-books, on-line journals, databases, etc. offered by the library.  The VPN client is easily installed and </w:t>
      </w:r>
      <w:r w:rsidR="004625C0" w:rsidRPr="00E42B0A">
        <w:rPr>
          <w:sz w:val="20"/>
        </w:rPr>
        <w:t>configured and</w:t>
      </w:r>
      <w:r w:rsidRPr="00E42B0A">
        <w:rPr>
          <w:sz w:val="20"/>
        </w:rPr>
        <w:t xml:space="preserve"> provides easy access to electronic materials using off-campus computers. For more information on using the VPN client, go to </w:t>
      </w:r>
      <w:hyperlink r:id="rId25" w:history="1">
        <w:r w:rsidRPr="00E42B0A">
          <w:rPr>
            <w:rStyle w:val="Hyperlink"/>
            <w:sz w:val="20"/>
          </w:rPr>
          <w:t>http://www.uflib.ufl.edu/login/vpn.html</w:t>
        </w:r>
      </w:hyperlink>
      <w:r w:rsidR="00C565D9">
        <w:t xml:space="preserve"> </w:t>
      </w:r>
      <w:r w:rsidR="00C565D9">
        <w:br w:type="page"/>
      </w:r>
    </w:p>
    <w:p w14:paraId="74BFEB94" w14:textId="1E3AF2D0" w:rsidR="00AE4502" w:rsidRPr="005C0511" w:rsidRDefault="00AE4502" w:rsidP="00AE4502">
      <w:pPr>
        <w:pStyle w:val="Heading4"/>
        <w:jc w:val="center"/>
        <w:rPr>
          <w:sz w:val="28"/>
          <w:szCs w:val="28"/>
        </w:rPr>
      </w:pPr>
      <w:bookmarkStart w:id="4" w:name="_Hlk154492887"/>
      <w:r w:rsidRPr="005C0511">
        <w:rPr>
          <w:sz w:val="28"/>
          <w:szCs w:val="28"/>
        </w:rPr>
        <w:lastRenderedPageBreak/>
        <w:t>Schedule of Topics and Assignments by Module</w:t>
      </w:r>
    </w:p>
    <w:p w14:paraId="3DDF48DB" w14:textId="3E12F392" w:rsidR="00AE4502" w:rsidRPr="00AE4502" w:rsidRDefault="00AE4502" w:rsidP="00AE4502">
      <w:pPr>
        <w:pStyle w:val="Heading4"/>
        <w:rPr>
          <w:b w:val="0"/>
          <w:bCs w:val="0"/>
          <w:sz w:val="22"/>
          <w:szCs w:val="22"/>
        </w:rPr>
      </w:pPr>
      <w:r w:rsidRPr="00AE4502">
        <w:rPr>
          <w:b w:val="0"/>
          <w:bCs w:val="0"/>
          <w:sz w:val="22"/>
          <w:szCs w:val="22"/>
        </w:rPr>
        <w:t xml:space="preserve">Unless stated otherwise, assignments are due at 11:59 pm on the date indicated.  Quizzes are on </w:t>
      </w:r>
      <w:r w:rsidR="002C51E8">
        <w:rPr>
          <w:b w:val="0"/>
          <w:bCs w:val="0"/>
          <w:sz w:val="22"/>
          <w:szCs w:val="22"/>
        </w:rPr>
        <w:t>Tuesdays and Fridays</w:t>
      </w:r>
      <w:r w:rsidR="004625C0">
        <w:rPr>
          <w:b w:val="0"/>
          <w:bCs w:val="0"/>
          <w:sz w:val="22"/>
          <w:szCs w:val="22"/>
        </w:rPr>
        <w:t xml:space="preserve">, </w:t>
      </w:r>
      <w:r w:rsidR="00C46846">
        <w:rPr>
          <w:b w:val="0"/>
          <w:bCs w:val="0"/>
          <w:sz w:val="22"/>
          <w:szCs w:val="22"/>
        </w:rPr>
        <w:t>apart from</w:t>
      </w:r>
      <w:r w:rsidR="004625C0">
        <w:rPr>
          <w:b w:val="0"/>
          <w:bCs w:val="0"/>
          <w:sz w:val="22"/>
          <w:szCs w:val="22"/>
        </w:rPr>
        <w:t xml:space="preserve"> </w:t>
      </w:r>
      <w:r w:rsidR="00C46846">
        <w:rPr>
          <w:b w:val="0"/>
          <w:bCs w:val="0"/>
          <w:sz w:val="22"/>
          <w:szCs w:val="22"/>
        </w:rPr>
        <w:t>W</w:t>
      </w:r>
      <w:r w:rsidR="004625C0">
        <w:rPr>
          <w:b w:val="0"/>
          <w:bCs w:val="0"/>
          <w:sz w:val="22"/>
          <w:szCs w:val="22"/>
        </w:rPr>
        <w:t xml:space="preserve">eek 1 </w:t>
      </w:r>
      <w:r w:rsidR="002C51E8">
        <w:rPr>
          <w:b w:val="0"/>
          <w:bCs w:val="0"/>
          <w:sz w:val="22"/>
          <w:szCs w:val="22"/>
        </w:rPr>
        <w:t>which are on Wednesday and Saturday</w:t>
      </w:r>
      <w:r w:rsidRPr="00AE4502">
        <w:rPr>
          <w:b w:val="0"/>
          <w:bCs w:val="0"/>
          <w:sz w:val="22"/>
          <w:szCs w:val="22"/>
        </w:rPr>
        <w:t xml:space="preserve">. </w:t>
      </w:r>
      <w:bookmarkStart w:id="5" w:name="_Hlk198805803"/>
    </w:p>
    <w:p w14:paraId="39FAD1E6" w14:textId="77777777" w:rsidR="00AE4502" w:rsidRDefault="00AE4502" w:rsidP="00AE4502">
      <w:pPr>
        <w:spacing w:line="259" w:lineRule="auto"/>
      </w:pPr>
      <w:r>
        <w:t xml:space="preserve"> </w:t>
      </w:r>
    </w:p>
    <w:tbl>
      <w:tblPr>
        <w:tblStyle w:val="TableGrid0"/>
        <w:tblW w:w="10691" w:type="dxa"/>
        <w:tblInd w:w="-275" w:type="dxa"/>
        <w:tblCellMar>
          <w:top w:w="12" w:type="dxa"/>
          <w:left w:w="107" w:type="dxa"/>
          <w:right w:w="60" w:type="dxa"/>
        </w:tblCellMar>
        <w:tblLook w:val="04A0" w:firstRow="1" w:lastRow="0" w:firstColumn="1" w:lastColumn="0" w:noHBand="0" w:noVBand="1"/>
      </w:tblPr>
      <w:tblGrid>
        <w:gridCol w:w="1530"/>
        <w:gridCol w:w="1440"/>
        <w:gridCol w:w="1350"/>
        <w:gridCol w:w="1350"/>
        <w:gridCol w:w="1530"/>
        <w:gridCol w:w="1620"/>
        <w:gridCol w:w="1871"/>
      </w:tblGrid>
      <w:tr w:rsidR="00AE4502" w:rsidRPr="00AE4502" w14:paraId="785BD39D" w14:textId="77777777" w:rsidTr="002B0731">
        <w:trPr>
          <w:trHeight w:val="241"/>
        </w:trPr>
        <w:tc>
          <w:tcPr>
            <w:tcW w:w="1530" w:type="dxa"/>
            <w:tcBorders>
              <w:top w:val="single" w:sz="4" w:space="0" w:color="000000"/>
              <w:left w:val="single" w:sz="4" w:space="0" w:color="000000"/>
              <w:bottom w:val="single" w:sz="4" w:space="0" w:color="000000"/>
              <w:right w:val="single" w:sz="4" w:space="0" w:color="000000"/>
            </w:tcBorders>
          </w:tcPr>
          <w:p w14:paraId="66534450" w14:textId="1A1410C1" w:rsidR="00AE4502" w:rsidRPr="00AE4502" w:rsidRDefault="00AE4502" w:rsidP="002C51E8">
            <w:pPr>
              <w:spacing w:line="259" w:lineRule="auto"/>
              <w:jc w:val="both"/>
              <w:rPr>
                <w:rFonts w:ascii="Times New Roman" w:hAnsi="Times New Roman" w:cs="Times New Roman"/>
              </w:rPr>
            </w:pPr>
            <w:r w:rsidRPr="00AE4502">
              <w:rPr>
                <w:rFonts w:ascii="Times New Roman" w:hAnsi="Times New Roman" w:cs="Times New Roman"/>
                <w:b/>
                <w:sz w:val="20"/>
              </w:rPr>
              <w:t>Module</w:t>
            </w:r>
            <w:r w:rsidR="004A2A8E">
              <w:rPr>
                <w:rFonts w:ascii="Times New Roman" w:hAnsi="Times New Roman" w:cs="Times New Roman"/>
                <w:b/>
                <w:sz w:val="20"/>
              </w:rPr>
              <w:t>s</w:t>
            </w:r>
            <w:r w:rsidRPr="00AE4502">
              <w:rPr>
                <w:rFonts w:ascii="Times New Roman" w:hAnsi="Times New Roman" w:cs="Times New Roman"/>
                <w:b/>
                <w:sz w:val="20"/>
              </w:rPr>
              <w:t xml:space="preserve"> </w:t>
            </w:r>
          </w:p>
        </w:tc>
        <w:tc>
          <w:tcPr>
            <w:tcW w:w="1440" w:type="dxa"/>
            <w:tcBorders>
              <w:top w:val="single" w:sz="4" w:space="0" w:color="000000"/>
              <w:left w:val="single" w:sz="4" w:space="0" w:color="000000"/>
              <w:bottom w:val="single" w:sz="4" w:space="0" w:color="000000"/>
              <w:right w:val="single" w:sz="4" w:space="0" w:color="000000"/>
            </w:tcBorders>
          </w:tcPr>
          <w:p w14:paraId="23709026" w14:textId="77777777" w:rsidR="00AE4502" w:rsidRPr="00AE4502" w:rsidRDefault="00AE4502" w:rsidP="00AA6DCD">
            <w:pPr>
              <w:spacing w:line="259" w:lineRule="auto"/>
              <w:ind w:left="1"/>
              <w:rPr>
                <w:rFonts w:ascii="Times New Roman" w:hAnsi="Times New Roman" w:cs="Times New Roman"/>
              </w:rPr>
            </w:pPr>
            <w:r w:rsidRPr="00AE4502">
              <w:rPr>
                <w:rFonts w:ascii="Times New Roman" w:hAnsi="Times New Roman" w:cs="Times New Roman"/>
                <w:b/>
                <w:sz w:val="20"/>
              </w:rPr>
              <w:t xml:space="preserve">Monday </w:t>
            </w:r>
          </w:p>
        </w:tc>
        <w:tc>
          <w:tcPr>
            <w:tcW w:w="1350" w:type="dxa"/>
            <w:tcBorders>
              <w:top w:val="single" w:sz="4" w:space="0" w:color="000000"/>
              <w:left w:val="single" w:sz="4" w:space="0" w:color="000000"/>
              <w:bottom w:val="single" w:sz="4" w:space="0" w:color="000000"/>
              <w:right w:val="single" w:sz="4" w:space="0" w:color="000000"/>
            </w:tcBorders>
          </w:tcPr>
          <w:p w14:paraId="3056C88A" w14:textId="77777777" w:rsidR="00AE4502" w:rsidRPr="00AE4502" w:rsidRDefault="00AE4502" w:rsidP="00AA6DCD">
            <w:pPr>
              <w:spacing w:line="259" w:lineRule="auto"/>
              <w:rPr>
                <w:rFonts w:ascii="Times New Roman" w:hAnsi="Times New Roman" w:cs="Times New Roman"/>
              </w:rPr>
            </w:pPr>
            <w:r w:rsidRPr="00AE4502">
              <w:rPr>
                <w:rFonts w:ascii="Times New Roman" w:hAnsi="Times New Roman" w:cs="Times New Roman"/>
                <w:b/>
                <w:sz w:val="20"/>
              </w:rPr>
              <w:t xml:space="preserve">Tuesday </w:t>
            </w:r>
          </w:p>
        </w:tc>
        <w:tc>
          <w:tcPr>
            <w:tcW w:w="1350" w:type="dxa"/>
            <w:tcBorders>
              <w:top w:val="single" w:sz="4" w:space="0" w:color="000000"/>
              <w:left w:val="single" w:sz="4" w:space="0" w:color="000000"/>
              <w:bottom w:val="single" w:sz="4" w:space="0" w:color="000000"/>
              <w:right w:val="single" w:sz="4" w:space="0" w:color="000000"/>
            </w:tcBorders>
          </w:tcPr>
          <w:p w14:paraId="0C581B98" w14:textId="77777777" w:rsidR="00AE4502" w:rsidRPr="00AE4502" w:rsidRDefault="00AE4502" w:rsidP="00AA6DCD">
            <w:pPr>
              <w:spacing w:line="259" w:lineRule="auto"/>
              <w:ind w:left="1"/>
              <w:rPr>
                <w:rFonts w:ascii="Times New Roman" w:hAnsi="Times New Roman" w:cs="Times New Roman"/>
              </w:rPr>
            </w:pPr>
            <w:r w:rsidRPr="00AE4502">
              <w:rPr>
                <w:rFonts w:ascii="Times New Roman" w:hAnsi="Times New Roman" w:cs="Times New Roman"/>
                <w:b/>
                <w:sz w:val="20"/>
              </w:rPr>
              <w:t xml:space="preserve">Wednesday </w:t>
            </w:r>
          </w:p>
        </w:tc>
        <w:tc>
          <w:tcPr>
            <w:tcW w:w="1530" w:type="dxa"/>
            <w:tcBorders>
              <w:top w:val="single" w:sz="4" w:space="0" w:color="000000"/>
              <w:left w:val="single" w:sz="4" w:space="0" w:color="000000"/>
              <w:bottom w:val="single" w:sz="4" w:space="0" w:color="000000"/>
              <w:right w:val="single" w:sz="4" w:space="0" w:color="000000"/>
            </w:tcBorders>
          </w:tcPr>
          <w:p w14:paraId="2B27584F" w14:textId="77777777" w:rsidR="00AE4502" w:rsidRPr="00AE4502" w:rsidRDefault="00AE4502" w:rsidP="00AA6DCD">
            <w:pPr>
              <w:spacing w:line="259" w:lineRule="auto"/>
              <w:rPr>
                <w:rFonts w:ascii="Times New Roman" w:hAnsi="Times New Roman" w:cs="Times New Roman"/>
              </w:rPr>
            </w:pPr>
            <w:r w:rsidRPr="00AE4502">
              <w:rPr>
                <w:rFonts w:ascii="Times New Roman" w:hAnsi="Times New Roman" w:cs="Times New Roman"/>
                <w:b/>
                <w:sz w:val="20"/>
              </w:rPr>
              <w:t xml:space="preserve">Thursday </w:t>
            </w:r>
          </w:p>
        </w:tc>
        <w:tc>
          <w:tcPr>
            <w:tcW w:w="1620" w:type="dxa"/>
            <w:tcBorders>
              <w:top w:val="single" w:sz="4" w:space="0" w:color="000000"/>
              <w:left w:val="single" w:sz="4" w:space="0" w:color="000000"/>
              <w:bottom w:val="single" w:sz="4" w:space="0" w:color="000000"/>
              <w:right w:val="single" w:sz="4" w:space="0" w:color="000000"/>
            </w:tcBorders>
          </w:tcPr>
          <w:p w14:paraId="1F738A1F" w14:textId="77777777" w:rsidR="00AE4502" w:rsidRPr="00AE4502" w:rsidRDefault="00AE4502" w:rsidP="00AA6DCD">
            <w:pPr>
              <w:spacing w:line="259" w:lineRule="auto"/>
              <w:rPr>
                <w:rFonts w:ascii="Times New Roman" w:hAnsi="Times New Roman" w:cs="Times New Roman"/>
              </w:rPr>
            </w:pPr>
            <w:r w:rsidRPr="00AE4502">
              <w:rPr>
                <w:rFonts w:ascii="Times New Roman" w:hAnsi="Times New Roman" w:cs="Times New Roman"/>
                <w:b/>
                <w:sz w:val="20"/>
              </w:rPr>
              <w:t xml:space="preserve">Friday </w:t>
            </w:r>
          </w:p>
        </w:tc>
        <w:tc>
          <w:tcPr>
            <w:tcW w:w="1871" w:type="dxa"/>
            <w:tcBorders>
              <w:top w:val="single" w:sz="4" w:space="0" w:color="000000"/>
              <w:left w:val="single" w:sz="4" w:space="0" w:color="000000"/>
              <w:bottom w:val="single" w:sz="4" w:space="0" w:color="000000"/>
              <w:right w:val="single" w:sz="4" w:space="0" w:color="000000"/>
            </w:tcBorders>
          </w:tcPr>
          <w:p w14:paraId="2E867C50" w14:textId="77777777" w:rsidR="00AE4502" w:rsidRPr="00AE4502" w:rsidRDefault="00AE4502" w:rsidP="00AA6DCD">
            <w:pPr>
              <w:spacing w:line="259" w:lineRule="auto"/>
              <w:rPr>
                <w:rFonts w:ascii="Times New Roman" w:hAnsi="Times New Roman" w:cs="Times New Roman"/>
                <w:b/>
                <w:sz w:val="20"/>
              </w:rPr>
            </w:pPr>
            <w:r w:rsidRPr="00AE4502">
              <w:rPr>
                <w:rFonts w:ascii="Times New Roman" w:hAnsi="Times New Roman" w:cs="Times New Roman"/>
                <w:b/>
                <w:sz w:val="20"/>
              </w:rPr>
              <w:t>Saturday</w:t>
            </w:r>
          </w:p>
        </w:tc>
      </w:tr>
      <w:tr w:rsidR="00AE4502" w:rsidRPr="00AE4502" w14:paraId="5BEF707C" w14:textId="77777777" w:rsidTr="002B0731">
        <w:trPr>
          <w:trHeight w:val="238"/>
        </w:trPr>
        <w:tc>
          <w:tcPr>
            <w:tcW w:w="1530" w:type="dxa"/>
            <w:tcBorders>
              <w:top w:val="single" w:sz="4" w:space="0" w:color="000000"/>
              <w:left w:val="single" w:sz="4" w:space="0" w:color="000000"/>
              <w:bottom w:val="single" w:sz="4" w:space="0" w:color="000000"/>
              <w:right w:val="single" w:sz="4" w:space="0" w:color="000000"/>
            </w:tcBorders>
            <w:shd w:val="clear" w:color="auto" w:fill="E7E6E6"/>
          </w:tcPr>
          <w:p w14:paraId="75D223F8" w14:textId="00128478" w:rsidR="00AE4502" w:rsidRPr="00AE4502" w:rsidRDefault="00AE4502" w:rsidP="00AA6DCD">
            <w:pPr>
              <w:spacing w:line="259" w:lineRule="auto"/>
              <w:rPr>
                <w:rFonts w:ascii="Times New Roman" w:hAnsi="Times New Roman" w:cs="Times New Roman"/>
              </w:rPr>
            </w:pPr>
            <w:r w:rsidRPr="00AE4502">
              <w:rPr>
                <w:rFonts w:ascii="Times New Roman" w:hAnsi="Times New Roman" w:cs="Times New Roman"/>
                <w:sz w:val="20"/>
              </w:rPr>
              <w:t xml:space="preserve"> </w:t>
            </w:r>
            <w:r w:rsidR="002C51E8">
              <w:rPr>
                <w:rFonts w:ascii="Times New Roman" w:hAnsi="Times New Roman" w:cs="Times New Roman"/>
                <w:sz w:val="20"/>
              </w:rPr>
              <w:t>Week 1</w:t>
            </w:r>
          </w:p>
        </w:tc>
        <w:tc>
          <w:tcPr>
            <w:tcW w:w="1440" w:type="dxa"/>
            <w:tcBorders>
              <w:top w:val="single" w:sz="4" w:space="0" w:color="000000"/>
              <w:left w:val="single" w:sz="4" w:space="0" w:color="000000"/>
              <w:bottom w:val="single" w:sz="4" w:space="0" w:color="000000"/>
              <w:right w:val="single" w:sz="4" w:space="0" w:color="000000"/>
            </w:tcBorders>
            <w:shd w:val="clear" w:color="auto" w:fill="E7E6E6"/>
          </w:tcPr>
          <w:p w14:paraId="45C8F6F4" w14:textId="04A3EEAA" w:rsidR="00AE4502" w:rsidRDefault="00F62E9A" w:rsidP="00AA6DCD">
            <w:pPr>
              <w:spacing w:line="259" w:lineRule="auto"/>
              <w:ind w:left="1"/>
              <w:rPr>
                <w:rFonts w:ascii="Times New Roman" w:hAnsi="Times New Roman" w:cs="Times New Roman"/>
                <w:sz w:val="20"/>
              </w:rPr>
            </w:pPr>
            <w:r>
              <w:rPr>
                <w:rFonts w:ascii="Times New Roman" w:hAnsi="Times New Roman" w:cs="Times New Roman"/>
                <w:sz w:val="20"/>
              </w:rPr>
              <w:t>June</w:t>
            </w:r>
            <w:r w:rsidR="00AE4502" w:rsidRPr="00AE4502">
              <w:rPr>
                <w:rFonts w:ascii="Times New Roman" w:hAnsi="Times New Roman" w:cs="Times New Roman"/>
                <w:sz w:val="20"/>
              </w:rPr>
              <w:t xml:space="preserve"> </w:t>
            </w:r>
            <w:r>
              <w:rPr>
                <w:rFonts w:ascii="Times New Roman" w:hAnsi="Times New Roman" w:cs="Times New Roman"/>
                <w:sz w:val="20"/>
              </w:rPr>
              <w:t>30</w:t>
            </w:r>
            <w:r w:rsidR="00AE4502" w:rsidRPr="00AE4502">
              <w:rPr>
                <w:rFonts w:ascii="Times New Roman" w:hAnsi="Times New Roman" w:cs="Times New Roman"/>
                <w:sz w:val="20"/>
              </w:rPr>
              <w:t xml:space="preserve"> </w:t>
            </w:r>
          </w:p>
          <w:p w14:paraId="19BADDB4" w14:textId="2721628E" w:rsidR="00F62E9A" w:rsidRPr="00AE4502" w:rsidRDefault="00F62E9A" w:rsidP="00AA6DCD">
            <w:pPr>
              <w:spacing w:line="259" w:lineRule="auto"/>
              <w:ind w:left="1"/>
              <w:rPr>
                <w:rFonts w:ascii="Times New Roman" w:hAnsi="Times New Roman" w:cs="Times New Roman"/>
              </w:rPr>
            </w:pPr>
            <w:r w:rsidRPr="00AE4502">
              <w:rPr>
                <w:rFonts w:ascii="Times New Roman" w:hAnsi="Times New Roman" w:cs="Times New Roman"/>
                <w:i/>
                <w:iCs/>
                <w:sz w:val="20"/>
              </w:rPr>
              <w:t>Classes begin</w:t>
            </w:r>
          </w:p>
        </w:tc>
        <w:tc>
          <w:tcPr>
            <w:tcW w:w="1350" w:type="dxa"/>
            <w:tcBorders>
              <w:top w:val="single" w:sz="4" w:space="0" w:color="000000"/>
              <w:left w:val="single" w:sz="4" w:space="0" w:color="000000"/>
              <w:bottom w:val="single" w:sz="4" w:space="0" w:color="000000"/>
              <w:right w:val="single" w:sz="4" w:space="0" w:color="000000"/>
            </w:tcBorders>
            <w:shd w:val="clear" w:color="auto" w:fill="E7E6E6"/>
          </w:tcPr>
          <w:p w14:paraId="30D7F891" w14:textId="38127C59" w:rsidR="00AE4502" w:rsidRPr="00AE4502" w:rsidRDefault="00F62E9A" w:rsidP="00AA6DCD">
            <w:pPr>
              <w:spacing w:line="259" w:lineRule="auto"/>
              <w:rPr>
                <w:rFonts w:ascii="Times New Roman" w:hAnsi="Times New Roman" w:cs="Times New Roman"/>
              </w:rPr>
            </w:pPr>
            <w:r>
              <w:rPr>
                <w:rFonts w:ascii="Times New Roman" w:hAnsi="Times New Roman" w:cs="Times New Roman"/>
                <w:sz w:val="20"/>
              </w:rPr>
              <w:t>July 1</w:t>
            </w:r>
          </w:p>
        </w:tc>
        <w:tc>
          <w:tcPr>
            <w:tcW w:w="1350" w:type="dxa"/>
            <w:tcBorders>
              <w:top w:val="single" w:sz="4" w:space="0" w:color="000000"/>
              <w:left w:val="single" w:sz="4" w:space="0" w:color="000000"/>
              <w:bottom w:val="single" w:sz="4" w:space="0" w:color="000000"/>
              <w:right w:val="single" w:sz="4" w:space="0" w:color="000000"/>
            </w:tcBorders>
            <w:shd w:val="clear" w:color="auto" w:fill="E7E6E6"/>
          </w:tcPr>
          <w:p w14:paraId="686792AA" w14:textId="4C673A26" w:rsidR="00AE4502" w:rsidRPr="00AE4502" w:rsidRDefault="00F62E9A" w:rsidP="00AA6DCD">
            <w:pPr>
              <w:spacing w:line="259" w:lineRule="auto"/>
              <w:ind w:left="1"/>
              <w:rPr>
                <w:rFonts w:ascii="Times New Roman" w:hAnsi="Times New Roman" w:cs="Times New Roman"/>
              </w:rPr>
            </w:pPr>
            <w:r>
              <w:rPr>
                <w:rFonts w:ascii="Times New Roman" w:hAnsi="Times New Roman" w:cs="Times New Roman"/>
                <w:sz w:val="20"/>
              </w:rPr>
              <w:t>July 2</w:t>
            </w:r>
          </w:p>
        </w:tc>
        <w:tc>
          <w:tcPr>
            <w:tcW w:w="1530" w:type="dxa"/>
            <w:tcBorders>
              <w:top w:val="single" w:sz="4" w:space="0" w:color="000000"/>
              <w:left w:val="single" w:sz="4" w:space="0" w:color="000000"/>
              <w:bottom w:val="single" w:sz="4" w:space="0" w:color="000000"/>
              <w:right w:val="single" w:sz="4" w:space="0" w:color="000000"/>
            </w:tcBorders>
            <w:shd w:val="clear" w:color="auto" w:fill="E7E6E6"/>
          </w:tcPr>
          <w:p w14:paraId="6872623E" w14:textId="4179E7D6" w:rsidR="00AE4502" w:rsidRPr="00AE4502" w:rsidRDefault="00F62E9A" w:rsidP="00AA6DCD">
            <w:pPr>
              <w:spacing w:line="259" w:lineRule="auto"/>
              <w:rPr>
                <w:rFonts w:ascii="Times New Roman" w:hAnsi="Times New Roman" w:cs="Times New Roman"/>
                <w:sz w:val="20"/>
              </w:rPr>
            </w:pPr>
            <w:r>
              <w:rPr>
                <w:rFonts w:ascii="Times New Roman" w:hAnsi="Times New Roman" w:cs="Times New Roman"/>
                <w:sz w:val="20"/>
              </w:rPr>
              <w:t>July 3</w:t>
            </w:r>
          </w:p>
          <w:p w14:paraId="072FC03D" w14:textId="3582457B" w:rsidR="00AE4502" w:rsidRPr="00AE4502" w:rsidRDefault="00AE4502" w:rsidP="00AA6DCD">
            <w:pPr>
              <w:spacing w:line="259" w:lineRule="auto"/>
              <w:rPr>
                <w:rFonts w:ascii="Times New Roman" w:hAnsi="Times New Roman" w:cs="Times New Roman"/>
                <w:i/>
                <w:iCs/>
              </w:rPr>
            </w:pPr>
          </w:p>
        </w:tc>
        <w:tc>
          <w:tcPr>
            <w:tcW w:w="1620" w:type="dxa"/>
            <w:tcBorders>
              <w:top w:val="single" w:sz="4" w:space="0" w:color="000000"/>
              <w:left w:val="single" w:sz="4" w:space="0" w:color="000000"/>
              <w:bottom w:val="single" w:sz="4" w:space="0" w:color="000000"/>
              <w:right w:val="single" w:sz="4" w:space="0" w:color="000000"/>
            </w:tcBorders>
            <w:shd w:val="clear" w:color="auto" w:fill="E7E6E6"/>
          </w:tcPr>
          <w:p w14:paraId="4DEEA439" w14:textId="06A89F1E" w:rsidR="00AE4502" w:rsidRPr="00AE4502" w:rsidRDefault="00F62E9A" w:rsidP="00AA6DCD">
            <w:pPr>
              <w:spacing w:line="259" w:lineRule="auto"/>
              <w:rPr>
                <w:rFonts w:ascii="Times New Roman" w:hAnsi="Times New Roman" w:cs="Times New Roman"/>
              </w:rPr>
            </w:pPr>
            <w:r>
              <w:rPr>
                <w:rFonts w:ascii="Times New Roman" w:hAnsi="Times New Roman" w:cs="Times New Roman"/>
                <w:sz w:val="20"/>
              </w:rPr>
              <w:t>July 4</w:t>
            </w:r>
          </w:p>
        </w:tc>
        <w:tc>
          <w:tcPr>
            <w:tcW w:w="1871" w:type="dxa"/>
            <w:tcBorders>
              <w:top w:val="single" w:sz="4" w:space="0" w:color="000000"/>
              <w:left w:val="single" w:sz="4" w:space="0" w:color="000000"/>
              <w:bottom w:val="single" w:sz="4" w:space="0" w:color="000000"/>
              <w:right w:val="single" w:sz="4" w:space="0" w:color="000000"/>
            </w:tcBorders>
            <w:shd w:val="clear" w:color="auto" w:fill="E7E6E6"/>
          </w:tcPr>
          <w:p w14:paraId="571F0429" w14:textId="2D2D519F" w:rsidR="00AE4502" w:rsidRPr="00AE4502" w:rsidRDefault="00F62E9A" w:rsidP="00AA6DCD">
            <w:pPr>
              <w:spacing w:line="259" w:lineRule="auto"/>
              <w:rPr>
                <w:rFonts w:ascii="Times New Roman" w:hAnsi="Times New Roman" w:cs="Times New Roman"/>
                <w:sz w:val="20"/>
              </w:rPr>
            </w:pPr>
            <w:r>
              <w:rPr>
                <w:rFonts w:ascii="Times New Roman" w:hAnsi="Times New Roman" w:cs="Times New Roman"/>
                <w:sz w:val="20"/>
              </w:rPr>
              <w:t>July 5</w:t>
            </w:r>
          </w:p>
        </w:tc>
      </w:tr>
      <w:tr w:rsidR="00F62E9A" w:rsidRPr="00AE4502" w14:paraId="47603FA2" w14:textId="77777777" w:rsidTr="002B0731">
        <w:trPr>
          <w:trHeight w:val="238"/>
        </w:trPr>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79E699C8" w14:textId="77777777" w:rsidR="00F62E9A" w:rsidRDefault="00F62E9A" w:rsidP="00F62E9A">
            <w:pPr>
              <w:spacing w:line="259" w:lineRule="auto"/>
              <w:rPr>
                <w:rFonts w:ascii="Times New Roman" w:hAnsi="Times New Roman" w:cs="Times New Roman"/>
                <w:b/>
                <w:bCs/>
                <w:sz w:val="20"/>
              </w:rPr>
            </w:pPr>
            <w:r w:rsidRPr="00AE4502">
              <w:rPr>
                <w:rFonts w:ascii="Times New Roman" w:hAnsi="Times New Roman" w:cs="Times New Roman"/>
                <w:b/>
                <w:bCs/>
                <w:sz w:val="20"/>
              </w:rPr>
              <w:t>0 Course Orientation</w:t>
            </w:r>
          </w:p>
          <w:p w14:paraId="72057AB2" w14:textId="77777777" w:rsidR="00FB1662" w:rsidRDefault="00FB1662" w:rsidP="00F62E9A">
            <w:pPr>
              <w:spacing w:line="259" w:lineRule="auto"/>
              <w:rPr>
                <w:rFonts w:ascii="Times New Roman" w:hAnsi="Times New Roman" w:cs="Times New Roman"/>
                <w:b/>
                <w:bCs/>
                <w:sz w:val="20"/>
              </w:rPr>
            </w:pPr>
          </w:p>
          <w:p w14:paraId="0FB8D8C3" w14:textId="77777777" w:rsidR="00F62E9A" w:rsidRDefault="00F62E9A" w:rsidP="00F62E9A">
            <w:pPr>
              <w:spacing w:line="259" w:lineRule="auto"/>
              <w:rPr>
                <w:rFonts w:ascii="Times New Roman" w:hAnsi="Times New Roman" w:cs="Times New Roman"/>
                <w:b/>
                <w:bCs/>
                <w:sz w:val="20"/>
              </w:rPr>
            </w:pPr>
            <w:r w:rsidRPr="00F62E9A">
              <w:rPr>
                <w:rFonts w:ascii="Times New Roman" w:hAnsi="Times New Roman" w:cs="Times New Roman"/>
                <w:b/>
                <w:bCs/>
                <w:sz w:val="20"/>
              </w:rPr>
              <w:t>1 Introduction to Archaeology</w:t>
            </w:r>
          </w:p>
          <w:p w14:paraId="70791F42" w14:textId="77777777" w:rsidR="00FB1662" w:rsidRDefault="00FB1662" w:rsidP="00F62E9A">
            <w:pPr>
              <w:spacing w:line="259" w:lineRule="auto"/>
              <w:rPr>
                <w:rFonts w:ascii="Times New Roman" w:hAnsi="Times New Roman" w:cs="Times New Roman"/>
                <w:b/>
                <w:bCs/>
                <w:sz w:val="20"/>
              </w:rPr>
            </w:pPr>
          </w:p>
          <w:p w14:paraId="0BBB2BDA" w14:textId="556CE0EE" w:rsidR="00F62E9A" w:rsidRPr="00AE4502" w:rsidRDefault="00F62E9A" w:rsidP="00F62E9A">
            <w:pPr>
              <w:spacing w:line="259" w:lineRule="auto"/>
              <w:rPr>
                <w:rFonts w:ascii="Times New Roman" w:hAnsi="Times New Roman" w:cs="Times New Roman"/>
                <w:b/>
                <w:bCs/>
                <w:sz w:val="20"/>
              </w:rPr>
            </w:pPr>
            <w:r w:rsidRPr="00F62E9A">
              <w:rPr>
                <w:rFonts w:ascii="Times New Roman" w:hAnsi="Times New Roman" w:cs="Times New Roman"/>
                <w:b/>
                <w:bCs/>
                <w:sz w:val="20"/>
              </w:rPr>
              <w:t>2 History of Archaeology</w:t>
            </w: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0A66EAEC" w14:textId="77777777" w:rsidR="000263BC" w:rsidRPr="00F62E9A" w:rsidRDefault="000263BC" w:rsidP="000263BC">
            <w:pPr>
              <w:spacing w:line="259" w:lineRule="auto"/>
              <w:rPr>
                <w:rFonts w:ascii="Times New Roman" w:hAnsi="Times New Roman" w:cs="Times New Roman"/>
                <w:sz w:val="20"/>
              </w:rPr>
            </w:pPr>
            <w:r w:rsidRPr="00F62E9A">
              <w:rPr>
                <w:rFonts w:ascii="Times New Roman" w:hAnsi="Times New Roman" w:cs="Times New Roman"/>
                <w:sz w:val="20"/>
              </w:rPr>
              <w:t>Discussion:</w:t>
            </w:r>
          </w:p>
          <w:p w14:paraId="5792C7F4" w14:textId="702C5499" w:rsidR="000263BC" w:rsidRDefault="000263BC" w:rsidP="000263BC">
            <w:pPr>
              <w:spacing w:line="259" w:lineRule="auto"/>
              <w:rPr>
                <w:rFonts w:ascii="Times New Roman" w:hAnsi="Times New Roman" w:cs="Times New Roman"/>
                <w:sz w:val="20"/>
              </w:rPr>
            </w:pPr>
            <w:r w:rsidRPr="00F62E9A">
              <w:rPr>
                <w:rFonts w:ascii="Times New Roman" w:hAnsi="Times New Roman" w:cs="Times New Roman"/>
                <w:sz w:val="20"/>
              </w:rPr>
              <w:t>Get Acquainted (5 pts)</w:t>
            </w:r>
          </w:p>
          <w:p w14:paraId="2FE63353" w14:textId="77777777" w:rsidR="00FB1662" w:rsidRDefault="00FB1662" w:rsidP="000263BC">
            <w:pPr>
              <w:spacing w:line="259" w:lineRule="auto"/>
              <w:rPr>
                <w:rFonts w:ascii="Times New Roman" w:hAnsi="Times New Roman" w:cs="Times New Roman"/>
                <w:sz w:val="20"/>
              </w:rPr>
            </w:pPr>
          </w:p>
          <w:p w14:paraId="6E720361" w14:textId="77777777" w:rsidR="00807A95" w:rsidRDefault="000263BC" w:rsidP="000263BC">
            <w:pPr>
              <w:spacing w:line="259" w:lineRule="auto"/>
              <w:ind w:left="1"/>
              <w:rPr>
                <w:rFonts w:ascii="Times New Roman" w:hAnsi="Times New Roman" w:cs="Times New Roman"/>
                <w:sz w:val="20"/>
              </w:rPr>
            </w:pPr>
            <w:r w:rsidRPr="00F62E9A">
              <w:rPr>
                <w:rFonts w:ascii="Times New Roman" w:hAnsi="Times New Roman" w:cs="Times New Roman"/>
                <w:sz w:val="20"/>
              </w:rPr>
              <w:t>Syllabus Quiz (no grade)</w:t>
            </w:r>
          </w:p>
          <w:p w14:paraId="268E05C4" w14:textId="26F8A4B7" w:rsidR="00F62E9A" w:rsidRPr="00AE4502" w:rsidRDefault="00807A95" w:rsidP="000263BC">
            <w:pPr>
              <w:spacing w:line="259" w:lineRule="auto"/>
              <w:ind w:left="1"/>
              <w:rPr>
                <w:rFonts w:ascii="Times New Roman" w:hAnsi="Times New Roman" w:cs="Times New Roman"/>
                <w:sz w:val="20"/>
              </w:rPr>
            </w:pPr>
            <w:r w:rsidRPr="00807A95">
              <w:rPr>
                <w:rFonts w:ascii="Times New Roman" w:hAnsi="Times New Roman" w:cs="Times New Roman"/>
                <w:sz w:val="20"/>
                <w:highlight w:val="cyan"/>
                <w:u w:val="single"/>
              </w:rPr>
              <w:t>C</w:t>
            </w:r>
            <w:r w:rsidR="0093234B" w:rsidRPr="00807A95">
              <w:rPr>
                <w:rFonts w:ascii="Times New Roman" w:hAnsi="Times New Roman" w:cs="Times New Roman"/>
                <w:sz w:val="20"/>
                <w:highlight w:val="cyan"/>
                <w:u w:val="single"/>
              </w:rPr>
              <w:t>omplete to open Module 1</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619A7A15" w14:textId="77777777" w:rsidR="00FB3DAE" w:rsidRPr="00F62E9A" w:rsidRDefault="00FB3DAE" w:rsidP="00FB3DAE">
            <w:pPr>
              <w:spacing w:line="259" w:lineRule="auto"/>
              <w:rPr>
                <w:rFonts w:ascii="Times New Roman" w:hAnsi="Times New Roman" w:cs="Times New Roman"/>
                <w:sz w:val="20"/>
              </w:rPr>
            </w:pPr>
            <w:r w:rsidRPr="00F62E9A">
              <w:rPr>
                <w:rFonts w:ascii="Times New Roman" w:hAnsi="Times New Roman" w:cs="Times New Roman"/>
                <w:sz w:val="20"/>
              </w:rPr>
              <w:t xml:space="preserve">1 Discussion: </w:t>
            </w:r>
          </w:p>
          <w:p w14:paraId="7E4A6672" w14:textId="77777777" w:rsidR="00FB3DAE" w:rsidRPr="00F62E9A" w:rsidRDefault="00FB3DAE" w:rsidP="00FB3DAE">
            <w:pPr>
              <w:spacing w:line="259" w:lineRule="auto"/>
              <w:ind w:left="1"/>
              <w:rPr>
                <w:rFonts w:ascii="Times New Roman" w:hAnsi="Times New Roman" w:cs="Times New Roman"/>
                <w:sz w:val="20"/>
              </w:rPr>
            </w:pPr>
            <w:r w:rsidRPr="00F62E9A">
              <w:rPr>
                <w:rFonts w:ascii="Times New Roman" w:hAnsi="Times New Roman" w:cs="Times New Roman"/>
                <w:sz w:val="20"/>
              </w:rPr>
              <w:t xml:space="preserve">Everyday Palimpsests – </w:t>
            </w:r>
          </w:p>
          <w:p w14:paraId="0749160F" w14:textId="77777777" w:rsidR="00FB3DAE" w:rsidRDefault="00FB3DAE" w:rsidP="00FB3DAE">
            <w:pPr>
              <w:spacing w:line="259" w:lineRule="auto"/>
              <w:ind w:left="1"/>
              <w:rPr>
                <w:rFonts w:ascii="Times New Roman" w:hAnsi="Times New Roman" w:cs="Times New Roman"/>
                <w:sz w:val="20"/>
              </w:rPr>
            </w:pPr>
            <w:r w:rsidRPr="00F62E9A">
              <w:rPr>
                <w:rFonts w:ascii="Times New Roman" w:hAnsi="Times New Roman" w:cs="Times New Roman"/>
                <w:sz w:val="20"/>
              </w:rPr>
              <w:t>Post (5 pts)</w:t>
            </w:r>
          </w:p>
          <w:p w14:paraId="317FF331" w14:textId="371B1E44" w:rsidR="00F62E9A" w:rsidRPr="00AE4502" w:rsidRDefault="00F62E9A" w:rsidP="00F62E9A">
            <w:pPr>
              <w:spacing w:line="259" w:lineRule="auto"/>
              <w:rPr>
                <w:rFonts w:ascii="Times New Roman" w:hAnsi="Times New Roman" w:cs="Times New Roman"/>
                <w:sz w:val="20"/>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7027AAFC" w14:textId="19DFEDA1" w:rsidR="000263BC" w:rsidRPr="008A620D" w:rsidRDefault="000263BC" w:rsidP="000263BC">
            <w:pPr>
              <w:spacing w:line="259" w:lineRule="auto"/>
              <w:rPr>
                <w:rFonts w:ascii="Times New Roman" w:hAnsi="Times New Roman" w:cs="Times New Roman"/>
                <w:b/>
                <w:bCs/>
                <w:sz w:val="20"/>
              </w:rPr>
            </w:pPr>
            <w:r w:rsidRPr="008A620D">
              <w:rPr>
                <w:rFonts w:ascii="Times New Roman" w:hAnsi="Times New Roman" w:cs="Times New Roman"/>
                <w:b/>
                <w:bCs/>
                <w:sz w:val="20"/>
              </w:rPr>
              <w:t xml:space="preserve">Quiz 1 </w:t>
            </w:r>
          </w:p>
          <w:p w14:paraId="14A1611E" w14:textId="3CD77903" w:rsidR="00F62E9A" w:rsidRPr="00AE4502" w:rsidRDefault="000263BC" w:rsidP="000263BC">
            <w:pPr>
              <w:spacing w:line="259" w:lineRule="auto"/>
              <w:ind w:left="1"/>
              <w:rPr>
                <w:rFonts w:ascii="Times New Roman" w:hAnsi="Times New Roman" w:cs="Times New Roman"/>
                <w:sz w:val="20"/>
              </w:rPr>
            </w:pPr>
            <w:r w:rsidRPr="008A620D">
              <w:rPr>
                <w:rFonts w:ascii="Times New Roman" w:hAnsi="Times New Roman" w:cs="Times New Roman"/>
                <w:sz w:val="20"/>
              </w:rPr>
              <w:t>(10 pts)</w:t>
            </w:r>
            <w:r w:rsidR="00F62E9A" w:rsidRPr="008A620D">
              <w:rPr>
                <w:rFonts w:ascii="Times New Roman" w:hAnsi="Times New Roman" w:cs="Times New Roman"/>
                <w:sz w:val="20"/>
              </w:rPr>
              <w:t xml:space="preserve">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029256F4" w14:textId="77777777" w:rsidR="00FB3DAE" w:rsidRPr="00F62E9A" w:rsidRDefault="00FB3DAE" w:rsidP="00FB3DAE">
            <w:pPr>
              <w:spacing w:line="259" w:lineRule="auto"/>
              <w:rPr>
                <w:rFonts w:ascii="Times New Roman" w:hAnsi="Times New Roman" w:cs="Times New Roman"/>
                <w:sz w:val="20"/>
              </w:rPr>
            </w:pPr>
            <w:r w:rsidRPr="00F62E9A">
              <w:rPr>
                <w:rFonts w:ascii="Times New Roman" w:hAnsi="Times New Roman" w:cs="Times New Roman"/>
                <w:sz w:val="20"/>
              </w:rPr>
              <w:t xml:space="preserve">1 Discussion:  </w:t>
            </w:r>
          </w:p>
          <w:p w14:paraId="0E1765DD" w14:textId="431E8C88" w:rsidR="00F62E9A" w:rsidRPr="00AE4502" w:rsidRDefault="00FB3DAE" w:rsidP="00FB3DAE">
            <w:pPr>
              <w:spacing w:line="259" w:lineRule="auto"/>
              <w:rPr>
                <w:rFonts w:ascii="Times New Roman" w:hAnsi="Times New Roman" w:cs="Times New Roman"/>
                <w:sz w:val="20"/>
              </w:rPr>
            </w:pPr>
            <w:r w:rsidRPr="00F62E9A">
              <w:rPr>
                <w:rFonts w:ascii="Times New Roman" w:hAnsi="Times New Roman" w:cs="Times New Roman"/>
                <w:sz w:val="20"/>
              </w:rPr>
              <w:t>Everyday Palimpsests – Replies (5 pts)</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32AB77F9" w14:textId="18116ED0" w:rsidR="00F62E9A" w:rsidRPr="00FB3DAE" w:rsidRDefault="00FB3DAE" w:rsidP="00F62E9A">
            <w:pPr>
              <w:spacing w:line="259" w:lineRule="auto"/>
              <w:rPr>
                <w:rFonts w:ascii="Times New Roman" w:hAnsi="Times New Roman" w:cs="Times New Roman"/>
                <w:i/>
                <w:iCs/>
                <w:sz w:val="20"/>
              </w:rPr>
            </w:pPr>
            <w:r w:rsidRPr="00FB3DAE">
              <w:rPr>
                <w:rFonts w:ascii="Times New Roman" w:hAnsi="Times New Roman" w:cs="Times New Roman"/>
                <w:i/>
                <w:iCs/>
                <w:sz w:val="20"/>
              </w:rPr>
              <w:t xml:space="preserve">Holiday </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14:paraId="553A9FFB" w14:textId="77777777" w:rsidR="00F62E9A" w:rsidRDefault="00F62E9A" w:rsidP="00F62E9A">
            <w:pPr>
              <w:rPr>
                <w:rFonts w:ascii="Times New Roman" w:hAnsi="Times New Roman" w:cs="Times New Roman"/>
                <w:sz w:val="20"/>
              </w:rPr>
            </w:pPr>
            <w:r w:rsidRPr="00AE4502">
              <w:rPr>
                <w:rFonts w:ascii="Times New Roman" w:hAnsi="Times New Roman" w:cs="Times New Roman"/>
                <w:sz w:val="20"/>
              </w:rPr>
              <w:t>2 Lab 1: A Feel for Archaeology (10 pts)</w:t>
            </w:r>
          </w:p>
          <w:p w14:paraId="352A628D" w14:textId="77777777" w:rsidR="00FB1662" w:rsidRDefault="00FB1662" w:rsidP="00F62E9A">
            <w:pPr>
              <w:rPr>
                <w:rFonts w:ascii="Times New Roman" w:hAnsi="Times New Roman" w:cs="Times New Roman"/>
                <w:sz w:val="20"/>
              </w:rPr>
            </w:pPr>
          </w:p>
          <w:p w14:paraId="45183574" w14:textId="77777777" w:rsidR="00F62E9A" w:rsidRPr="00AE4502" w:rsidRDefault="00F62E9A" w:rsidP="00F62E9A">
            <w:pPr>
              <w:spacing w:line="259" w:lineRule="auto"/>
              <w:ind w:left="1"/>
              <w:rPr>
                <w:rFonts w:ascii="Times New Roman" w:hAnsi="Times New Roman" w:cs="Times New Roman"/>
                <w:b/>
                <w:sz w:val="20"/>
              </w:rPr>
            </w:pPr>
            <w:r w:rsidRPr="00AE4502">
              <w:rPr>
                <w:rFonts w:ascii="Times New Roman" w:hAnsi="Times New Roman" w:cs="Times New Roman"/>
                <w:b/>
                <w:sz w:val="20"/>
              </w:rPr>
              <w:t xml:space="preserve">Quiz 2 </w:t>
            </w:r>
          </w:p>
          <w:p w14:paraId="617B0449" w14:textId="4CC771BD" w:rsidR="00F62E9A" w:rsidRPr="00AE4502" w:rsidRDefault="00F62E9A" w:rsidP="00F62E9A">
            <w:pPr>
              <w:rPr>
                <w:rFonts w:ascii="Times New Roman" w:hAnsi="Times New Roman" w:cs="Times New Roman"/>
              </w:rPr>
            </w:pPr>
            <w:r w:rsidRPr="00AE4502">
              <w:rPr>
                <w:rFonts w:ascii="Times New Roman" w:hAnsi="Times New Roman" w:cs="Times New Roman"/>
                <w:bCs/>
                <w:sz w:val="20"/>
              </w:rPr>
              <w:t>(20 pts)</w:t>
            </w:r>
          </w:p>
        </w:tc>
      </w:tr>
      <w:tr w:rsidR="00F62E9A" w:rsidRPr="00AE4502" w14:paraId="7656DED8" w14:textId="77777777" w:rsidTr="002B0731">
        <w:trPr>
          <w:trHeight w:val="238"/>
        </w:trPr>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5275FEE5" w14:textId="77777777" w:rsidR="00F62E9A" w:rsidRPr="00AE4502" w:rsidRDefault="00F62E9A" w:rsidP="00F62E9A">
            <w:pPr>
              <w:spacing w:line="259" w:lineRule="auto"/>
              <w:rPr>
                <w:rFonts w:ascii="Times New Roman" w:hAnsi="Times New Roman" w:cs="Times New Roman"/>
                <w:sz w:val="20"/>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13C07741" w14:textId="77777777" w:rsidR="00F62E9A" w:rsidRPr="00AE4502" w:rsidRDefault="00F62E9A" w:rsidP="00F62E9A">
            <w:pPr>
              <w:spacing w:line="259" w:lineRule="auto"/>
              <w:ind w:left="1"/>
              <w:rPr>
                <w:rFonts w:ascii="Times New Roman" w:hAnsi="Times New Roman" w:cs="Times New Roman"/>
                <w:sz w:val="20"/>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59ABA6D8" w14:textId="77777777" w:rsidR="00F62E9A" w:rsidRPr="00AE4502" w:rsidRDefault="00F62E9A" w:rsidP="00F62E9A">
            <w:pPr>
              <w:spacing w:line="259" w:lineRule="auto"/>
              <w:rPr>
                <w:rFonts w:ascii="Times New Roman" w:hAnsi="Times New Roman" w:cs="Times New Roman"/>
                <w:sz w:val="20"/>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292C8915" w14:textId="77777777" w:rsidR="00F62E9A" w:rsidRPr="00AE4502" w:rsidRDefault="00F62E9A" w:rsidP="00F62E9A">
            <w:pPr>
              <w:spacing w:line="259" w:lineRule="auto"/>
              <w:ind w:left="1"/>
              <w:rPr>
                <w:rFonts w:ascii="Times New Roman" w:hAnsi="Times New Roman" w:cs="Times New Roman"/>
                <w:sz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2C93B196" w14:textId="77777777" w:rsidR="00F62E9A" w:rsidRPr="00AE4502" w:rsidRDefault="00F62E9A" w:rsidP="00F62E9A">
            <w:pPr>
              <w:spacing w:line="259" w:lineRule="auto"/>
              <w:rPr>
                <w:rFonts w:ascii="Times New Roman" w:hAnsi="Times New Roman" w:cs="Times New Roman"/>
                <w:sz w:val="20"/>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3910A1DB" w14:textId="77777777" w:rsidR="00F62E9A" w:rsidRPr="00AE4502" w:rsidRDefault="00F62E9A" w:rsidP="00F62E9A">
            <w:pPr>
              <w:spacing w:line="259" w:lineRule="auto"/>
              <w:rPr>
                <w:rFonts w:ascii="Times New Roman" w:hAnsi="Times New Roman" w:cs="Times New Roman"/>
                <w:sz w:val="20"/>
              </w:rPr>
            </w:pP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14:paraId="4E1E2AA5" w14:textId="77777777" w:rsidR="00F62E9A" w:rsidRPr="00AE4502" w:rsidRDefault="00F62E9A" w:rsidP="00F62E9A">
            <w:pPr>
              <w:spacing w:line="259" w:lineRule="auto"/>
              <w:rPr>
                <w:rFonts w:ascii="Times New Roman" w:hAnsi="Times New Roman" w:cs="Times New Roman"/>
                <w:sz w:val="20"/>
              </w:rPr>
            </w:pPr>
          </w:p>
        </w:tc>
      </w:tr>
      <w:tr w:rsidR="00F62E9A" w:rsidRPr="00AE4502" w14:paraId="738BB039" w14:textId="77777777" w:rsidTr="002B0731">
        <w:trPr>
          <w:trHeight w:val="238"/>
        </w:trPr>
        <w:tc>
          <w:tcPr>
            <w:tcW w:w="1530" w:type="dxa"/>
            <w:tcBorders>
              <w:top w:val="single" w:sz="4" w:space="0" w:color="000000"/>
              <w:left w:val="single" w:sz="4" w:space="0" w:color="000000"/>
              <w:bottom w:val="single" w:sz="4" w:space="0" w:color="000000"/>
              <w:right w:val="single" w:sz="4" w:space="0" w:color="000000"/>
            </w:tcBorders>
            <w:shd w:val="clear" w:color="auto" w:fill="E7E6E6"/>
          </w:tcPr>
          <w:p w14:paraId="4582F010" w14:textId="25CAD801" w:rsidR="00F62E9A" w:rsidRPr="00AE4502" w:rsidRDefault="00F62E9A" w:rsidP="00F62E9A">
            <w:pPr>
              <w:spacing w:line="259" w:lineRule="auto"/>
              <w:rPr>
                <w:rFonts w:ascii="Times New Roman" w:hAnsi="Times New Roman" w:cs="Times New Roman"/>
              </w:rPr>
            </w:pPr>
            <w:r w:rsidRPr="00AE4502">
              <w:rPr>
                <w:rFonts w:ascii="Times New Roman" w:hAnsi="Times New Roman" w:cs="Times New Roman"/>
                <w:sz w:val="20"/>
              </w:rPr>
              <w:t xml:space="preserve"> </w:t>
            </w:r>
            <w:r w:rsidR="002C51E8">
              <w:rPr>
                <w:rFonts w:ascii="Times New Roman" w:hAnsi="Times New Roman" w:cs="Times New Roman"/>
                <w:sz w:val="20"/>
              </w:rPr>
              <w:t>Week 2</w:t>
            </w:r>
          </w:p>
        </w:tc>
        <w:tc>
          <w:tcPr>
            <w:tcW w:w="1440" w:type="dxa"/>
            <w:tcBorders>
              <w:top w:val="single" w:sz="4" w:space="0" w:color="000000"/>
              <w:left w:val="single" w:sz="4" w:space="0" w:color="000000"/>
              <w:bottom w:val="single" w:sz="4" w:space="0" w:color="000000"/>
              <w:right w:val="single" w:sz="4" w:space="0" w:color="000000"/>
            </w:tcBorders>
            <w:shd w:val="clear" w:color="auto" w:fill="E7E6E6"/>
          </w:tcPr>
          <w:p w14:paraId="4B4062D7" w14:textId="4CD92978" w:rsidR="00F62E9A" w:rsidRPr="0082238C" w:rsidRDefault="0082238C" w:rsidP="00F62E9A">
            <w:pPr>
              <w:spacing w:line="259" w:lineRule="auto"/>
              <w:ind w:left="1"/>
              <w:rPr>
                <w:rFonts w:ascii="Times New Roman" w:hAnsi="Times New Roman" w:cs="Times New Roman"/>
                <w:sz w:val="20"/>
                <w:szCs w:val="20"/>
              </w:rPr>
            </w:pPr>
            <w:r w:rsidRPr="0082238C">
              <w:rPr>
                <w:rFonts w:ascii="Times New Roman" w:hAnsi="Times New Roman" w:cs="Times New Roman"/>
                <w:sz w:val="20"/>
                <w:szCs w:val="20"/>
              </w:rPr>
              <w:t>July 7</w:t>
            </w:r>
          </w:p>
        </w:tc>
        <w:tc>
          <w:tcPr>
            <w:tcW w:w="1350" w:type="dxa"/>
            <w:tcBorders>
              <w:top w:val="single" w:sz="4" w:space="0" w:color="000000"/>
              <w:left w:val="single" w:sz="4" w:space="0" w:color="000000"/>
              <w:bottom w:val="single" w:sz="4" w:space="0" w:color="000000"/>
              <w:right w:val="single" w:sz="4" w:space="0" w:color="000000"/>
            </w:tcBorders>
            <w:shd w:val="clear" w:color="auto" w:fill="E7E6E6"/>
          </w:tcPr>
          <w:p w14:paraId="001CA175" w14:textId="282912E6" w:rsidR="00F62E9A" w:rsidRPr="00AE4502" w:rsidRDefault="0082238C" w:rsidP="00F62E9A">
            <w:pPr>
              <w:spacing w:line="259" w:lineRule="auto"/>
              <w:rPr>
                <w:rFonts w:ascii="Times New Roman" w:hAnsi="Times New Roman" w:cs="Times New Roman"/>
              </w:rPr>
            </w:pPr>
            <w:r>
              <w:rPr>
                <w:rFonts w:ascii="Times New Roman" w:hAnsi="Times New Roman" w:cs="Times New Roman"/>
                <w:sz w:val="20"/>
              </w:rPr>
              <w:t>July 8</w:t>
            </w:r>
          </w:p>
        </w:tc>
        <w:tc>
          <w:tcPr>
            <w:tcW w:w="1350" w:type="dxa"/>
            <w:tcBorders>
              <w:top w:val="single" w:sz="4" w:space="0" w:color="000000"/>
              <w:left w:val="single" w:sz="4" w:space="0" w:color="000000"/>
              <w:bottom w:val="single" w:sz="4" w:space="0" w:color="000000"/>
              <w:right w:val="single" w:sz="4" w:space="0" w:color="000000"/>
            </w:tcBorders>
            <w:shd w:val="clear" w:color="auto" w:fill="E7E6E6"/>
          </w:tcPr>
          <w:p w14:paraId="656AC6B1" w14:textId="5EA3AC3E" w:rsidR="00F62E9A" w:rsidRPr="00AE4502" w:rsidRDefault="0082238C" w:rsidP="00F62E9A">
            <w:pPr>
              <w:spacing w:line="259" w:lineRule="auto"/>
              <w:ind w:left="1"/>
              <w:rPr>
                <w:rFonts w:ascii="Times New Roman" w:hAnsi="Times New Roman" w:cs="Times New Roman"/>
              </w:rPr>
            </w:pPr>
            <w:r>
              <w:rPr>
                <w:rFonts w:ascii="Times New Roman" w:hAnsi="Times New Roman" w:cs="Times New Roman"/>
                <w:sz w:val="20"/>
              </w:rPr>
              <w:t>July 9</w:t>
            </w:r>
          </w:p>
        </w:tc>
        <w:tc>
          <w:tcPr>
            <w:tcW w:w="1530" w:type="dxa"/>
            <w:tcBorders>
              <w:top w:val="single" w:sz="4" w:space="0" w:color="000000"/>
              <w:left w:val="single" w:sz="4" w:space="0" w:color="000000"/>
              <w:bottom w:val="single" w:sz="4" w:space="0" w:color="000000"/>
              <w:right w:val="single" w:sz="4" w:space="0" w:color="000000"/>
            </w:tcBorders>
            <w:shd w:val="clear" w:color="auto" w:fill="E7E6E6"/>
          </w:tcPr>
          <w:p w14:paraId="4C554F31" w14:textId="289919E3" w:rsidR="00F62E9A" w:rsidRPr="00AE4502" w:rsidRDefault="0082238C" w:rsidP="00F62E9A">
            <w:pPr>
              <w:spacing w:line="259" w:lineRule="auto"/>
              <w:rPr>
                <w:rFonts w:ascii="Times New Roman" w:hAnsi="Times New Roman" w:cs="Times New Roman"/>
              </w:rPr>
            </w:pPr>
            <w:r>
              <w:rPr>
                <w:rFonts w:ascii="Times New Roman" w:hAnsi="Times New Roman" w:cs="Times New Roman"/>
                <w:sz w:val="20"/>
              </w:rPr>
              <w:t>July 10</w:t>
            </w:r>
          </w:p>
        </w:tc>
        <w:tc>
          <w:tcPr>
            <w:tcW w:w="1620" w:type="dxa"/>
            <w:tcBorders>
              <w:top w:val="single" w:sz="4" w:space="0" w:color="000000"/>
              <w:left w:val="single" w:sz="4" w:space="0" w:color="000000"/>
              <w:bottom w:val="single" w:sz="4" w:space="0" w:color="000000"/>
              <w:right w:val="single" w:sz="4" w:space="0" w:color="000000"/>
            </w:tcBorders>
            <w:shd w:val="clear" w:color="auto" w:fill="E7E6E6"/>
          </w:tcPr>
          <w:p w14:paraId="7FCBD952" w14:textId="4DEFD2ED" w:rsidR="00F62E9A" w:rsidRPr="00AE4502" w:rsidRDefault="0082238C" w:rsidP="00F62E9A">
            <w:pPr>
              <w:spacing w:line="259" w:lineRule="auto"/>
              <w:rPr>
                <w:rFonts w:ascii="Times New Roman" w:hAnsi="Times New Roman" w:cs="Times New Roman"/>
              </w:rPr>
            </w:pPr>
            <w:r>
              <w:rPr>
                <w:rFonts w:ascii="Times New Roman" w:hAnsi="Times New Roman" w:cs="Times New Roman"/>
                <w:sz w:val="20"/>
              </w:rPr>
              <w:t>July 11</w:t>
            </w:r>
          </w:p>
        </w:tc>
        <w:tc>
          <w:tcPr>
            <w:tcW w:w="1871" w:type="dxa"/>
            <w:tcBorders>
              <w:top w:val="single" w:sz="4" w:space="0" w:color="000000"/>
              <w:left w:val="single" w:sz="4" w:space="0" w:color="000000"/>
              <w:bottom w:val="single" w:sz="4" w:space="0" w:color="000000"/>
              <w:right w:val="single" w:sz="4" w:space="0" w:color="000000"/>
            </w:tcBorders>
            <w:shd w:val="clear" w:color="auto" w:fill="E7E6E6"/>
          </w:tcPr>
          <w:p w14:paraId="4A5D2CC7" w14:textId="7D997ACC" w:rsidR="00F62E9A" w:rsidRPr="00AE4502" w:rsidRDefault="005D5D47" w:rsidP="00F62E9A">
            <w:pPr>
              <w:spacing w:line="259" w:lineRule="auto"/>
              <w:rPr>
                <w:rFonts w:ascii="Times New Roman" w:hAnsi="Times New Roman" w:cs="Times New Roman"/>
                <w:sz w:val="20"/>
              </w:rPr>
            </w:pPr>
            <w:r>
              <w:rPr>
                <w:rFonts w:ascii="Times New Roman" w:hAnsi="Times New Roman" w:cs="Times New Roman"/>
                <w:sz w:val="20"/>
              </w:rPr>
              <w:t>July 12</w:t>
            </w:r>
          </w:p>
        </w:tc>
      </w:tr>
      <w:tr w:rsidR="0082238C" w:rsidRPr="00AE4502" w14:paraId="20F33A78" w14:textId="77777777" w:rsidTr="002B0731">
        <w:trPr>
          <w:trHeight w:val="469"/>
        </w:trPr>
        <w:tc>
          <w:tcPr>
            <w:tcW w:w="1530" w:type="dxa"/>
            <w:tcBorders>
              <w:top w:val="single" w:sz="4" w:space="0" w:color="000000"/>
              <w:left w:val="single" w:sz="4" w:space="0" w:color="000000"/>
              <w:bottom w:val="single" w:sz="4" w:space="0" w:color="000000"/>
              <w:right w:val="single" w:sz="4" w:space="0" w:color="000000"/>
            </w:tcBorders>
          </w:tcPr>
          <w:p w14:paraId="7F3F0D18" w14:textId="77777777" w:rsidR="0082238C" w:rsidRDefault="0082238C" w:rsidP="0082238C">
            <w:pPr>
              <w:spacing w:line="259" w:lineRule="auto"/>
              <w:rPr>
                <w:rFonts w:ascii="Times New Roman" w:hAnsi="Times New Roman" w:cs="Times New Roman"/>
                <w:b/>
                <w:sz w:val="20"/>
              </w:rPr>
            </w:pPr>
            <w:r w:rsidRPr="00AE4502">
              <w:rPr>
                <w:rFonts w:ascii="Times New Roman" w:hAnsi="Times New Roman" w:cs="Times New Roman"/>
                <w:b/>
                <w:sz w:val="20"/>
              </w:rPr>
              <w:t>3 What do Archaeologists Do?</w:t>
            </w:r>
          </w:p>
          <w:p w14:paraId="78240C35" w14:textId="77777777" w:rsidR="00FB1662" w:rsidRDefault="00FB1662" w:rsidP="0082238C">
            <w:pPr>
              <w:spacing w:line="259" w:lineRule="auto"/>
              <w:rPr>
                <w:rFonts w:ascii="Times New Roman" w:hAnsi="Times New Roman" w:cs="Times New Roman"/>
                <w:b/>
                <w:sz w:val="20"/>
              </w:rPr>
            </w:pPr>
          </w:p>
          <w:p w14:paraId="7580EBC5"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b/>
                <w:sz w:val="20"/>
              </w:rPr>
              <w:t xml:space="preserve">4 People on the </w:t>
            </w:r>
          </w:p>
          <w:p w14:paraId="50F4640E" w14:textId="6DE1E2E5"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b/>
                <w:sz w:val="20"/>
              </w:rPr>
              <w:t>Move I – Out of Africa</w:t>
            </w: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437FA9E8" w14:textId="05CCCE0A" w:rsidR="0082238C" w:rsidRPr="00AE4502" w:rsidRDefault="0082238C" w:rsidP="0082238C">
            <w:pPr>
              <w:spacing w:line="259" w:lineRule="auto"/>
              <w:ind w:left="1"/>
              <w:rPr>
                <w:rFonts w:ascii="Times New Roman" w:hAnsi="Times New Roman" w:cs="Times New Roman"/>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1D090630" w14:textId="77777777" w:rsidR="000263BC" w:rsidRPr="00AE4502" w:rsidRDefault="000263BC" w:rsidP="000263BC">
            <w:pPr>
              <w:spacing w:line="259" w:lineRule="auto"/>
              <w:ind w:left="1"/>
              <w:rPr>
                <w:rFonts w:ascii="Times New Roman" w:hAnsi="Times New Roman" w:cs="Times New Roman"/>
                <w:b/>
                <w:sz w:val="20"/>
              </w:rPr>
            </w:pPr>
            <w:r w:rsidRPr="00AE4502">
              <w:rPr>
                <w:rFonts w:ascii="Times New Roman" w:hAnsi="Times New Roman" w:cs="Times New Roman"/>
                <w:b/>
                <w:sz w:val="20"/>
              </w:rPr>
              <w:t xml:space="preserve">Quiz 3 </w:t>
            </w:r>
          </w:p>
          <w:p w14:paraId="39EFAE44" w14:textId="77777777" w:rsidR="0082238C" w:rsidRDefault="000263BC" w:rsidP="000263BC">
            <w:pPr>
              <w:spacing w:line="259" w:lineRule="auto"/>
              <w:rPr>
                <w:rFonts w:ascii="Times New Roman" w:hAnsi="Times New Roman" w:cs="Times New Roman"/>
                <w:bCs/>
                <w:sz w:val="20"/>
              </w:rPr>
            </w:pPr>
            <w:r w:rsidRPr="00AE4502">
              <w:rPr>
                <w:rFonts w:ascii="Times New Roman" w:hAnsi="Times New Roman" w:cs="Times New Roman"/>
                <w:bCs/>
                <w:sz w:val="20"/>
              </w:rPr>
              <w:t>(20 pts)</w:t>
            </w:r>
          </w:p>
          <w:p w14:paraId="1E436175" w14:textId="77777777" w:rsidR="00BA5C55" w:rsidRDefault="00BA5C55" w:rsidP="000263BC">
            <w:pPr>
              <w:spacing w:line="259" w:lineRule="auto"/>
              <w:rPr>
                <w:rFonts w:ascii="Times New Roman" w:hAnsi="Times New Roman" w:cs="Times New Roman"/>
                <w:bCs/>
              </w:rPr>
            </w:pPr>
          </w:p>
          <w:p w14:paraId="13A5F017" w14:textId="19FE9215" w:rsidR="00BA5C55" w:rsidRPr="00AE4502" w:rsidRDefault="00BA5C55" w:rsidP="000263BC">
            <w:pPr>
              <w:spacing w:line="259" w:lineRule="auto"/>
              <w:rPr>
                <w:rFonts w:ascii="Times New Roman" w:hAnsi="Times New Roman" w:cs="Times New Roman"/>
              </w:rPr>
            </w:pPr>
            <w:r w:rsidRPr="00AE4502">
              <w:rPr>
                <w:rFonts w:ascii="Times New Roman" w:hAnsi="Times New Roman" w:cs="Times New Roman"/>
                <w:sz w:val="20"/>
              </w:rPr>
              <w:t>3 Lab 2: E-map (15 pts)</w:t>
            </w:r>
          </w:p>
        </w:tc>
        <w:tc>
          <w:tcPr>
            <w:tcW w:w="1350" w:type="dxa"/>
            <w:tcBorders>
              <w:top w:val="single" w:sz="4" w:space="0" w:color="000000"/>
              <w:left w:val="single" w:sz="4" w:space="0" w:color="000000"/>
              <w:bottom w:val="single" w:sz="4" w:space="0" w:color="000000"/>
              <w:right w:val="single" w:sz="4" w:space="0" w:color="000000"/>
            </w:tcBorders>
          </w:tcPr>
          <w:p w14:paraId="5FF86EC8" w14:textId="7AD21577" w:rsidR="0082238C" w:rsidRPr="00AE4502" w:rsidRDefault="0082238C" w:rsidP="0082238C">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58BED2FC"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5579F09F" w14:textId="77777777" w:rsidR="0082238C" w:rsidRPr="00AE4502" w:rsidRDefault="0082238C" w:rsidP="0082238C">
            <w:pPr>
              <w:spacing w:line="259" w:lineRule="auto"/>
              <w:rPr>
                <w:rFonts w:ascii="Times New Roman" w:hAnsi="Times New Roman" w:cs="Times New Roman"/>
                <w:b/>
                <w:sz w:val="20"/>
              </w:rPr>
            </w:pPr>
            <w:r w:rsidRPr="00AE4502">
              <w:rPr>
                <w:rFonts w:ascii="Times New Roman" w:hAnsi="Times New Roman" w:cs="Times New Roman"/>
                <w:b/>
                <w:sz w:val="20"/>
              </w:rPr>
              <w:t xml:space="preserve">Quiz 4 </w:t>
            </w:r>
          </w:p>
          <w:p w14:paraId="0235D730" w14:textId="77777777" w:rsidR="0082238C" w:rsidRDefault="0082238C" w:rsidP="0082238C">
            <w:pPr>
              <w:spacing w:line="259" w:lineRule="auto"/>
              <w:rPr>
                <w:rFonts w:ascii="Times New Roman" w:hAnsi="Times New Roman" w:cs="Times New Roman"/>
                <w:bCs/>
                <w:sz w:val="20"/>
              </w:rPr>
            </w:pPr>
            <w:r w:rsidRPr="00AE4502">
              <w:rPr>
                <w:rFonts w:ascii="Times New Roman" w:hAnsi="Times New Roman" w:cs="Times New Roman"/>
                <w:bCs/>
                <w:sz w:val="20"/>
              </w:rPr>
              <w:t>(20 pts)</w:t>
            </w:r>
          </w:p>
          <w:p w14:paraId="49B5AC05" w14:textId="77777777" w:rsidR="00BA5C55" w:rsidRDefault="00BA5C55" w:rsidP="0082238C">
            <w:pPr>
              <w:spacing w:line="259" w:lineRule="auto"/>
              <w:rPr>
                <w:rFonts w:ascii="Times New Roman" w:hAnsi="Times New Roman" w:cs="Times New Roman"/>
                <w:bCs/>
              </w:rPr>
            </w:pPr>
          </w:p>
          <w:p w14:paraId="2BB0EFB4" w14:textId="59950FF6" w:rsidR="00BA5C55" w:rsidRPr="00AE4502" w:rsidRDefault="00BA5C55" w:rsidP="0082238C">
            <w:pPr>
              <w:spacing w:line="259" w:lineRule="auto"/>
              <w:rPr>
                <w:rFonts w:ascii="Times New Roman" w:hAnsi="Times New Roman" w:cs="Times New Roman"/>
              </w:rPr>
            </w:pPr>
            <w:r w:rsidRPr="00AE4502">
              <w:rPr>
                <w:rFonts w:ascii="Times New Roman" w:hAnsi="Times New Roman" w:cs="Times New Roman"/>
                <w:sz w:val="20"/>
              </w:rPr>
              <w:t>4 Lab 3: E-timeline (10 pts)</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14:paraId="3DE8A448" w14:textId="7267A46D" w:rsidR="0082238C" w:rsidRPr="00AE4502" w:rsidRDefault="0082238C" w:rsidP="0082238C">
            <w:pPr>
              <w:spacing w:line="259" w:lineRule="auto"/>
              <w:rPr>
                <w:rFonts w:ascii="Times New Roman" w:hAnsi="Times New Roman" w:cs="Times New Roman"/>
                <w:sz w:val="20"/>
              </w:rPr>
            </w:pPr>
          </w:p>
        </w:tc>
      </w:tr>
      <w:tr w:rsidR="0082238C" w:rsidRPr="00AE4502" w14:paraId="5AE0C31F" w14:textId="77777777" w:rsidTr="002B0731">
        <w:trPr>
          <w:trHeight w:val="242"/>
        </w:trPr>
        <w:tc>
          <w:tcPr>
            <w:tcW w:w="1530" w:type="dxa"/>
            <w:tcBorders>
              <w:top w:val="single" w:sz="4" w:space="0" w:color="000000"/>
              <w:left w:val="single" w:sz="4" w:space="0" w:color="000000"/>
              <w:bottom w:val="single" w:sz="4" w:space="0" w:color="000000"/>
              <w:right w:val="single" w:sz="4" w:space="0" w:color="000000"/>
            </w:tcBorders>
          </w:tcPr>
          <w:p w14:paraId="2E16DF0B"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3E776D7B" w14:textId="77777777" w:rsidR="0082238C" w:rsidRPr="00AE4502" w:rsidRDefault="0082238C" w:rsidP="0082238C">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06AFE247"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2488620F" w14:textId="77777777" w:rsidR="0082238C" w:rsidRPr="00AE4502" w:rsidRDefault="0082238C" w:rsidP="0082238C">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530" w:type="dxa"/>
            <w:tcBorders>
              <w:top w:val="single" w:sz="4" w:space="0" w:color="000000"/>
              <w:left w:val="single" w:sz="4" w:space="0" w:color="000000"/>
              <w:bottom w:val="single" w:sz="4" w:space="0" w:color="000000"/>
              <w:right w:val="single" w:sz="4" w:space="0" w:color="000000"/>
            </w:tcBorders>
          </w:tcPr>
          <w:p w14:paraId="1F26AFFE"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620" w:type="dxa"/>
            <w:tcBorders>
              <w:top w:val="single" w:sz="4" w:space="0" w:color="000000"/>
              <w:left w:val="single" w:sz="4" w:space="0" w:color="000000"/>
              <w:bottom w:val="single" w:sz="4" w:space="0" w:color="000000"/>
              <w:right w:val="single" w:sz="4" w:space="0" w:color="000000"/>
            </w:tcBorders>
          </w:tcPr>
          <w:p w14:paraId="2A3A753F"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871" w:type="dxa"/>
            <w:tcBorders>
              <w:top w:val="single" w:sz="4" w:space="0" w:color="000000"/>
              <w:left w:val="single" w:sz="4" w:space="0" w:color="000000"/>
              <w:bottom w:val="single" w:sz="4" w:space="0" w:color="000000"/>
              <w:right w:val="single" w:sz="4" w:space="0" w:color="000000"/>
            </w:tcBorders>
          </w:tcPr>
          <w:p w14:paraId="1FB0C0CA" w14:textId="77777777" w:rsidR="0082238C" w:rsidRPr="00AE4502" w:rsidRDefault="0082238C" w:rsidP="0082238C">
            <w:pPr>
              <w:spacing w:line="259" w:lineRule="auto"/>
              <w:rPr>
                <w:rFonts w:ascii="Times New Roman" w:hAnsi="Times New Roman" w:cs="Times New Roman"/>
                <w:sz w:val="20"/>
              </w:rPr>
            </w:pPr>
          </w:p>
        </w:tc>
      </w:tr>
      <w:tr w:rsidR="0082238C" w:rsidRPr="00AE4502" w14:paraId="67668DF9" w14:textId="77777777" w:rsidTr="002B0731">
        <w:trPr>
          <w:trHeight w:val="238"/>
        </w:trPr>
        <w:tc>
          <w:tcPr>
            <w:tcW w:w="1530" w:type="dxa"/>
            <w:tcBorders>
              <w:top w:val="single" w:sz="4" w:space="0" w:color="000000"/>
              <w:left w:val="single" w:sz="4" w:space="0" w:color="000000"/>
              <w:bottom w:val="single" w:sz="4" w:space="0" w:color="000000"/>
              <w:right w:val="single" w:sz="4" w:space="0" w:color="000000"/>
            </w:tcBorders>
            <w:shd w:val="clear" w:color="auto" w:fill="E7E6E6"/>
          </w:tcPr>
          <w:p w14:paraId="1CC62024" w14:textId="57E88218"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r w:rsidR="002C51E8">
              <w:rPr>
                <w:rFonts w:ascii="Times New Roman" w:hAnsi="Times New Roman" w:cs="Times New Roman"/>
                <w:sz w:val="20"/>
              </w:rPr>
              <w:t>Week 3</w:t>
            </w:r>
          </w:p>
        </w:tc>
        <w:tc>
          <w:tcPr>
            <w:tcW w:w="1440" w:type="dxa"/>
            <w:tcBorders>
              <w:top w:val="single" w:sz="4" w:space="0" w:color="000000"/>
              <w:left w:val="single" w:sz="4" w:space="0" w:color="000000"/>
              <w:bottom w:val="single" w:sz="4" w:space="0" w:color="000000"/>
              <w:right w:val="single" w:sz="4" w:space="0" w:color="000000"/>
            </w:tcBorders>
            <w:shd w:val="clear" w:color="auto" w:fill="E7E6E6"/>
          </w:tcPr>
          <w:p w14:paraId="77CBCC42" w14:textId="790EA762" w:rsidR="0082238C" w:rsidRPr="00AE4502" w:rsidRDefault="005D5D47" w:rsidP="0082238C">
            <w:pPr>
              <w:spacing w:line="259" w:lineRule="auto"/>
              <w:ind w:left="1"/>
              <w:rPr>
                <w:rFonts w:ascii="Times New Roman" w:hAnsi="Times New Roman" w:cs="Times New Roman"/>
              </w:rPr>
            </w:pPr>
            <w:r>
              <w:rPr>
                <w:rFonts w:ascii="Times New Roman" w:hAnsi="Times New Roman" w:cs="Times New Roman"/>
                <w:sz w:val="20"/>
              </w:rPr>
              <w:t>July 14</w:t>
            </w:r>
            <w:r w:rsidR="0082238C" w:rsidRPr="00AE4502">
              <w:rPr>
                <w:rFonts w:ascii="Times New Roman" w:hAnsi="Times New Roman" w:cs="Times New Roman"/>
                <w:sz w:val="20"/>
              </w:rPr>
              <w:t xml:space="preserve"> </w:t>
            </w:r>
          </w:p>
        </w:tc>
        <w:tc>
          <w:tcPr>
            <w:tcW w:w="1350" w:type="dxa"/>
            <w:tcBorders>
              <w:top w:val="single" w:sz="4" w:space="0" w:color="000000"/>
              <w:left w:val="single" w:sz="4" w:space="0" w:color="000000"/>
              <w:bottom w:val="single" w:sz="4" w:space="0" w:color="000000"/>
              <w:right w:val="single" w:sz="4" w:space="0" w:color="000000"/>
            </w:tcBorders>
            <w:shd w:val="clear" w:color="auto" w:fill="E7E6E6"/>
          </w:tcPr>
          <w:p w14:paraId="6067EF3E" w14:textId="1C14A042" w:rsidR="0082238C" w:rsidRPr="00AE4502" w:rsidRDefault="005D5D47" w:rsidP="0082238C">
            <w:pPr>
              <w:spacing w:line="259" w:lineRule="auto"/>
              <w:rPr>
                <w:rFonts w:ascii="Times New Roman" w:hAnsi="Times New Roman" w:cs="Times New Roman"/>
              </w:rPr>
            </w:pPr>
            <w:r>
              <w:rPr>
                <w:rFonts w:ascii="Times New Roman" w:hAnsi="Times New Roman" w:cs="Times New Roman"/>
                <w:sz w:val="20"/>
              </w:rPr>
              <w:t>July 15</w:t>
            </w:r>
          </w:p>
        </w:tc>
        <w:tc>
          <w:tcPr>
            <w:tcW w:w="1350" w:type="dxa"/>
            <w:tcBorders>
              <w:top w:val="single" w:sz="4" w:space="0" w:color="000000"/>
              <w:left w:val="single" w:sz="4" w:space="0" w:color="000000"/>
              <w:bottom w:val="single" w:sz="4" w:space="0" w:color="000000"/>
              <w:right w:val="single" w:sz="4" w:space="0" w:color="000000"/>
            </w:tcBorders>
            <w:shd w:val="clear" w:color="auto" w:fill="E7E6E6"/>
          </w:tcPr>
          <w:p w14:paraId="0E5213B0" w14:textId="311C75EB" w:rsidR="0082238C" w:rsidRPr="00AE4502" w:rsidRDefault="005D5D47" w:rsidP="0082238C">
            <w:pPr>
              <w:spacing w:line="259" w:lineRule="auto"/>
              <w:ind w:left="1"/>
              <w:rPr>
                <w:rFonts w:ascii="Times New Roman" w:hAnsi="Times New Roman" w:cs="Times New Roman"/>
              </w:rPr>
            </w:pPr>
            <w:r>
              <w:rPr>
                <w:rFonts w:ascii="Times New Roman" w:hAnsi="Times New Roman" w:cs="Times New Roman"/>
                <w:sz w:val="20"/>
              </w:rPr>
              <w:t>July 16</w:t>
            </w:r>
          </w:p>
        </w:tc>
        <w:tc>
          <w:tcPr>
            <w:tcW w:w="1530" w:type="dxa"/>
            <w:tcBorders>
              <w:top w:val="single" w:sz="4" w:space="0" w:color="000000"/>
              <w:left w:val="single" w:sz="4" w:space="0" w:color="000000"/>
              <w:bottom w:val="single" w:sz="4" w:space="0" w:color="000000"/>
              <w:right w:val="single" w:sz="4" w:space="0" w:color="000000"/>
            </w:tcBorders>
            <w:shd w:val="clear" w:color="auto" w:fill="E7E6E6"/>
          </w:tcPr>
          <w:p w14:paraId="7DCA0B92" w14:textId="491671F3" w:rsidR="0082238C" w:rsidRPr="00AE4502" w:rsidRDefault="005D5D47" w:rsidP="0082238C">
            <w:pPr>
              <w:spacing w:line="259" w:lineRule="auto"/>
              <w:rPr>
                <w:rFonts w:ascii="Times New Roman" w:hAnsi="Times New Roman" w:cs="Times New Roman"/>
              </w:rPr>
            </w:pPr>
            <w:r>
              <w:rPr>
                <w:rFonts w:ascii="Times New Roman" w:hAnsi="Times New Roman" w:cs="Times New Roman"/>
                <w:sz w:val="20"/>
              </w:rPr>
              <w:t>July 17</w:t>
            </w:r>
          </w:p>
        </w:tc>
        <w:tc>
          <w:tcPr>
            <w:tcW w:w="1620" w:type="dxa"/>
            <w:tcBorders>
              <w:top w:val="single" w:sz="4" w:space="0" w:color="000000"/>
              <w:left w:val="single" w:sz="4" w:space="0" w:color="000000"/>
              <w:bottom w:val="single" w:sz="4" w:space="0" w:color="000000"/>
              <w:right w:val="single" w:sz="4" w:space="0" w:color="000000"/>
            </w:tcBorders>
            <w:shd w:val="clear" w:color="auto" w:fill="E7E6E6"/>
          </w:tcPr>
          <w:p w14:paraId="4B2AC890" w14:textId="068229D9" w:rsidR="0082238C" w:rsidRPr="00AE4502" w:rsidRDefault="005D5D47" w:rsidP="0082238C">
            <w:pPr>
              <w:spacing w:line="259" w:lineRule="auto"/>
              <w:rPr>
                <w:rFonts w:ascii="Times New Roman" w:hAnsi="Times New Roman" w:cs="Times New Roman"/>
              </w:rPr>
            </w:pPr>
            <w:r>
              <w:rPr>
                <w:rFonts w:ascii="Times New Roman" w:hAnsi="Times New Roman" w:cs="Times New Roman"/>
                <w:sz w:val="20"/>
              </w:rPr>
              <w:t>July 18</w:t>
            </w:r>
            <w:r w:rsidR="0082238C" w:rsidRPr="00AE4502">
              <w:rPr>
                <w:rFonts w:ascii="Times New Roman" w:hAnsi="Times New Roman" w:cs="Times New Roman"/>
                <w:sz w:val="20"/>
              </w:rPr>
              <w:t xml:space="preserve"> </w:t>
            </w:r>
          </w:p>
        </w:tc>
        <w:tc>
          <w:tcPr>
            <w:tcW w:w="1871" w:type="dxa"/>
            <w:tcBorders>
              <w:top w:val="single" w:sz="4" w:space="0" w:color="000000"/>
              <w:left w:val="single" w:sz="4" w:space="0" w:color="000000"/>
              <w:bottom w:val="single" w:sz="4" w:space="0" w:color="000000"/>
              <w:right w:val="single" w:sz="4" w:space="0" w:color="000000"/>
            </w:tcBorders>
            <w:shd w:val="clear" w:color="auto" w:fill="E7E6E6"/>
          </w:tcPr>
          <w:p w14:paraId="435D2523" w14:textId="3A5E48DF" w:rsidR="0082238C" w:rsidRPr="00AE4502" w:rsidRDefault="005D5D47" w:rsidP="0082238C">
            <w:pPr>
              <w:spacing w:line="259" w:lineRule="auto"/>
              <w:rPr>
                <w:rFonts w:ascii="Times New Roman" w:hAnsi="Times New Roman" w:cs="Times New Roman"/>
                <w:sz w:val="20"/>
              </w:rPr>
            </w:pPr>
            <w:r>
              <w:rPr>
                <w:rFonts w:ascii="Times New Roman" w:hAnsi="Times New Roman" w:cs="Times New Roman"/>
                <w:sz w:val="20"/>
              </w:rPr>
              <w:t>July 19</w:t>
            </w:r>
          </w:p>
        </w:tc>
      </w:tr>
      <w:tr w:rsidR="0082238C" w:rsidRPr="00AE4502" w14:paraId="021DEF11" w14:textId="77777777" w:rsidTr="002B0731">
        <w:trPr>
          <w:trHeight w:val="703"/>
        </w:trPr>
        <w:tc>
          <w:tcPr>
            <w:tcW w:w="1530" w:type="dxa"/>
            <w:tcBorders>
              <w:top w:val="single" w:sz="4" w:space="0" w:color="000000"/>
              <w:left w:val="single" w:sz="4" w:space="0" w:color="000000"/>
              <w:bottom w:val="single" w:sz="4" w:space="0" w:color="000000"/>
              <w:right w:val="single" w:sz="4" w:space="0" w:color="000000"/>
            </w:tcBorders>
          </w:tcPr>
          <w:p w14:paraId="47B92D89" w14:textId="77777777" w:rsidR="0082238C" w:rsidRDefault="0082238C" w:rsidP="0082238C">
            <w:pPr>
              <w:spacing w:line="259" w:lineRule="auto"/>
              <w:rPr>
                <w:rFonts w:ascii="Times New Roman" w:hAnsi="Times New Roman" w:cs="Times New Roman"/>
                <w:b/>
                <w:sz w:val="20"/>
              </w:rPr>
            </w:pPr>
            <w:r w:rsidRPr="00AE4502">
              <w:rPr>
                <w:rFonts w:ascii="Times New Roman" w:hAnsi="Times New Roman" w:cs="Times New Roman"/>
                <w:b/>
                <w:sz w:val="20"/>
              </w:rPr>
              <w:t>5 Making Things</w:t>
            </w:r>
          </w:p>
          <w:p w14:paraId="298C6101" w14:textId="77777777" w:rsidR="00FB1662" w:rsidRDefault="00FB1662" w:rsidP="0082238C">
            <w:pPr>
              <w:spacing w:line="259" w:lineRule="auto"/>
              <w:rPr>
                <w:rFonts w:ascii="Times New Roman" w:hAnsi="Times New Roman" w:cs="Times New Roman"/>
                <w:b/>
                <w:sz w:val="20"/>
              </w:rPr>
            </w:pPr>
          </w:p>
          <w:p w14:paraId="646176A0" w14:textId="24D6CAC1"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b/>
                <w:sz w:val="20"/>
              </w:rPr>
              <w:t>6 Making Livelihoods</w:t>
            </w: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41455756" w14:textId="77AE4B79" w:rsidR="0082238C" w:rsidRPr="00AE4502" w:rsidRDefault="0082238C" w:rsidP="0082238C">
            <w:pPr>
              <w:spacing w:line="259" w:lineRule="auto"/>
              <w:rPr>
                <w:rFonts w:ascii="Times New Roman" w:hAnsi="Times New Roman" w:cs="Times New Roman"/>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4393582F" w14:textId="77777777" w:rsidR="006D3CBA" w:rsidRPr="00AE4502" w:rsidRDefault="006D3CBA" w:rsidP="00300BBC">
            <w:pPr>
              <w:spacing w:line="259" w:lineRule="auto"/>
              <w:rPr>
                <w:rFonts w:ascii="Times New Roman" w:hAnsi="Times New Roman" w:cs="Times New Roman"/>
                <w:b/>
                <w:sz w:val="20"/>
              </w:rPr>
            </w:pPr>
            <w:r w:rsidRPr="00AE4502">
              <w:rPr>
                <w:rFonts w:ascii="Times New Roman" w:hAnsi="Times New Roman" w:cs="Times New Roman"/>
                <w:b/>
                <w:sz w:val="20"/>
              </w:rPr>
              <w:t xml:space="preserve">Quiz 5 </w:t>
            </w:r>
          </w:p>
          <w:p w14:paraId="4B6C0281" w14:textId="77777777" w:rsidR="0082238C" w:rsidRDefault="006D3CBA" w:rsidP="0082238C">
            <w:pPr>
              <w:spacing w:line="259" w:lineRule="auto"/>
              <w:rPr>
                <w:rFonts w:ascii="Times New Roman" w:hAnsi="Times New Roman" w:cs="Times New Roman"/>
                <w:bCs/>
                <w:sz w:val="20"/>
              </w:rPr>
            </w:pPr>
            <w:r w:rsidRPr="00AE4502">
              <w:rPr>
                <w:rFonts w:ascii="Times New Roman" w:hAnsi="Times New Roman" w:cs="Times New Roman"/>
                <w:bCs/>
                <w:sz w:val="20"/>
              </w:rPr>
              <w:t>(20 pts)</w:t>
            </w:r>
          </w:p>
          <w:p w14:paraId="32C87279" w14:textId="77777777" w:rsidR="0093234B" w:rsidRDefault="0093234B" w:rsidP="0082238C">
            <w:pPr>
              <w:spacing w:line="259" w:lineRule="auto"/>
              <w:rPr>
                <w:rFonts w:ascii="Times New Roman" w:hAnsi="Times New Roman" w:cs="Times New Roman"/>
                <w:bCs/>
                <w:sz w:val="20"/>
              </w:rPr>
            </w:pPr>
          </w:p>
          <w:p w14:paraId="1C346067" w14:textId="7C10618E" w:rsidR="0093234B" w:rsidRPr="00FB1662" w:rsidRDefault="0093234B" w:rsidP="0082238C">
            <w:pPr>
              <w:spacing w:line="259" w:lineRule="auto"/>
              <w:rPr>
                <w:rFonts w:ascii="Times New Roman" w:hAnsi="Times New Roman" w:cs="Times New Roman"/>
                <w:sz w:val="20"/>
                <w:szCs w:val="20"/>
              </w:rPr>
            </w:pPr>
            <w:r w:rsidRPr="0082238C">
              <w:rPr>
                <w:rFonts w:ascii="Times New Roman" w:hAnsi="Times New Roman" w:cs="Times New Roman"/>
                <w:b/>
                <w:bCs/>
                <w:sz w:val="20"/>
                <w:szCs w:val="20"/>
              </w:rPr>
              <w:t>5 Choose W</w:t>
            </w:r>
            <w:r w:rsidR="00DB58EA">
              <w:rPr>
                <w:rFonts w:ascii="Times New Roman" w:hAnsi="Times New Roman" w:cs="Times New Roman"/>
                <w:b/>
                <w:bCs/>
                <w:sz w:val="20"/>
                <w:szCs w:val="20"/>
              </w:rPr>
              <w:t>orld Heritage</w:t>
            </w:r>
            <w:r w:rsidRPr="0082238C">
              <w:rPr>
                <w:rFonts w:ascii="Times New Roman" w:hAnsi="Times New Roman" w:cs="Times New Roman"/>
                <w:b/>
                <w:bCs/>
                <w:sz w:val="20"/>
                <w:szCs w:val="20"/>
              </w:rPr>
              <w:t xml:space="preserve"> site</w:t>
            </w:r>
            <w:r w:rsidRPr="0082238C">
              <w:rPr>
                <w:rFonts w:ascii="Times New Roman" w:hAnsi="Times New Roman" w:cs="Times New Roman"/>
                <w:sz w:val="20"/>
                <w:szCs w:val="20"/>
              </w:rPr>
              <w:t xml:space="preserve"> (10 pts)</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33BEDBB0" w14:textId="0127606A" w:rsidR="00300BBC" w:rsidRDefault="0082238C" w:rsidP="00300BBC">
            <w:pPr>
              <w:spacing w:line="259" w:lineRule="auto"/>
              <w:rPr>
                <w:rFonts w:ascii="Times New Roman" w:hAnsi="Times New Roman" w:cs="Times New Roman"/>
                <w:sz w:val="20"/>
                <w:szCs w:val="20"/>
              </w:rPr>
            </w:pPr>
            <w:r w:rsidRPr="00AE4502">
              <w:rPr>
                <w:rFonts w:ascii="Times New Roman" w:hAnsi="Times New Roman" w:cs="Times New Roman"/>
                <w:sz w:val="20"/>
              </w:rPr>
              <w:t xml:space="preserve"> </w:t>
            </w:r>
          </w:p>
          <w:p w14:paraId="206300F3" w14:textId="3BFEC34F" w:rsidR="0082238C" w:rsidRPr="00AE4502" w:rsidRDefault="0082238C" w:rsidP="0082238C">
            <w:pPr>
              <w:spacing w:line="259" w:lineRule="auto"/>
              <w:rPr>
                <w:rFonts w:ascii="Times New Roman" w:hAnsi="Times New Roman" w:cs="Times New Roman"/>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3729B41B" w14:textId="77777777" w:rsidR="000263BC" w:rsidRPr="00AE4502" w:rsidRDefault="0082238C" w:rsidP="000263BC">
            <w:pPr>
              <w:spacing w:line="259" w:lineRule="auto"/>
              <w:rPr>
                <w:rFonts w:ascii="Times New Roman" w:hAnsi="Times New Roman" w:cs="Times New Roman"/>
                <w:sz w:val="20"/>
              </w:rPr>
            </w:pPr>
            <w:r w:rsidRPr="00AE4502">
              <w:rPr>
                <w:rFonts w:ascii="Times New Roman" w:hAnsi="Times New Roman" w:cs="Times New Roman"/>
                <w:sz w:val="20"/>
              </w:rPr>
              <w:t xml:space="preserve"> </w:t>
            </w:r>
            <w:r w:rsidR="000263BC" w:rsidRPr="00AE4502">
              <w:rPr>
                <w:rFonts w:ascii="Times New Roman" w:hAnsi="Times New Roman" w:cs="Times New Roman"/>
                <w:sz w:val="20"/>
              </w:rPr>
              <w:t xml:space="preserve">6 Discussion: Archaeology in the News – Post </w:t>
            </w:r>
          </w:p>
          <w:p w14:paraId="1128203B" w14:textId="55EF4BAB" w:rsidR="0082238C" w:rsidRPr="00AE4502" w:rsidRDefault="000263BC" w:rsidP="000263BC">
            <w:pPr>
              <w:spacing w:line="259" w:lineRule="auto"/>
              <w:rPr>
                <w:rFonts w:ascii="Times New Roman" w:hAnsi="Times New Roman" w:cs="Times New Roman"/>
              </w:rPr>
            </w:pPr>
            <w:r w:rsidRPr="00AE4502">
              <w:rPr>
                <w:rFonts w:ascii="Times New Roman" w:hAnsi="Times New Roman" w:cs="Times New Roman"/>
                <w:sz w:val="20"/>
              </w:rPr>
              <w:t xml:space="preserve">(5 pts)  </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7989D9CC" w14:textId="77777777" w:rsidR="0082238C" w:rsidRPr="00AE4502" w:rsidRDefault="0082238C" w:rsidP="0082238C">
            <w:pPr>
              <w:spacing w:line="259" w:lineRule="auto"/>
              <w:ind w:left="1"/>
              <w:rPr>
                <w:rFonts w:ascii="Times New Roman" w:hAnsi="Times New Roman" w:cs="Times New Roman"/>
                <w:b/>
                <w:sz w:val="20"/>
              </w:rPr>
            </w:pPr>
            <w:r w:rsidRPr="00AE4502">
              <w:rPr>
                <w:rFonts w:ascii="Times New Roman" w:hAnsi="Times New Roman" w:cs="Times New Roman"/>
                <w:b/>
                <w:sz w:val="20"/>
              </w:rPr>
              <w:t xml:space="preserve">Quiz 6 </w:t>
            </w:r>
          </w:p>
          <w:p w14:paraId="4B692284" w14:textId="38756271" w:rsidR="0082238C" w:rsidRPr="0082238C" w:rsidRDefault="0082238C" w:rsidP="0082238C">
            <w:pPr>
              <w:spacing w:line="259" w:lineRule="auto"/>
              <w:rPr>
                <w:rFonts w:ascii="Times New Roman" w:hAnsi="Times New Roman" w:cs="Times New Roman"/>
                <w:sz w:val="20"/>
                <w:szCs w:val="20"/>
              </w:rPr>
            </w:pPr>
            <w:r w:rsidRPr="00AE4502">
              <w:rPr>
                <w:rFonts w:ascii="Times New Roman" w:hAnsi="Times New Roman" w:cs="Times New Roman"/>
                <w:bCs/>
                <w:sz w:val="20"/>
              </w:rPr>
              <w:t>(20 pts)</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14:paraId="5A07F02F" w14:textId="77777777" w:rsidR="000263BC" w:rsidRPr="0082238C" w:rsidRDefault="000263BC" w:rsidP="000263BC">
            <w:pPr>
              <w:spacing w:line="259" w:lineRule="auto"/>
              <w:rPr>
                <w:rFonts w:ascii="Times New Roman" w:hAnsi="Times New Roman" w:cs="Times New Roman"/>
                <w:sz w:val="20"/>
                <w:szCs w:val="20"/>
              </w:rPr>
            </w:pPr>
            <w:r w:rsidRPr="0082238C">
              <w:rPr>
                <w:rFonts w:ascii="Times New Roman" w:hAnsi="Times New Roman" w:cs="Times New Roman"/>
                <w:sz w:val="20"/>
                <w:szCs w:val="20"/>
              </w:rPr>
              <w:t xml:space="preserve">6 Discussion: Archaeology in the News – Replies </w:t>
            </w:r>
          </w:p>
          <w:p w14:paraId="7D961A28" w14:textId="77777777" w:rsidR="000263BC" w:rsidRDefault="000263BC" w:rsidP="000263BC">
            <w:pPr>
              <w:spacing w:line="259" w:lineRule="auto"/>
              <w:rPr>
                <w:rFonts w:ascii="Times New Roman" w:hAnsi="Times New Roman" w:cs="Times New Roman"/>
                <w:sz w:val="20"/>
                <w:szCs w:val="20"/>
              </w:rPr>
            </w:pPr>
            <w:r w:rsidRPr="0082238C">
              <w:rPr>
                <w:rFonts w:ascii="Times New Roman" w:hAnsi="Times New Roman" w:cs="Times New Roman"/>
                <w:sz w:val="20"/>
                <w:szCs w:val="20"/>
              </w:rPr>
              <w:t>(5 pts)</w:t>
            </w:r>
          </w:p>
          <w:p w14:paraId="1B5E0CCE" w14:textId="77777777" w:rsidR="0082238C" w:rsidRPr="00AE4502" w:rsidRDefault="0082238C" w:rsidP="0082238C">
            <w:pPr>
              <w:spacing w:line="259" w:lineRule="auto"/>
              <w:rPr>
                <w:rFonts w:ascii="Times New Roman" w:hAnsi="Times New Roman" w:cs="Times New Roman"/>
                <w:sz w:val="20"/>
              </w:rPr>
            </w:pPr>
          </w:p>
        </w:tc>
      </w:tr>
      <w:tr w:rsidR="0082238C" w:rsidRPr="00AE4502" w14:paraId="54045AFE" w14:textId="77777777" w:rsidTr="002B0731">
        <w:trPr>
          <w:trHeight w:val="241"/>
        </w:trPr>
        <w:tc>
          <w:tcPr>
            <w:tcW w:w="1530" w:type="dxa"/>
            <w:tcBorders>
              <w:top w:val="single" w:sz="4" w:space="0" w:color="000000"/>
              <w:left w:val="single" w:sz="4" w:space="0" w:color="000000"/>
              <w:bottom w:val="single" w:sz="4" w:space="0" w:color="000000"/>
              <w:right w:val="single" w:sz="4" w:space="0" w:color="000000"/>
            </w:tcBorders>
          </w:tcPr>
          <w:p w14:paraId="51690371"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440" w:type="dxa"/>
            <w:tcBorders>
              <w:top w:val="single" w:sz="4" w:space="0" w:color="000000"/>
              <w:left w:val="single" w:sz="4" w:space="0" w:color="000000"/>
              <w:bottom w:val="single" w:sz="4" w:space="0" w:color="000000"/>
              <w:right w:val="single" w:sz="4" w:space="0" w:color="000000"/>
            </w:tcBorders>
          </w:tcPr>
          <w:p w14:paraId="44B5DC98" w14:textId="77777777" w:rsidR="0082238C" w:rsidRPr="00AE4502" w:rsidRDefault="0082238C" w:rsidP="0082238C">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0FDC9C32"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1D60F000" w14:textId="77777777" w:rsidR="0082238C" w:rsidRPr="00AE4502" w:rsidRDefault="0082238C" w:rsidP="0082238C">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530" w:type="dxa"/>
            <w:tcBorders>
              <w:top w:val="single" w:sz="4" w:space="0" w:color="000000"/>
              <w:left w:val="single" w:sz="4" w:space="0" w:color="000000"/>
              <w:bottom w:val="single" w:sz="4" w:space="0" w:color="000000"/>
              <w:right w:val="single" w:sz="4" w:space="0" w:color="000000"/>
            </w:tcBorders>
          </w:tcPr>
          <w:p w14:paraId="2AE3EE91"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620" w:type="dxa"/>
            <w:tcBorders>
              <w:top w:val="single" w:sz="4" w:space="0" w:color="000000"/>
              <w:left w:val="single" w:sz="4" w:space="0" w:color="000000"/>
              <w:bottom w:val="single" w:sz="4" w:space="0" w:color="000000"/>
              <w:right w:val="single" w:sz="4" w:space="0" w:color="000000"/>
            </w:tcBorders>
          </w:tcPr>
          <w:p w14:paraId="0543FDDB"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871" w:type="dxa"/>
            <w:tcBorders>
              <w:top w:val="single" w:sz="4" w:space="0" w:color="000000"/>
              <w:left w:val="single" w:sz="4" w:space="0" w:color="000000"/>
              <w:bottom w:val="single" w:sz="4" w:space="0" w:color="000000"/>
              <w:right w:val="single" w:sz="4" w:space="0" w:color="000000"/>
            </w:tcBorders>
          </w:tcPr>
          <w:p w14:paraId="1C6E717C" w14:textId="77777777" w:rsidR="0082238C" w:rsidRPr="00AE4502" w:rsidRDefault="0082238C" w:rsidP="0082238C">
            <w:pPr>
              <w:spacing w:line="259" w:lineRule="auto"/>
              <w:rPr>
                <w:rFonts w:ascii="Times New Roman" w:hAnsi="Times New Roman" w:cs="Times New Roman"/>
                <w:sz w:val="20"/>
              </w:rPr>
            </w:pPr>
          </w:p>
        </w:tc>
      </w:tr>
      <w:tr w:rsidR="0082238C" w:rsidRPr="00AE4502" w14:paraId="38A403B7" w14:textId="77777777" w:rsidTr="002B0731">
        <w:trPr>
          <w:trHeight w:val="236"/>
        </w:trPr>
        <w:tc>
          <w:tcPr>
            <w:tcW w:w="1530" w:type="dxa"/>
            <w:tcBorders>
              <w:top w:val="single" w:sz="4" w:space="0" w:color="000000"/>
              <w:left w:val="single" w:sz="4" w:space="0" w:color="000000"/>
              <w:bottom w:val="single" w:sz="4" w:space="0" w:color="000000"/>
              <w:right w:val="single" w:sz="4" w:space="0" w:color="000000"/>
            </w:tcBorders>
            <w:shd w:val="clear" w:color="auto" w:fill="E7E6E6"/>
          </w:tcPr>
          <w:p w14:paraId="3D401CB7" w14:textId="6245A11B"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r w:rsidR="002C51E8">
              <w:rPr>
                <w:rFonts w:ascii="Times New Roman" w:hAnsi="Times New Roman" w:cs="Times New Roman"/>
                <w:sz w:val="20"/>
              </w:rPr>
              <w:t>Week 4</w:t>
            </w:r>
          </w:p>
        </w:tc>
        <w:tc>
          <w:tcPr>
            <w:tcW w:w="1440" w:type="dxa"/>
            <w:tcBorders>
              <w:top w:val="single" w:sz="4" w:space="0" w:color="000000"/>
              <w:left w:val="single" w:sz="4" w:space="0" w:color="000000"/>
              <w:bottom w:val="single" w:sz="4" w:space="0" w:color="000000"/>
              <w:right w:val="single" w:sz="4" w:space="0" w:color="000000"/>
            </w:tcBorders>
            <w:shd w:val="clear" w:color="auto" w:fill="E7E6E6"/>
          </w:tcPr>
          <w:p w14:paraId="5F9A75FD" w14:textId="5A8B97E4" w:rsidR="0082238C" w:rsidRPr="00AE4502" w:rsidRDefault="005D5D47" w:rsidP="0082238C">
            <w:pPr>
              <w:spacing w:line="259" w:lineRule="auto"/>
              <w:ind w:left="1"/>
              <w:rPr>
                <w:rFonts w:ascii="Times New Roman" w:hAnsi="Times New Roman" w:cs="Times New Roman"/>
              </w:rPr>
            </w:pPr>
            <w:r>
              <w:rPr>
                <w:rFonts w:ascii="Times New Roman" w:hAnsi="Times New Roman" w:cs="Times New Roman"/>
                <w:sz w:val="20"/>
              </w:rPr>
              <w:t>July 21</w:t>
            </w:r>
          </w:p>
        </w:tc>
        <w:tc>
          <w:tcPr>
            <w:tcW w:w="1350" w:type="dxa"/>
            <w:tcBorders>
              <w:top w:val="single" w:sz="4" w:space="0" w:color="000000"/>
              <w:left w:val="single" w:sz="4" w:space="0" w:color="000000"/>
              <w:bottom w:val="single" w:sz="4" w:space="0" w:color="000000"/>
              <w:right w:val="single" w:sz="4" w:space="0" w:color="000000"/>
            </w:tcBorders>
            <w:shd w:val="clear" w:color="auto" w:fill="E7E6E6"/>
          </w:tcPr>
          <w:p w14:paraId="43AD5F20" w14:textId="0637376C" w:rsidR="0082238C" w:rsidRPr="005D5D47" w:rsidRDefault="005D5D47" w:rsidP="0082238C">
            <w:pPr>
              <w:spacing w:line="259" w:lineRule="auto"/>
              <w:rPr>
                <w:rFonts w:ascii="Times New Roman" w:hAnsi="Times New Roman" w:cs="Times New Roman"/>
                <w:sz w:val="20"/>
                <w:szCs w:val="20"/>
              </w:rPr>
            </w:pPr>
            <w:r>
              <w:rPr>
                <w:rFonts w:ascii="Times New Roman" w:hAnsi="Times New Roman" w:cs="Times New Roman"/>
                <w:sz w:val="20"/>
                <w:szCs w:val="20"/>
              </w:rPr>
              <w:t>July 22</w:t>
            </w:r>
          </w:p>
        </w:tc>
        <w:tc>
          <w:tcPr>
            <w:tcW w:w="1350" w:type="dxa"/>
            <w:tcBorders>
              <w:top w:val="single" w:sz="4" w:space="0" w:color="000000"/>
              <w:left w:val="single" w:sz="4" w:space="0" w:color="000000"/>
              <w:bottom w:val="single" w:sz="4" w:space="0" w:color="000000"/>
              <w:right w:val="single" w:sz="4" w:space="0" w:color="000000"/>
            </w:tcBorders>
            <w:shd w:val="clear" w:color="auto" w:fill="E7E6E6"/>
          </w:tcPr>
          <w:p w14:paraId="6D271DE6" w14:textId="7A520E1B" w:rsidR="0082238C" w:rsidRPr="00AE4502" w:rsidRDefault="005D5D47" w:rsidP="0082238C">
            <w:pPr>
              <w:spacing w:line="259" w:lineRule="auto"/>
              <w:ind w:left="1"/>
              <w:rPr>
                <w:rFonts w:ascii="Times New Roman" w:hAnsi="Times New Roman" w:cs="Times New Roman"/>
              </w:rPr>
            </w:pPr>
            <w:r>
              <w:rPr>
                <w:rFonts w:ascii="Times New Roman" w:hAnsi="Times New Roman" w:cs="Times New Roman"/>
                <w:sz w:val="20"/>
              </w:rPr>
              <w:t>July 23</w:t>
            </w:r>
          </w:p>
        </w:tc>
        <w:tc>
          <w:tcPr>
            <w:tcW w:w="1530" w:type="dxa"/>
            <w:tcBorders>
              <w:top w:val="single" w:sz="4" w:space="0" w:color="000000"/>
              <w:left w:val="single" w:sz="4" w:space="0" w:color="000000"/>
              <w:bottom w:val="single" w:sz="4" w:space="0" w:color="000000"/>
              <w:right w:val="single" w:sz="4" w:space="0" w:color="000000"/>
            </w:tcBorders>
            <w:shd w:val="clear" w:color="auto" w:fill="E7E6E6"/>
          </w:tcPr>
          <w:p w14:paraId="10B2E124" w14:textId="5FA77A80" w:rsidR="0082238C" w:rsidRPr="00AE4502" w:rsidRDefault="005D5D47" w:rsidP="0082238C">
            <w:pPr>
              <w:spacing w:line="259" w:lineRule="auto"/>
              <w:rPr>
                <w:rFonts w:ascii="Times New Roman" w:hAnsi="Times New Roman" w:cs="Times New Roman"/>
              </w:rPr>
            </w:pPr>
            <w:r>
              <w:rPr>
                <w:rFonts w:ascii="Times New Roman" w:hAnsi="Times New Roman" w:cs="Times New Roman"/>
                <w:sz w:val="20"/>
              </w:rPr>
              <w:t>July 24</w:t>
            </w:r>
          </w:p>
        </w:tc>
        <w:tc>
          <w:tcPr>
            <w:tcW w:w="1620" w:type="dxa"/>
            <w:tcBorders>
              <w:top w:val="single" w:sz="4" w:space="0" w:color="000000"/>
              <w:left w:val="single" w:sz="4" w:space="0" w:color="000000"/>
              <w:bottom w:val="single" w:sz="4" w:space="0" w:color="000000"/>
              <w:right w:val="single" w:sz="4" w:space="0" w:color="000000"/>
            </w:tcBorders>
            <w:shd w:val="clear" w:color="auto" w:fill="E7E6E6"/>
          </w:tcPr>
          <w:p w14:paraId="3973DACD" w14:textId="0E8785DF" w:rsidR="0082238C" w:rsidRPr="00AE4502" w:rsidRDefault="005D5D47" w:rsidP="0082238C">
            <w:pPr>
              <w:spacing w:line="259" w:lineRule="auto"/>
              <w:rPr>
                <w:rFonts w:ascii="Times New Roman" w:hAnsi="Times New Roman" w:cs="Times New Roman"/>
              </w:rPr>
            </w:pPr>
            <w:r>
              <w:rPr>
                <w:rFonts w:ascii="Times New Roman" w:hAnsi="Times New Roman" w:cs="Times New Roman"/>
                <w:sz w:val="20"/>
              </w:rPr>
              <w:t>July 25</w:t>
            </w:r>
          </w:p>
        </w:tc>
        <w:tc>
          <w:tcPr>
            <w:tcW w:w="1871" w:type="dxa"/>
            <w:tcBorders>
              <w:top w:val="single" w:sz="4" w:space="0" w:color="000000"/>
              <w:left w:val="single" w:sz="4" w:space="0" w:color="000000"/>
              <w:bottom w:val="single" w:sz="4" w:space="0" w:color="000000"/>
              <w:right w:val="single" w:sz="4" w:space="0" w:color="000000"/>
            </w:tcBorders>
            <w:shd w:val="clear" w:color="auto" w:fill="E7E6E6"/>
          </w:tcPr>
          <w:p w14:paraId="2C9DB135" w14:textId="533C3922" w:rsidR="0082238C" w:rsidRPr="00AE4502" w:rsidRDefault="005D5D47" w:rsidP="0082238C">
            <w:pPr>
              <w:spacing w:line="259" w:lineRule="auto"/>
              <w:rPr>
                <w:rFonts w:ascii="Times New Roman" w:hAnsi="Times New Roman" w:cs="Times New Roman"/>
                <w:sz w:val="20"/>
              </w:rPr>
            </w:pPr>
            <w:r>
              <w:rPr>
                <w:rFonts w:ascii="Times New Roman" w:hAnsi="Times New Roman" w:cs="Times New Roman"/>
                <w:sz w:val="20"/>
              </w:rPr>
              <w:t>July 26</w:t>
            </w:r>
          </w:p>
        </w:tc>
      </w:tr>
      <w:tr w:rsidR="0082238C" w:rsidRPr="00AE4502" w14:paraId="40C03086" w14:textId="77777777" w:rsidTr="002B0731">
        <w:trPr>
          <w:trHeight w:val="702"/>
        </w:trPr>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072F4592"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b/>
                <w:sz w:val="20"/>
              </w:rPr>
              <w:t xml:space="preserve">7 Making Physical </w:t>
            </w:r>
          </w:p>
          <w:p w14:paraId="270D8EFB" w14:textId="77777777" w:rsidR="0082238C" w:rsidRDefault="0082238C" w:rsidP="0082238C">
            <w:pPr>
              <w:spacing w:line="259" w:lineRule="auto"/>
              <w:rPr>
                <w:rFonts w:ascii="Times New Roman" w:hAnsi="Times New Roman" w:cs="Times New Roman"/>
                <w:b/>
                <w:sz w:val="20"/>
              </w:rPr>
            </w:pPr>
            <w:r w:rsidRPr="00AE4502">
              <w:rPr>
                <w:rFonts w:ascii="Times New Roman" w:hAnsi="Times New Roman" w:cs="Times New Roman"/>
                <w:b/>
                <w:sz w:val="20"/>
              </w:rPr>
              <w:t>Worlds</w:t>
            </w:r>
          </w:p>
          <w:p w14:paraId="39E5A420" w14:textId="77777777" w:rsidR="00FB1662" w:rsidRDefault="00FB1662" w:rsidP="0082238C">
            <w:pPr>
              <w:spacing w:line="259" w:lineRule="auto"/>
              <w:rPr>
                <w:rFonts w:ascii="Times New Roman" w:hAnsi="Times New Roman" w:cs="Times New Roman"/>
                <w:b/>
                <w:sz w:val="20"/>
              </w:rPr>
            </w:pPr>
          </w:p>
          <w:p w14:paraId="4E32E9E1"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b/>
                <w:sz w:val="20"/>
              </w:rPr>
              <w:t xml:space="preserve">8 Making </w:t>
            </w:r>
          </w:p>
          <w:p w14:paraId="12434D82"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b/>
                <w:sz w:val="20"/>
              </w:rPr>
              <w:t xml:space="preserve">Meaningful </w:t>
            </w:r>
          </w:p>
          <w:p w14:paraId="3B8CAD75" w14:textId="3B0135DD"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b/>
                <w:sz w:val="20"/>
              </w:rPr>
              <w:t>Worlds</w:t>
            </w: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2818CDED" w14:textId="61819177" w:rsidR="0082238C" w:rsidRPr="00AE4502" w:rsidRDefault="0082238C" w:rsidP="0082238C">
            <w:pPr>
              <w:spacing w:line="259" w:lineRule="auto"/>
              <w:ind w:left="1"/>
              <w:rPr>
                <w:rFonts w:ascii="Times New Roman" w:hAnsi="Times New Roman" w:cs="Times New Roman"/>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42B677B8" w14:textId="77777777" w:rsidR="000263BC" w:rsidRPr="00AE4502" w:rsidRDefault="000263BC" w:rsidP="000263BC">
            <w:pPr>
              <w:spacing w:line="259" w:lineRule="auto"/>
              <w:ind w:left="1"/>
              <w:rPr>
                <w:rFonts w:ascii="Times New Roman" w:hAnsi="Times New Roman" w:cs="Times New Roman"/>
                <w:b/>
                <w:sz w:val="20"/>
              </w:rPr>
            </w:pPr>
            <w:r w:rsidRPr="00AE4502">
              <w:rPr>
                <w:rFonts w:ascii="Times New Roman" w:hAnsi="Times New Roman" w:cs="Times New Roman"/>
                <w:b/>
                <w:sz w:val="20"/>
              </w:rPr>
              <w:t xml:space="preserve">Quiz 7 </w:t>
            </w:r>
          </w:p>
          <w:p w14:paraId="444F72D6" w14:textId="77777777" w:rsidR="0082238C" w:rsidRDefault="000263BC" w:rsidP="000263BC">
            <w:pPr>
              <w:spacing w:line="259" w:lineRule="auto"/>
              <w:rPr>
                <w:rFonts w:ascii="Times New Roman" w:hAnsi="Times New Roman" w:cs="Times New Roman"/>
                <w:bCs/>
                <w:sz w:val="20"/>
              </w:rPr>
            </w:pPr>
            <w:r w:rsidRPr="00AE4502">
              <w:rPr>
                <w:rFonts w:ascii="Times New Roman" w:hAnsi="Times New Roman" w:cs="Times New Roman"/>
                <w:bCs/>
                <w:sz w:val="20"/>
              </w:rPr>
              <w:t>(20 pts)</w:t>
            </w:r>
          </w:p>
          <w:p w14:paraId="7A09C784" w14:textId="77777777" w:rsidR="0093234B" w:rsidRDefault="0093234B" w:rsidP="000263BC">
            <w:pPr>
              <w:spacing w:line="259" w:lineRule="auto"/>
              <w:rPr>
                <w:rFonts w:ascii="Times New Roman" w:hAnsi="Times New Roman" w:cs="Times New Roman"/>
                <w:bCs/>
              </w:rPr>
            </w:pPr>
          </w:p>
          <w:p w14:paraId="5AA0CCAC" w14:textId="64381986" w:rsidR="0093234B" w:rsidRPr="00AE4502" w:rsidRDefault="0093234B" w:rsidP="000263BC">
            <w:pPr>
              <w:spacing w:line="259" w:lineRule="auto"/>
              <w:rPr>
                <w:rFonts w:ascii="Times New Roman" w:hAnsi="Times New Roman" w:cs="Times New Roman"/>
              </w:rPr>
            </w:pPr>
            <w:r>
              <w:rPr>
                <w:rFonts w:ascii="Times New Roman" w:hAnsi="Times New Roman" w:cs="Times New Roman"/>
                <w:b/>
                <w:bCs/>
                <w:sz w:val="20"/>
              </w:rPr>
              <w:t xml:space="preserve">7 </w:t>
            </w:r>
            <w:r w:rsidRPr="00AE4502">
              <w:rPr>
                <w:rFonts w:ascii="Times New Roman" w:hAnsi="Times New Roman" w:cs="Times New Roman"/>
                <w:b/>
                <w:bCs/>
                <w:sz w:val="20"/>
              </w:rPr>
              <w:t xml:space="preserve">World Heritage Project Due </w:t>
            </w:r>
            <w:r w:rsidRPr="00AE4502">
              <w:rPr>
                <w:rFonts w:ascii="Times New Roman" w:hAnsi="Times New Roman" w:cs="Times New Roman"/>
                <w:sz w:val="20"/>
              </w:rPr>
              <w:t>(30 pts)</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65D8B893" w14:textId="7CA17024" w:rsidR="0082238C" w:rsidRPr="00AE4502" w:rsidRDefault="0082238C" w:rsidP="0082238C">
            <w:pPr>
              <w:spacing w:line="259" w:lineRule="auto"/>
              <w:ind w:left="1" w:right="9"/>
              <w:rPr>
                <w:rFonts w:ascii="Times New Roman" w:hAnsi="Times New Roman" w:cs="Times New Roman"/>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462DD44A" w14:textId="77777777" w:rsidR="0082238C" w:rsidRPr="00AE4502" w:rsidRDefault="0082238C" w:rsidP="0082238C">
            <w:pPr>
              <w:spacing w:line="259" w:lineRule="auto"/>
              <w:rPr>
                <w:rFonts w:ascii="Times New Roman" w:hAnsi="Times New Roman" w:cs="Times New Roman"/>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63B29A08" w14:textId="77777777" w:rsidR="005D5D47" w:rsidRPr="00AE4502" w:rsidRDefault="005D5D47" w:rsidP="005D5D47">
            <w:pPr>
              <w:spacing w:line="259" w:lineRule="auto"/>
              <w:ind w:left="1"/>
              <w:rPr>
                <w:rFonts w:ascii="Times New Roman" w:hAnsi="Times New Roman" w:cs="Times New Roman"/>
                <w:b/>
                <w:sz w:val="20"/>
              </w:rPr>
            </w:pPr>
            <w:r w:rsidRPr="00AE4502">
              <w:rPr>
                <w:rFonts w:ascii="Times New Roman" w:hAnsi="Times New Roman" w:cs="Times New Roman"/>
                <w:b/>
                <w:sz w:val="20"/>
              </w:rPr>
              <w:t xml:space="preserve">Quiz 8 </w:t>
            </w:r>
          </w:p>
          <w:p w14:paraId="2DFD1464" w14:textId="77777777" w:rsidR="0082238C" w:rsidRDefault="005D5D47" w:rsidP="005D5D47">
            <w:pPr>
              <w:spacing w:line="259" w:lineRule="auto"/>
              <w:rPr>
                <w:rFonts w:ascii="Times New Roman" w:hAnsi="Times New Roman" w:cs="Times New Roman"/>
                <w:bCs/>
                <w:sz w:val="20"/>
              </w:rPr>
            </w:pPr>
            <w:r w:rsidRPr="00AE4502">
              <w:rPr>
                <w:rFonts w:ascii="Times New Roman" w:hAnsi="Times New Roman" w:cs="Times New Roman"/>
                <w:bCs/>
                <w:sz w:val="20"/>
              </w:rPr>
              <w:t>(20 pts)</w:t>
            </w:r>
          </w:p>
          <w:p w14:paraId="72957602" w14:textId="77777777" w:rsidR="004D0975" w:rsidRDefault="004D0975" w:rsidP="005D5D47">
            <w:pPr>
              <w:spacing w:line="259" w:lineRule="auto"/>
              <w:rPr>
                <w:rFonts w:ascii="Times New Roman" w:hAnsi="Times New Roman" w:cs="Times New Roman"/>
                <w:bCs/>
              </w:rPr>
            </w:pPr>
          </w:p>
          <w:p w14:paraId="6ADD314C" w14:textId="77777777" w:rsidR="004D0975" w:rsidRPr="00AE4502" w:rsidRDefault="004D0975" w:rsidP="004D0975">
            <w:pPr>
              <w:spacing w:line="259" w:lineRule="auto"/>
              <w:rPr>
                <w:rFonts w:ascii="Times New Roman" w:hAnsi="Times New Roman" w:cs="Times New Roman"/>
              </w:rPr>
            </w:pPr>
            <w:r w:rsidRPr="00AE4502">
              <w:rPr>
                <w:rFonts w:ascii="Times New Roman" w:hAnsi="Times New Roman" w:cs="Times New Roman"/>
                <w:sz w:val="20"/>
              </w:rPr>
              <w:t xml:space="preserve">8 Lab 4: Maya </w:t>
            </w:r>
          </w:p>
          <w:p w14:paraId="42B91324" w14:textId="77777777" w:rsidR="004D0975" w:rsidRPr="00AE4502" w:rsidRDefault="004D0975" w:rsidP="004D0975">
            <w:pPr>
              <w:spacing w:line="259" w:lineRule="auto"/>
              <w:ind w:right="38"/>
              <w:rPr>
                <w:rFonts w:ascii="Times New Roman" w:hAnsi="Times New Roman" w:cs="Times New Roman"/>
                <w:sz w:val="20"/>
              </w:rPr>
            </w:pPr>
            <w:r w:rsidRPr="00AE4502">
              <w:rPr>
                <w:rFonts w:ascii="Times New Roman" w:hAnsi="Times New Roman" w:cs="Times New Roman"/>
                <w:sz w:val="20"/>
              </w:rPr>
              <w:t xml:space="preserve">Hieroglyphic Writing </w:t>
            </w:r>
          </w:p>
          <w:p w14:paraId="1E0B1716" w14:textId="51202086" w:rsidR="004D0975" w:rsidRPr="00AE4502" w:rsidRDefault="004D0975" w:rsidP="004D0975">
            <w:pPr>
              <w:spacing w:line="259" w:lineRule="auto"/>
              <w:rPr>
                <w:rFonts w:ascii="Times New Roman" w:hAnsi="Times New Roman" w:cs="Times New Roman"/>
              </w:rPr>
            </w:pPr>
            <w:r w:rsidRPr="00AE4502">
              <w:rPr>
                <w:rFonts w:ascii="Times New Roman" w:hAnsi="Times New Roman" w:cs="Times New Roman"/>
                <w:sz w:val="20"/>
              </w:rPr>
              <w:t>(10 pts)</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14:paraId="2A816303" w14:textId="2B9993DB" w:rsidR="0082238C" w:rsidRPr="00AE4502" w:rsidRDefault="0082238C" w:rsidP="0082238C">
            <w:pPr>
              <w:spacing w:line="259" w:lineRule="auto"/>
              <w:rPr>
                <w:rFonts w:ascii="Times New Roman" w:hAnsi="Times New Roman" w:cs="Times New Roman"/>
                <w:sz w:val="20"/>
              </w:rPr>
            </w:pPr>
          </w:p>
        </w:tc>
      </w:tr>
      <w:tr w:rsidR="0082238C" w:rsidRPr="00AE4502" w14:paraId="2A07CF78" w14:textId="77777777" w:rsidTr="002B0731">
        <w:trPr>
          <w:trHeight w:val="241"/>
        </w:trPr>
        <w:tc>
          <w:tcPr>
            <w:tcW w:w="1530" w:type="dxa"/>
            <w:tcBorders>
              <w:top w:val="single" w:sz="4" w:space="0" w:color="000000"/>
              <w:left w:val="single" w:sz="4" w:space="0" w:color="000000"/>
              <w:bottom w:val="single" w:sz="4" w:space="0" w:color="000000"/>
              <w:right w:val="single" w:sz="4" w:space="0" w:color="000000"/>
            </w:tcBorders>
          </w:tcPr>
          <w:p w14:paraId="281254A1" w14:textId="655A267A" w:rsidR="00FB1662" w:rsidRPr="00FB1662" w:rsidRDefault="0082238C" w:rsidP="0082238C">
            <w:pPr>
              <w:spacing w:line="259" w:lineRule="auto"/>
              <w:rPr>
                <w:rFonts w:ascii="Times New Roman" w:hAnsi="Times New Roman" w:cs="Times New Roman"/>
                <w:sz w:val="20"/>
              </w:rPr>
            </w:pPr>
            <w:r w:rsidRPr="00AE4502">
              <w:rPr>
                <w:rFonts w:ascii="Times New Roman" w:hAnsi="Times New Roman" w:cs="Times New Roman"/>
                <w:sz w:val="20"/>
              </w:rPr>
              <w:t xml:space="preserve"> </w:t>
            </w:r>
          </w:p>
        </w:tc>
        <w:tc>
          <w:tcPr>
            <w:tcW w:w="1440" w:type="dxa"/>
            <w:tcBorders>
              <w:top w:val="single" w:sz="4" w:space="0" w:color="000000"/>
              <w:left w:val="single" w:sz="4" w:space="0" w:color="000000"/>
              <w:bottom w:val="single" w:sz="4" w:space="0" w:color="000000"/>
              <w:right w:val="single" w:sz="4" w:space="0" w:color="000000"/>
            </w:tcBorders>
          </w:tcPr>
          <w:p w14:paraId="6245770F" w14:textId="77777777" w:rsidR="0082238C" w:rsidRPr="00AE4502" w:rsidRDefault="0082238C" w:rsidP="0082238C">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1DF55ABC"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68A6A16E" w14:textId="77777777" w:rsidR="0082238C" w:rsidRPr="00AE4502" w:rsidRDefault="0082238C" w:rsidP="0082238C">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530" w:type="dxa"/>
            <w:tcBorders>
              <w:top w:val="single" w:sz="4" w:space="0" w:color="000000"/>
              <w:left w:val="single" w:sz="4" w:space="0" w:color="000000"/>
              <w:bottom w:val="single" w:sz="4" w:space="0" w:color="000000"/>
              <w:right w:val="single" w:sz="4" w:space="0" w:color="000000"/>
            </w:tcBorders>
          </w:tcPr>
          <w:p w14:paraId="5B8BEF92"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620" w:type="dxa"/>
            <w:tcBorders>
              <w:top w:val="single" w:sz="4" w:space="0" w:color="000000"/>
              <w:left w:val="single" w:sz="4" w:space="0" w:color="000000"/>
              <w:bottom w:val="single" w:sz="4" w:space="0" w:color="000000"/>
              <w:right w:val="single" w:sz="4" w:space="0" w:color="000000"/>
            </w:tcBorders>
          </w:tcPr>
          <w:p w14:paraId="2272A27C" w14:textId="77777777" w:rsidR="0082238C" w:rsidRPr="00AE4502" w:rsidRDefault="0082238C" w:rsidP="0082238C">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871" w:type="dxa"/>
            <w:tcBorders>
              <w:top w:val="single" w:sz="4" w:space="0" w:color="000000"/>
              <w:left w:val="single" w:sz="4" w:space="0" w:color="000000"/>
              <w:bottom w:val="single" w:sz="4" w:space="0" w:color="000000"/>
              <w:right w:val="single" w:sz="4" w:space="0" w:color="000000"/>
            </w:tcBorders>
          </w:tcPr>
          <w:p w14:paraId="22D03ED9" w14:textId="77777777" w:rsidR="0082238C" w:rsidRPr="00AE4502" w:rsidRDefault="0082238C" w:rsidP="0082238C">
            <w:pPr>
              <w:spacing w:line="259" w:lineRule="auto"/>
              <w:rPr>
                <w:rFonts w:ascii="Times New Roman" w:hAnsi="Times New Roman" w:cs="Times New Roman"/>
                <w:sz w:val="20"/>
              </w:rPr>
            </w:pPr>
          </w:p>
        </w:tc>
      </w:tr>
    </w:tbl>
    <w:p w14:paraId="12EA880C" w14:textId="77777777" w:rsidR="00FB1662" w:rsidRDefault="00FB1662">
      <w:r>
        <w:br w:type="page"/>
      </w:r>
    </w:p>
    <w:tbl>
      <w:tblPr>
        <w:tblStyle w:val="TableGrid0"/>
        <w:tblW w:w="10691" w:type="dxa"/>
        <w:tblInd w:w="-275" w:type="dxa"/>
        <w:tblCellMar>
          <w:top w:w="12" w:type="dxa"/>
          <w:left w:w="107" w:type="dxa"/>
          <w:right w:w="60" w:type="dxa"/>
        </w:tblCellMar>
        <w:tblLook w:val="04A0" w:firstRow="1" w:lastRow="0" w:firstColumn="1" w:lastColumn="0" w:noHBand="0" w:noVBand="1"/>
      </w:tblPr>
      <w:tblGrid>
        <w:gridCol w:w="1530"/>
        <w:gridCol w:w="1348"/>
        <w:gridCol w:w="1362"/>
        <w:gridCol w:w="1610"/>
        <w:gridCol w:w="1350"/>
        <w:gridCol w:w="1710"/>
        <w:gridCol w:w="1781"/>
      </w:tblGrid>
      <w:tr w:rsidR="008C2282" w:rsidRPr="00AE4502" w14:paraId="2219BF27" w14:textId="77777777" w:rsidTr="0094086B">
        <w:trPr>
          <w:trHeight w:val="241"/>
        </w:trPr>
        <w:tc>
          <w:tcPr>
            <w:tcW w:w="1530" w:type="dxa"/>
            <w:tcBorders>
              <w:top w:val="single" w:sz="4" w:space="0" w:color="000000"/>
              <w:left w:val="single" w:sz="4" w:space="0" w:color="000000"/>
              <w:bottom w:val="single" w:sz="4" w:space="0" w:color="000000"/>
              <w:right w:val="single" w:sz="4" w:space="0" w:color="000000"/>
            </w:tcBorders>
          </w:tcPr>
          <w:p w14:paraId="13AAA312" w14:textId="77777777" w:rsidR="008C2282" w:rsidRPr="00AE4502" w:rsidRDefault="008C2282" w:rsidP="0094086B">
            <w:pPr>
              <w:spacing w:line="259" w:lineRule="auto"/>
              <w:jc w:val="both"/>
              <w:rPr>
                <w:rFonts w:ascii="Times New Roman" w:hAnsi="Times New Roman" w:cs="Times New Roman"/>
              </w:rPr>
            </w:pPr>
            <w:r w:rsidRPr="00AE4502">
              <w:rPr>
                <w:rFonts w:ascii="Times New Roman" w:hAnsi="Times New Roman" w:cs="Times New Roman"/>
                <w:b/>
                <w:sz w:val="20"/>
              </w:rPr>
              <w:lastRenderedPageBreak/>
              <w:t>Module</w:t>
            </w:r>
            <w:r>
              <w:rPr>
                <w:rFonts w:ascii="Times New Roman" w:hAnsi="Times New Roman" w:cs="Times New Roman"/>
                <w:b/>
                <w:sz w:val="20"/>
              </w:rPr>
              <w:t>s</w:t>
            </w:r>
            <w:r w:rsidRPr="00AE4502">
              <w:rPr>
                <w:rFonts w:ascii="Times New Roman" w:hAnsi="Times New Roman" w:cs="Times New Roman"/>
                <w:b/>
                <w:sz w:val="20"/>
              </w:rPr>
              <w:t xml:space="preserve"> </w:t>
            </w:r>
          </w:p>
        </w:tc>
        <w:tc>
          <w:tcPr>
            <w:tcW w:w="1348" w:type="dxa"/>
            <w:tcBorders>
              <w:top w:val="single" w:sz="4" w:space="0" w:color="000000"/>
              <w:left w:val="single" w:sz="4" w:space="0" w:color="000000"/>
              <w:bottom w:val="single" w:sz="4" w:space="0" w:color="000000"/>
              <w:right w:val="single" w:sz="4" w:space="0" w:color="000000"/>
            </w:tcBorders>
          </w:tcPr>
          <w:p w14:paraId="143EAD34"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b/>
                <w:sz w:val="20"/>
              </w:rPr>
              <w:t xml:space="preserve">Monday </w:t>
            </w:r>
          </w:p>
        </w:tc>
        <w:tc>
          <w:tcPr>
            <w:tcW w:w="1362" w:type="dxa"/>
            <w:tcBorders>
              <w:top w:val="single" w:sz="4" w:space="0" w:color="000000"/>
              <w:left w:val="single" w:sz="4" w:space="0" w:color="000000"/>
              <w:bottom w:val="single" w:sz="4" w:space="0" w:color="000000"/>
              <w:right w:val="single" w:sz="4" w:space="0" w:color="000000"/>
            </w:tcBorders>
          </w:tcPr>
          <w:p w14:paraId="43875831"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
                <w:sz w:val="20"/>
              </w:rPr>
              <w:t xml:space="preserve">Tuesday </w:t>
            </w:r>
          </w:p>
        </w:tc>
        <w:tc>
          <w:tcPr>
            <w:tcW w:w="1610" w:type="dxa"/>
            <w:tcBorders>
              <w:top w:val="single" w:sz="4" w:space="0" w:color="000000"/>
              <w:left w:val="single" w:sz="4" w:space="0" w:color="000000"/>
              <w:bottom w:val="single" w:sz="4" w:space="0" w:color="000000"/>
              <w:right w:val="single" w:sz="4" w:space="0" w:color="000000"/>
            </w:tcBorders>
          </w:tcPr>
          <w:p w14:paraId="3A4F2166"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b/>
                <w:sz w:val="20"/>
              </w:rPr>
              <w:t xml:space="preserve">Wednesday </w:t>
            </w:r>
          </w:p>
        </w:tc>
        <w:tc>
          <w:tcPr>
            <w:tcW w:w="1350" w:type="dxa"/>
            <w:tcBorders>
              <w:top w:val="single" w:sz="4" w:space="0" w:color="000000"/>
              <w:left w:val="single" w:sz="4" w:space="0" w:color="000000"/>
              <w:bottom w:val="single" w:sz="4" w:space="0" w:color="000000"/>
              <w:right w:val="single" w:sz="4" w:space="0" w:color="000000"/>
            </w:tcBorders>
          </w:tcPr>
          <w:p w14:paraId="08C1187B"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
                <w:sz w:val="20"/>
              </w:rPr>
              <w:t xml:space="preserve">Thursday </w:t>
            </w:r>
          </w:p>
        </w:tc>
        <w:tc>
          <w:tcPr>
            <w:tcW w:w="1710" w:type="dxa"/>
            <w:tcBorders>
              <w:top w:val="single" w:sz="4" w:space="0" w:color="000000"/>
              <w:left w:val="single" w:sz="4" w:space="0" w:color="000000"/>
              <w:bottom w:val="single" w:sz="4" w:space="0" w:color="000000"/>
              <w:right w:val="single" w:sz="4" w:space="0" w:color="000000"/>
            </w:tcBorders>
          </w:tcPr>
          <w:p w14:paraId="72D4D2AA"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
                <w:sz w:val="20"/>
              </w:rPr>
              <w:t xml:space="preserve">Friday </w:t>
            </w:r>
          </w:p>
        </w:tc>
        <w:tc>
          <w:tcPr>
            <w:tcW w:w="1781" w:type="dxa"/>
            <w:tcBorders>
              <w:top w:val="single" w:sz="4" w:space="0" w:color="000000"/>
              <w:left w:val="single" w:sz="4" w:space="0" w:color="000000"/>
              <w:bottom w:val="single" w:sz="4" w:space="0" w:color="000000"/>
              <w:right w:val="single" w:sz="4" w:space="0" w:color="000000"/>
            </w:tcBorders>
          </w:tcPr>
          <w:p w14:paraId="69A2B57F" w14:textId="77777777" w:rsidR="008C2282" w:rsidRPr="00AE4502" w:rsidRDefault="008C2282" w:rsidP="0094086B">
            <w:pPr>
              <w:spacing w:line="259" w:lineRule="auto"/>
              <w:rPr>
                <w:rFonts w:ascii="Times New Roman" w:hAnsi="Times New Roman" w:cs="Times New Roman"/>
                <w:b/>
                <w:sz w:val="20"/>
              </w:rPr>
            </w:pPr>
            <w:r w:rsidRPr="00AE4502">
              <w:rPr>
                <w:rFonts w:ascii="Times New Roman" w:hAnsi="Times New Roman" w:cs="Times New Roman"/>
                <w:b/>
                <w:sz w:val="20"/>
              </w:rPr>
              <w:t>Saturday</w:t>
            </w:r>
          </w:p>
        </w:tc>
      </w:tr>
      <w:tr w:rsidR="008C2282" w:rsidRPr="00AE4502" w14:paraId="3C5507EA" w14:textId="77777777" w:rsidTr="0094086B">
        <w:trPr>
          <w:trHeight w:val="238"/>
        </w:trPr>
        <w:tc>
          <w:tcPr>
            <w:tcW w:w="1530" w:type="dxa"/>
            <w:tcBorders>
              <w:top w:val="single" w:sz="4" w:space="0" w:color="000000"/>
              <w:left w:val="single" w:sz="4" w:space="0" w:color="000000"/>
              <w:bottom w:val="single" w:sz="4" w:space="0" w:color="000000"/>
              <w:right w:val="single" w:sz="4" w:space="0" w:color="000000"/>
            </w:tcBorders>
            <w:shd w:val="clear" w:color="auto" w:fill="E7E6E6"/>
          </w:tcPr>
          <w:p w14:paraId="50C6F1DD"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r>
              <w:rPr>
                <w:rFonts w:ascii="Times New Roman" w:hAnsi="Times New Roman" w:cs="Times New Roman"/>
                <w:sz w:val="20"/>
              </w:rPr>
              <w:t>Week 5</w:t>
            </w:r>
          </w:p>
        </w:tc>
        <w:tc>
          <w:tcPr>
            <w:tcW w:w="1348" w:type="dxa"/>
            <w:tcBorders>
              <w:top w:val="single" w:sz="4" w:space="0" w:color="000000"/>
              <w:left w:val="single" w:sz="4" w:space="0" w:color="000000"/>
              <w:bottom w:val="single" w:sz="4" w:space="0" w:color="000000"/>
              <w:right w:val="single" w:sz="4" w:space="0" w:color="000000"/>
            </w:tcBorders>
            <w:shd w:val="clear" w:color="auto" w:fill="E7E6E6"/>
          </w:tcPr>
          <w:p w14:paraId="7B399C0D" w14:textId="77777777" w:rsidR="008C2282" w:rsidRPr="005D5D47" w:rsidRDefault="008C2282" w:rsidP="0094086B">
            <w:pPr>
              <w:spacing w:line="259" w:lineRule="auto"/>
              <w:ind w:left="1"/>
              <w:rPr>
                <w:rFonts w:ascii="Times New Roman" w:hAnsi="Times New Roman" w:cs="Times New Roman"/>
                <w:sz w:val="20"/>
                <w:szCs w:val="20"/>
              </w:rPr>
            </w:pPr>
            <w:r>
              <w:rPr>
                <w:rFonts w:ascii="Times New Roman" w:hAnsi="Times New Roman" w:cs="Times New Roman"/>
                <w:sz w:val="20"/>
                <w:szCs w:val="20"/>
              </w:rPr>
              <w:t>July 28</w:t>
            </w:r>
          </w:p>
        </w:tc>
        <w:tc>
          <w:tcPr>
            <w:tcW w:w="1362" w:type="dxa"/>
            <w:tcBorders>
              <w:top w:val="single" w:sz="4" w:space="0" w:color="000000"/>
              <w:left w:val="single" w:sz="4" w:space="0" w:color="000000"/>
              <w:bottom w:val="single" w:sz="4" w:space="0" w:color="000000"/>
              <w:right w:val="single" w:sz="4" w:space="0" w:color="000000"/>
            </w:tcBorders>
            <w:shd w:val="clear" w:color="auto" w:fill="E7E6E6"/>
          </w:tcPr>
          <w:p w14:paraId="6C2486B9" w14:textId="77777777" w:rsidR="008C2282" w:rsidRPr="00AE4502" w:rsidRDefault="008C2282" w:rsidP="0094086B">
            <w:pPr>
              <w:spacing w:line="259" w:lineRule="auto"/>
              <w:rPr>
                <w:rFonts w:ascii="Times New Roman" w:hAnsi="Times New Roman" w:cs="Times New Roman"/>
              </w:rPr>
            </w:pPr>
            <w:r>
              <w:rPr>
                <w:rFonts w:ascii="Times New Roman" w:hAnsi="Times New Roman" w:cs="Times New Roman"/>
                <w:sz w:val="20"/>
              </w:rPr>
              <w:t>July 29</w:t>
            </w:r>
          </w:p>
        </w:tc>
        <w:tc>
          <w:tcPr>
            <w:tcW w:w="1610" w:type="dxa"/>
            <w:tcBorders>
              <w:top w:val="single" w:sz="4" w:space="0" w:color="000000"/>
              <w:left w:val="single" w:sz="4" w:space="0" w:color="000000"/>
              <w:bottom w:val="single" w:sz="4" w:space="0" w:color="000000"/>
              <w:right w:val="single" w:sz="4" w:space="0" w:color="000000"/>
            </w:tcBorders>
            <w:shd w:val="clear" w:color="auto" w:fill="E7E6E6"/>
          </w:tcPr>
          <w:p w14:paraId="5051458B" w14:textId="77777777" w:rsidR="008C2282" w:rsidRPr="00AE4502" w:rsidRDefault="008C2282" w:rsidP="0094086B">
            <w:pPr>
              <w:spacing w:line="259" w:lineRule="auto"/>
              <w:ind w:left="1"/>
              <w:rPr>
                <w:rFonts w:ascii="Times New Roman" w:hAnsi="Times New Roman" w:cs="Times New Roman"/>
              </w:rPr>
            </w:pPr>
            <w:r>
              <w:rPr>
                <w:rFonts w:ascii="Times New Roman" w:hAnsi="Times New Roman" w:cs="Times New Roman"/>
                <w:sz w:val="20"/>
              </w:rPr>
              <w:t>July 30</w:t>
            </w:r>
          </w:p>
        </w:tc>
        <w:tc>
          <w:tcPr>
            <w:tcW w:w="1350" w:type="dxa"/>
            <w:tcBorders>
              <w:top w:val="single" w:sz="4" w:space="0" w:color="000000"/>
              <w:left w:val="single" w:sz="4" w:space="0" w:color="000000"/>
              <w:bottom w:val="single" w:sz="4" w:space="0" w:color="000000"/>
              <w:right w:val="single" w:sz="4" w:space="0" w:color="000000"/>
            </w:tcBorders>
            <w:shd w:val="clear" w:color="auto" w:fill="E7E6E6"/>
          </w:tcPr>
          <w:p w14:paraId="58E5B358" w14:textId="77777777" w:rsidR="008C2282" w:rsidRPr="00AE4502" w:rsidRDefault="008C2282" w:rsidP="0094086B">
            <w:pPr>
              <w:spacing w:line="259" w:lineRule="auto"/>
              <w:rPr>
                <w:rFonts w:ascii="Times New Roman" w:hAnsi="Times New Roman" w:cs="Times New Roman"/>
              </w:rPr>
            </w:pPr>
            <w:r>
              <w:rPr>
                <w:rFonts w:ascii="Times New Roman" w:hAnsi="Times New Roman" w:cs="Times New Roman"/>
                <w:sz w:val="20"/>
              </w:rPr>
              <w:t>July 31</w:t>
            </w:r>
            <w:r w:rsidRPr="00AE4502">
              <w:rPr>
                <w:rFonts w:ascii="Times New Roman" w:hAnsi="Times New Roman" w:cs="Times New Roman"/>
                <w:sz w:val="20"/>
              </w:rPr>
              <w:t xml:space="preserve"> </w:t>
            </w:r>
          </w:p>
        </w:tc>
        <w:tc>
          <w:tcPr>
            <w:tcW w:w="1710" w:type="dxa"/>
            <w:tcBorders>
              <w:top w:val="single" w:sz="4" w:space="0" w:color="000000"/>
              <w:left w:val="single" w:sz="4" w:space="0" w:color="000000"/>
              <w:bottom w:val="single" w:sz="4" w:space="0" w:color="000000"/>
              <w:right w:val="single" w:sz="4" w:space="0" w:color="000000"/>
            </w:tcBorders>
            <w:shd w:val="clear" w:color="auto" w:fill="E7E6E6"/>
          </w:tcPr>
          <w:p w14:paraId="7F1E2C9A" w14:textId="77777777" w:rsidR="008C2282" w:rsidRPr="00AE4502" w:rsidRDefault="008C2282" w:rsidP="0094086B">
            <w:pPr>
              <w:spacing w:line="259" w:lineRule="auto"/>
              <w:rPr>
                <w:rFonts w:ascii="Times New Roman" w:hAnsi="Times New Roman" w:cs="Times New Roman"/>
              </w:rPr>
            </w:pPr>
            <w:r>
              <w:rPr>
                <w:rFonts w:ascii="Times New Roman" w:hAnsi="Times New Roman" w:cs="Times New Roman"/>
                <w:sz w:val="20"/>
              </w:rPr>
              <w:t>Aug 1</w:t>
            </w:r>
          </w:p>
        </w:tc>
        <w:tc>
          <w:tcPr>
            <w:tcW w:w="1781" w:type="dxa"/>
            <w:tcBorders>
              <w:top w:val="single" w:sz="4" w:space="0" w:color="000000"/>
              <w:left w:val="single" w:sz="4" w:space="0" w:color="000000"/>
              <w:bottom w:val="single" w:sz="4" w:space="0" w:color="000000"/>
              <w:right w:val="single" w:sz="4" w:space="0" w:color="000000"/>
            </w:tcBorders>
            <w:shd w:val="clear" w:color="auto" w:fill="E7E6E6"/>
          </w:tcPr>
          <w:p w14:paraId="43A216E4" w14:textId="77777777" w:rsidR="008C2282" w:rsidRPr="00AE4502" w:rsidRDefault="008C2282" w:rsidP="0094086B">
            <w:pPr>
              <w:spacing w:line="259" w:lineRule="auto"/>
              <w:rPr>
                <w:rFonts w:ascii="Times New Roman" w:hAnsi="Times New Roman" w:cs="Times New Roman"/>
                <w:sz w:val="20"/>
              </w:rPr>
            </w:pPr>
            <w:r>
              <w:rPr>
                <w:rFonts w:ascii="Times New Roman" w:hAnsi="Times New Roman" w:cs="Times New Roman"/>
                <w:sz w:val="20"/>
              </w:rPr>
              <w:t>Aug 2</w:t>
            </w:r>
          </w:p>
        </w:tc>
      </w:tr>
      <w:tr w:rsidR="008C2282" w:rsidRPr="00AE4502" w14:paraId="3FAED7E0" w14:textId="77777777" w:rsidTr="0094086B">
        <w:trPr>
          <w:trHeight w:val="702"/>
        </w:trPr>
        <w:tc>
          <w:tcPr>
            <w:tcW w:w="1530" w:type="dxa"/>
            <w:tcBorders>
              <w:top w:val="single" w:sz="4" w:space="0" w:color="000000"/>
              <w:left w:val="single" w:sz="4" w:space="0" w:color="000000"/>
              <w:bottom w:val="single" w:sz="4" w:space="0" w:color="000000"/>
              <w:right w:val="single" w:sz="4" w:space="0" w:color="000000"/>
            </w:tcBorders>
          </w:tcPr>
          <w:p w14:paraId="251D62BE"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
                <w:sz w:val="20"/>
              </w:rPr>
              <w:t xml:space="preserve">9 Confronting </w:t>
            </w:r>
          </w:p>
          <w:p w14:paraId="7361D87B" w14:textId="77777777" w:rsidR="008C2282" w:rsidRDefault="008C2282" w:rsidP="0094086B">
            <w:pPr>
              <w:spacing w:line="259" w:lineRule="auto"/>
              <w:rPr>
                <w:rFonts w:ascii="Times New Roman" w:hAnsi="Times New Roman" w:cs="Times New Roman"/>
                <w:b/>
                <w:sz w:val="20"/>
              </w:rPr>
            </w:pPr>
            <w:r w:rsidRPr="00AE4502">
              <w:rPr>
                <w:rFonts w:ascii="Times New Roman" w:hAnsi="Times New Roman" w:cs="Times New Roman"/>
                <w:b/>
                <w:sz w:val="20"/>
              </w:rPr>
              <w:t>Environmental Challenges</w:t>
            </w:r>
          </w:p>
          <w:p w14:paraId="0BBACF23" w14:textId="77777777" w:rsidR="008C2282" w:rsidRDefault="008C2282" w:rsidP="0094086B">
            <w:pPr>
              <w:spacing w:line="259" w:lineRule="auto"/>
              <w:rPr>
                <w:rFonts w:ascii="Times New Roman" w:hAnsi="Times New Roman" w:cs="Times New Roman"/>
                <w:b/>
                <w:sz w:val="20"/>
              </w:rPr>
            </w:pPr>
          </w:p>
          <w:p w14:paraId="18A92D49"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
                <w:sz w:val="20"/>
              </w:rPr>
              <w:t>10 Making People: Bodies and Persons</w:t>
            </w:r>
          </w:p>
        </w:tc>
        <w:tc>
          <w:tcPr>
            <w:tcW w:w="1348" w:type="dxa"/>
            <w:tcBorders>
              <w:top w:val="single" w:sz="4" w:space="0" w:color="000000"/>
              <w:left w:val="single" w:sz="4" w:space="0" w:color="000000"/>
              <w:bottom w:val="single" w:sz="4" w:space="0" w:color="000000"/>
              <w:right w:val="single" w:sz="4" w:space="0" w:color="000000"/>
            </w:tcBorders>
            <w:shd w:val="clear" w:color="auto" w:fill="auto"/>
          </w:tcPr>
          <w:p w14:paraId="2D3B0C82"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9 Discussion: </w:t>
            </w:r>
          </w:p>
          <w:p w14:paraId="4D5B998A" w14:textId="77777777" w:rsidR="008C2282" w:rsidRPr="00AE4502" w:rsidRDefault="008C2282" w:rsidP="0094086B">
            <w:pPr>
              <w:spacing w:line="259" w:lineRule="auto"/>
              <w:ind w:left="1"/>
              <w:rPr>
                <w:rFonts w:ascii="Times New Roman" w:hAnsi="Times New Roman" w:cs="Times New Roman"/>
                <w:sz w:val="20"/>
              </w:rPr>
            </w:pPr>
            <w:r w:rsidRPr="00AE4502">
              <w:rPr>
                <w:rFonts w:ascii="Times New Roman" w:hAnsi="Times New Roman" w:cs="Times New Roman"/>
                <w:sz w:val="20"/>
              </w:rPr>
              <w:t xml:space="preserve">Amazon Historical Ecology – Post </w:t>
            </w:r>
          </w:p>
          <w:p w14:paraId="4E1E1375"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(5 pts)</w:t>
            </w:r>
          </w:p>
        </w:tc>
        <w:tc>
          <w:tcPr>
            <w:tcW w:w="1362" w:type="dxa"/>
            <w:tcBorders>
              <w:top w:val="single" w:sz="4" w:space="0" w:color="000000"/>
              <w:left w:val="single" w:sz="4" w:space="0" w:color="000000"/>
              <w:bottom w:val="single" w:sz="4" w:space="0" w:color="000000"/>
              <w:right w:val="single" w:sz="4" w:space="0" w:color="000000"/>
            </w:tcBorders>
            <w:shd w:val="clear" w:color="auto" w:fill="auto"/>
          </w:tcPr>
          <w:p w14:paraId="72DD3E8D" w14:textId="77777777" w:rsidR="008C2282" w:rsidRPr="00AE4502" w:rsidRDefault="008C2282" w:rsidP="0094086B">
            <w:pPr>
              <w:spacing w:line="259" w:lineRule="auto"/>
              <w:ind w:left="1"/>
              <w:rPr>
                <w:rFonts w:ascii="Times New Roman" w:hAnsi="Times New Roman" w:cs="Times New Roman"/>
                <w:b/>
                <w:sz w:val="20"/>
              </w:rPr>
            </w:pPr>
            <w:r w:rsidRPr="00AE4502">
              <w:rPr>
                <w:rFonts w:ascii="Times New Roman" w:hAnsi="Times New Roman" w:cs="Times New Roman"/>
                <w:b/>
                <w:sz w:val="20"/>
              </w:rPr>
              <w:t xml:space="preserve">Quiz 9 </w:t>
            </w:r>
          </w:p>
          <w:p w14:paraId="2CB59944"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Cs/>
                <w:sz w:val="20"/>
              </w:rPr>
              <w:t>(20 pts)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DC58ADD" w14:textId="77777777" w:rsidR="008C2282" w:rsidRPr="00AE4502" w:rsidRDefault="008C2282" w:rsidP="0094086B">
            <w:pPr>
              <w:spacing w:line="259" w:lineRule="auto"/>
              <w:rPr>
                <w:rFonts w:ascii="Times New Roman" w:hAnsi="Times New Roman" w:cs="Times New Roman"/>
                <w:sz w:val="20"/>
              </w:rPr>
            </w:pPr>
            <w:r w:rsidRPr="00AE4502">
              <w:rPr>
                <w:rFonts w:ascii="Times New Roman" w:hAnsi="Times New Roman" w:cs="Times New Roman"/>
                <w:sz w:val="20"/>
              </w:rPr>
              <w:t xml:space="preserve"> 9 Discussion: Amazon Historical Ecology – Replies </w:t>
            </w:r>
          </w:p>
          <w:p w14:paraId="2E6D0CDD"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(5 pts)</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28934630"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 xml:space="preserve">10 Discussion: </w:t>
            </w:r>
          </w:p>
          <w:p w14:paraId="34F8795A"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 xml:space="preserve">Archaeology of </w:t>
            </w:r>
          </w:p>
          <w:p w14:paraId="3B544A56" w14:textId="77777777" w:rsidR="008C2282" w:rsidRPr="00AE4502" w:rsidRDefault="008C2282" w:rsidP="0094086B">
            <w:pPr>
              <w:spacing w:line="259" w:lineRule="auto"/>
              <w:rPr>
                <w:rFonts w:ascii="Times New Roman" w:hAnsi="Times New Roman" w:cs="Times New Roman"/>
                <w:sz w:val="20"/>
              </w:rPr>
            </w:pPr>
            <w:r w:rsidRPr="00AE4502">
              <w:rPr>
                <w:rFonts w:ascii="Times New Roman" w:hAnsi="Times New Roman" w:cs="Times New Roman"/>
                <w:sz w:val="20"/>
              </w:rPr>
              <w:t xml:space="preserve">Gender – Post </w:t>
            </w:r>
          </w:p>
          <w:p w14:paraId="2BB49A83"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(5 pts)</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4A986230" w14:textId="77777777" w:rsidR="008C2282" w:rsidRPr="00AE4502" w:rsidRDefault="008C2282" w:rsidP="0094086B">
            <w:pPr>
              <w:spacing w:line="259" w:lineRule="auto"/>
              <w:ind w:left="1"/>
              <w:rPr>
                <w:rFonts w:ascii="Times New Roman" w:hAnsi="Times New Roman" w:cs="Times New Roman"/>
                <w:b/>
                <w:sz w:val="20"/>
              </w:rPr>
            </w:pPr>
            <w:r w:rsidRPr="00AE4502">
              <w:rPr>
                <w:rFonts w:ascii="Times New Roman" w:hAnsi="Times New Roman" w:cs="Times New Roman"/>
                <w:b/>
                <w:sz w:val="20"/>
              </w:rPr>
              <w:t xml:space="preserve">Quiz 10 </w:t>
            </w:r>
          </w:p>
          <w:p w14:paraId="52FBBA08"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Cs/>
                <w:sz w:val="20"/>
              </w:rPr>
              <w:t>(20 pts)</w:t>
            </w:r>
          </w:p>
        </w:tc>
        <w:tc>
          <w:tcPr>
            <w:tcW w:w="1781" w:type="dxa"/>
            <w:tcBorders>
              <w:top w:val="single" w:sz="4" w:space="0" w:color="000000"/>
              <w:left w:val="single" w:sz="4" w:space="0" w:color="000000"/>
              <w:bottom w:val="single" w:sz="4" w:space="0" w:color="000000"/>
              <w:right w:val="single" w:sz="4" w:space="0" w:color="000000"/>
            </w:tcBorders>
            <w:shd w:val="clear" w:color="auto" w:fill="auto"/>
          </w:tcPr>
          <w:p w14:paraId="1E1CA2A5"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10 Discussion: </w:t>
            </w:r>
          </w:p>
          <w:p w14:paraId="4B985055" w14:textId="77777777" w:rsidR="008C2282" w:rsidRPr="00AE4502" w:rsidRDefault="008C2282" w:rsidP="0094086B">
            <w:pPr>
              <w:spacing w:line="259" w:lineRule="auto"/>
              <w:rPr>
                <w:rFonts w:ascii="Times New Roman" w:hAnsi="Times New Roman" w:cs="Times New Roman"/>
                <w:sz w:val="20"/>
              </w:rPr>
            </w:pPr>
            <w:r w:rsidRPr="00AE4502">
              <w:rPr>
                <w:rFonts w:ascii="Times New Roman" w:hAnsi="Times New Roman" w:cs="Times New Roman"/>
                <w:sz w:val="20"/>
              </w:rPr>
              <w:t xml:space="preserve">Archaeology of Gender – Replies </w:t>
            </w:r>
          </w:p>
          <w:p w14:paraId="2D4EB628" w14:textId="77777777" w:rsidR="008C2282" w:rsidRPr="00AE4502" w:rsidRDefault="008C2282" w:rsidP="0094086B">
            <w:pPr>
              <w:spacing w:line="259" w:lineRule="auto"/>
              <w:rPr>
                <w:rFonts w:ascii="Times New Roman" w:hAnsi="Times New Roman" w:cs="Times New Roman"/>
                <w:sz w:val="20"/>
              </w:rPr>
            </w:pPr>
            <w:r w:rsidRPr="00AE4502">
              <w:rPr>
                <w:rFonts w:ascii="Times New Roman" w:hAnsi="Times New Roman" w:cs="Times New Roman"/>
                <w:sz w:val="20"/>
              </w:rPr>
              <w:t>(5 pts)</w:t>
            </w:r>
          </w:p>
        </w:tc>
      </w:tr>
      <w:tr w:rsidR="008C2282" w:rsidRPr="00AE4502" w14:paraId="07498675" w14:textId="77777777" w:rsidTr="0094086B">
        <w:trPr>
          <w:trHeight w:val="242"/>
        </w:trPr>
        <w:tc>
          <w:tcPr>
            <w:tcW w:w="1530" w:type="dxa"/>
            <w:tcBorders>
              <w:top w:val="single" w:sz="4" w:space="0" w:color="000000"/>
              <w:left w:val="single" w:sz="4" w:space="0" w:color="000000"/>
              <w:bottom w:val="single" w:sz="4" w:space="0" w:color="000000"/>
              <w:right w:val="single" w:sz="4" w:space="0" w:color="000000"/>
            </w:tcBorders>
          </w:tcPr>
          <w:p w14:paraId="319C80D2"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348" w:type="dxa"/>
            <w:tcBorders>
              <w:top w:val="single" w:sz="4" w:space="0" w:color="000000"/>
              <w:left w:val="single" w:sz="4" w:space="0" w:color="000000"/>
              <w:bottom w:val="single" w:sz="4" w:space="0" w:color="000000"/>
              <w:right w:val="single" w:sz="4" w:space="0" w:color="000000"/>
            </w:tcBorders>
          </w:tcPr>
          <w:p w14:paraId="5C06C6F6"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362" w:type="dxa"/>
            <w:tcBorders>
              <w:top w:val="single" w:sz="4" w:space="0" w:color="000000"/>
              <w:left w:val="single" w:sz="4" w:space="0" w:color="000000"/>
              <w:bottom w:val="single" w:sz="4" w:space="0" w:color="000000"/>
              <w:right w:val="single" w:sz="4" w:space="0" w:color="000000"/>
            </w:tcBorders>
          </w:tcPr>
          <w:p w14:paraId="0B0BC0EF"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5CF54413"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48417008"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710" w:type="dxa"/>
            <w:tcBorders>
              <w:top w:val="single" w:sz="4" w:space="0" w:color="000000"/>
              <w:left w:val="single" w:sz="4" w:space="0" w:color="000000"/>
              <w:bottom w:val="single" w:sz="4" w:space="0" w:color="000000"/>
              <w:right w:val="single" w:sz="4" w:space="0" w:color="000000"/>
            </w:tcBorders>
          </w:tcPr>
          <w:p w14:paraId="1173C8A9"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781" w:type="dxa"/>
            <w:tcBorders>
              <w:top w:val="single" w:sz="4" w:space="0" w:color="000000"/>
              <w:left w:val="single" w:sz="4" w:space="0" w:color="000000"/>
              <w:bottom w:val="single" w:sz="4" w:space="0" w:color="000000"/>
              <w:right w:val="single" w:sz="4" w:space="0" w:color="000000"/>
            </w:tcBorders>
          </w:tcPr>
          <w:p w14:paraId="21E5C87F" w14:textId="77777777" w:rsidR="008C2282" w:rsidRPr="00AE4502" w:rsidRDefault="008C2282" w:rsidP="0094086B">
            <w:pPr>
              <w:spacing w:line="259" w:lineRule="auto"/>
              <w:rPr>
                <w:rFonts w:ascii="Times New Roman" w:hAnsi="Times New Roman" w:cs="Times New Roman"/>
                <w:sz w:val="20"/>
              </w:rPr>
            </w:pPr>
          </w:p>
        </w:tc>
      </w:tr>
      <w:tr w:rsidR="008C2282" w:rsidRPr="00AE4502" w14:paraId="2D3CDC4F" w14:textId="77777777" w:rsidTr="0094086B">
        <w:trPr>
          <w:trHeight w:val="238"/>
        </w:trPr>
        <w:tc>
          <w:tcPr>
            <w:tcW w:w="1530" w:type="dxa"/>
            <w:tcBorders>
              <w:top w:val="single" w:sz="4" w:space="0" w:color="000000"/>
              <w:left w:val="single" w:sz="4" w:space="0" w:color="000000"/>
              <w:bottom w:val="single" w:sz="4" w:space="0" w:color="000000"/>
              <w:right w:val="single" w:sz="4" w:space="0" w:color="000000"/>
            </w:tcBorders>
            <w:shd w:val="clear" w:color="auto" w:fill="E7E6E6"/>
          </w:tcPr>
          <w:p w14:paraId="2AB7F392"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r>
              <w:rPr>
                <w:rFonts w:ascii="Times New Roman" w:hAnsi="Times New Roman" w:cs="Times New Roman"/>
                <w:sz w:val="20"/>
              </w:rPr>
              <w:t>Week 6</w:t>
            </w:r>
          </w:p>
        </w:tc>
        <w:tc>
          <w:tcPr>
            <w:tcW w:w="1348" w:type="dxa"/>
            <w:tcBorders>
              <w:top w:val="single" w:sz="4" w:space="0" w:color="000000"/>
              <w:left w:val="single" w:sz="4" w:space="0" w:color="000000"/>
              <w:bottom w:val="single" w:sz="4" w:space="0" w:color="000000"/>
              <w:right w:val="single" w:sz="4" w:space="0" w:color="000000"/>
            </w:tcBorders>
            <w:shd w:val="clear" w:color="auto" w:fill="E7E6E6"/>
          </w:tcPr>
          <w:p w14:paraId="6E08034D" w14:textId="77777777" w:rsidR="008C2282" w:rsidRPr="00AE4502" w:rsidRDefault="008C2282" w:rsidP="0094086B">
            <w:pPr>
              <w:spacing w:line="259" w:lineRule="auto"/>
              <w:ind w:left="1"/>
              <w:rPr>
                <w:rFonts w:ascii="Times New Roman" w:hAnsi="Times New Roman" w:cs="Times New Roman"/>
              </w:rPr>
            </w:pPr>
            <w:r>
              <w:rPr>
                <w:rFonts w:ascii="Times New Roman" w:hAnsi="Times New Roman" w:cs="Times New Roman"/>
                <w:sz w:val="20"/>
              </w:rPr>
              <w:t>Aug 4</w:t>
            </w:r>
            <w:r w:rsidRPr="00AE4502">
              <w:rPr>
                <w:rFonts w:ascii="Times New Roman" w:hAnsi="Times New Roman" w:cs="Times New Roman"/>
                <w:sz w:val="20"/>
              </w:rPr>
              <w:t xml:space="preserve"> </w:t>
            </w:r>
          </w:p>
        </w:tc>
        <w:tc>
          <w:tcPr>
            <w:tcW w:w="1362" w:type="dxa"/>
            <w:tcBorders>
              <w:top w:val="single" w:sz="4" w:space="0" w:color="000000"/>
              <w:left w:val="single" w:sz="4" w:space="0" w:color="000000"/>
              <w:bottom w:val="single" w:sz="4" w:space="0" w:color="000000"/>
              <w:right w:val="single" w:sz="4" w:space="0" w:color="000000"/>
            </w:tcBorders>
            <w:shd w:val="clear" w:color="auto" w:fill="E7E6E6"/>
          </w:tcPr>
          <w:p w14:paraId="447383F4" w14:textId="77777777" w:rsidR="008C2282" w:rsidRPr="00AE4502" w:rsidRDefault="008C2282" w:rsidP="0094086B">
            <w:pPr>
              <w:spacing w:line="259" w:lineRule="auto"/>
              <w:rPr>
                <w:rFonts w:ascii="Times New Roman" w:hAnsi="Times New Roman" w:cs="Times New Roman"/>
              </w:rPr>
            </w:pPr>
            <w:r>
              <w:rPr>
                <w:rFonts w:ascii="Times New Roman" w:hAnsi="Times New Roman" w:cs="Times New Roman"/>
                <w:sz w:val="20"/>
              </w:rPr>
              <w:t>Aug 5</w:t>
            </w:r>
          </w:p>
        </w:tc>
        <w:tc>
          <w:tcPr>
            <w:tcW w:w="1610" w:type="dxa"/>
            <w:tcBorders>
              <w:top w:val="single" w:sz="4" w:space="0" w:color="000000"/>
              <w:left w:val="single" w:sz="4" w:space="0" w:color="000000"/>
              <w:bottom w:val="single" w:sz="4" w:space="0" w:color="000000"/>
              <w:right w:val="single" w:sz="4" w:space="0" w:color="000000"/>
            </w:tcBorders>
            <w:shd w:val="clear" w:color="auto" w:fill="E7E6E6"/>
          </w:tcPr>
          <w:p w14:paraId="1E99FF89" w14:textId="77777777" w:rsidR="008C2282" w:rsidRPr="00AE4502" w:rsidRDefault="008C2282" w:rsidP="0094086B">
            <w:pPr>
              <w:spacing w:line="259" w:lineRule="auto"/>
              <w:ind w:left="1"/>
              <w:rPr>
                <w:rFonts w:ascii="Times New Roman" w:hAnsi="Times New Roman" w:cs="Times New Roman"/>
              </w:rPr>
            </w:pPr>
            <w:r>
              <w:rPr>
                <w:rFonts w:ascii="Times New Roman" w:hAnsi="Times New Roman" w:cs="Times New Roman"/>
                <w:sz w:val="20"/>
              </w:rPr>
              <w:t>Aug 6</w:t>
            </w:r>
          </w:p>
        </w:tc>
        <w:tc>
          <w:tcPr>
            <w:tcW w:w="1350" w:type="dxa"/>
            <w:tcBorders>
              <w:top w:val="single" w:sz="4" w:space="0" w:color="000000"/>
              <w:left w:val="single" w:sz="4" w:space="0" w:color="000000"/>
              <w:bottom w:val="single" w:sz="4" w:space="0" w:color="000000"/>
              <w:right w:val="single" w:sz="4" w:space="0" w:color="000000"/>
            </w:tcBorders>
            <w:shd w:val="clear" w:color="auto" w:fill="E7E6E6"/>
          </w:tcPr>
          <w:p w14:paraId="14ECE0B9" w14:textId="77777777" w:rsidR="008C2282" w:rsidRPr="00AE4502" w:rsidRDefault="008C2282" w:rsidP="0094086B">
            <w:pPr>
              <w:spacing w:line="259" w:lineRule="auto"/>
              <w:rPr>
                <w:rFonts w:ascii="Times New Roman" w:hAnsi="Times New Roman" w:cs="Times New Roman"/>
              </w:rPr>
            </w:pPr>
            <w:r>
              <w:rPr>
                <w:rFonts w:ascii="Times New Roman" w:hAnsi="Times New Roman" w:cs="Times New Roman"/>
                <w:sz w:val="20"/>
              </w:rPr>
              <w:t xml:space="preserve">Aug 7 </w:t>
            </w:r>
          </w:p>
        </w:tc>
        <w:tc>
          <w:tcPr>
            <w:tcW w:w="1710" w:type="dxa"/>
            <w:tcBorders>
              <w:top w:val="single" w:sz="4" w:space="0" w:color="000000"/>
              <w:left w:val="single" w:sz="4" w:space="0" w:color="000000"/>
              <w:bottom w:val="single" w:sz="4" w:space="0" w:color="000000"/>
              <w:right w:val="single" w:sz="4" w:space="0" w:color="000000"/>
            </w:tcBorders>
            <w:shd w:val="clear" w:color="auto" w:fill="E7E6E6"/>
          </w:tcPr>
          <w:p w14:paraId="5E75C44A" w14:textId="77777777" w:rsidR="008C2282" w:rsidRDefault="008C2282" w:rsidP="0094086B">
            <w:pPr>
              <w:spacing w:line="259" w:lineRule="auto"/>
              <w:rPr>
                <w:rFonts w:ascii="Times New Roman" w:hAnsi="Times New Roman" w:cs="Times New Roman"/>
                <w:sz w:val="20"/>
              </w:rPr>
            </w:pPr>
            <w:r>
              <w:rPr>
                <w:rFonts w:ascii="Times New Roman" w:hAnsi="Times New Roman" w:cs="Times New Roman"/>
                <w:sz w:val="20"/>
              </w:rPr>
              <w:t xml:space="preserve">Aug 8 </w:t>
            </w:r>
          </w:p>
          <w:p w14:paraId="66F835BA" w14:textId="77777777" w:rsidR="008C2282" w:rsidRPr="006D3CBA" w:rsidRDefault="008C2282" w:rsidP="0094086B">
            <w:pPr>
              <w:spacing w:line="259" w:lineRule="auto"/>
              <w:rPr>
                <w:rFonts w:ascii="Times New Roman" w:hAnsi="Times New Roman" w:cs="Times New Roman"/>
                <w:i/>
                <w:iCs/>
                <w:sz w:val="20"/>
              </w:rPr>
            </w:pPr>
            <w:r w:rsidRPr="006D3CBA">
              <w:rPr>
                <w:rFonts w:ascii="Times New Roman" w:hAnsi="Times New Roman" w:cs="Times New Roman"/>
                <w:i/>
                <w:iCs/>
                <w:sz w:val="20"/>
              </w:rPr>
              <w:t xml:space="preserve">Classes end </w:t>
            </w:r>
          </w:p>
        </w:tc>
        <w:tc>
          <w:tcPr>
            <w:tcW w:w="1781" w:type="dxa"/>
            <w:tcBorders>
              <w:top w:val="single" w:sz="4" w:space="0" w:color="000000"/>
              <w:left w:val="single" w:sz="4" w:space="0" w:color="000000"/>
              <w:bottom w:val="single" w:sz="4" w:space="0" w:color="000000"/>
              <w:right w:val="single" w:sz="4" w:space="0" w:color="000000"/>
            </w:tcBorders>
            <w:shd w:val="clear" w:color="auto" w:fill="E7E6E6"/>
          </w:tcPr>
          <w:p w14:paraId="5B322185" w14:textId="77777777" w:rsidR="008C2282" w:rsidRPr="00AE4502" w:rsidRDefault="008C2282" w:rsidP="0094086B">
            <w:pPr>
              <w:spacing w:line="259" w:lineRule="auto"/>
              <w:rPr>
                <w:rFonts w:ascii="Times New Roman" w:hAnsi="Times New Roman" w:cs="Times New Roman"/>
                <w:sz w:val="20"/>
              </w:rPr>
            </w:pPr>
          </w:p>
        </w:tc>
      </w:tr>
      <w:tr w:rsidR="008C2282" w:rsidRPr="00AE4502" w14:paraId="2C18C317" w14:textId="77777777" w:rsidTr="0094086B">
        <w:trPr>
          <w:trHeight w:val="1035"/>
        </w:trPr>
        <w:tc>
          <w:tcPr>
            <w:tcW w:w="1530" w:type="dxa"/>
            <w:tcBorders>
              <w:top w:val="single" w:sz="4" w:space="0" w:color="000000"/>
              <w:left w:val="single" w:sz="4" w:space="0" w:color="000000"/>
              <w:bottom w:val="single" w:sz="4" w:space="0" w:color="000000"/>
              <w:right w:val="single" w:sz="4" w:space="0" w:color="000000"/>
            </w:tcBorders>
          </w:tcPr>
          <w:p w14:paraId="12DC993F"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
                <w:sz w:val="20"/>
              </w:rPr>
              <w:t xml:space="preserve">11 Making </w:t>
            </w:r>
          </w:p>
          <w:p w14:paraId="33EFB17F" w14:textId="77777777" w:rsidR="008C2282" w:rsidRDefault="008C2282" w:rsidP="0094086B">
            <w:pPr>
              <w:spacing w:line="259" w:lineRule="auto"/>
              <w:rPr>
                <w:rFonts w:ascii="Times New Roman" w:hAnsi="Times New Roman" w:cs="Times New Roman"/>
                <w:b/>
                <w:sz w:val="20"/>
              </w:rPr>
            </w:pPr>
            <w:r w:rsidRPr="00AE4502">
              <w:rPr>
                <w:rFonts w:ascii="Times New Roman" w:hAnsi="Times New Roman" w:cs="Times New Roman"/>
                <w:b/>
                <w:sz w:val="20"/>
              </w:rPr>
              <w:t>Societies</w:t>
            </w:r>
          </w:p>
          <w:p w14:paraId="0D79240A" w14:textId="77777777" w:rsidR="008C2282" w:rsidRDefault="008C2282" w:rsidP="0094086B">
            <w:pPr>
              <w:spacing w:line="259" w:lineRule="auto"/>
              <w:rPr>
                <w:rFonts w:ascii="Times New Roman" w:hAnsi="Times New Roman" w:cs="Times New Roman"/>
                <w:b/>
                <w:sz w:val="20"/>
              </w:rPr>
            </w:pPr>
          </w:p>
          <w:p w14:paraId="7B68515F"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
                <w:sz w:val="20"/>
              </w:rPr>
              <w:t>12 People and Things on the Move</w:t>
            </w:r>
          </w:p>
        </w:tc>
        <w:tc>
          <w:tcPr>
            <w:tcW w:w="1348" w:type="dxa"/>
            <w:tcBorders>
              <w:top w:val="single" w:sz="4" w:space="0" w:color="000000"/>
              <w:left w:val="single" w:sz="4" w:space="0" w:color="000000"/>
              <w:bottom w:val="single" w:sz="4" w:space="0" w:color="000000"/>
              <w:right w:val="single" w:sz="4" w:space="0" w:color="000000"/>
            </w:tcBorders>
            <w:shd w:val="clear" w:color="auto" w:fill="auto"/>
          </w:tcPr>
          <w:p w14:paraId="6C069D20" w14:textId="77777777" w:rsidR="008C2282" w:rsidRPr="00AE4502" w:rsidRDefault="008C2282" w:rsidP="0094086B">
            <w:pPr>
              <w:spacing w:line="259" w:lineRule="auto"/>
              <w:rPr>
                <w:rFonts w:ascii="Times New Roman" w:hAnsi="Times New Roman" w:cs="Times New Roman"/>
                <w:sz w:val="20"/>
              </w:rPr>
            </w:pPr>
            <w:r w:rsidRPr="00AE4502">
              <w:rPr>
                <w:rFonts w:ascii="Times New Roman" w:hAnsi="Times New Roman" w:cs="Times New Roman"/>
                <w:sz w:val="20"/>
              </w:rPr>
              <w:t xml:space="preserve">11 Discussion: Archaeology in the News – Post </w:t>
            </w:r>
          </w:p>
          <w:p w14:paraId="54C6B8F4"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(5 pts)</w:t>
            </w:r>
          </w:p>
        </w:tc>
        <w:tc>
          <w:tcPr>
            <w:tcW w:w="1362" w:type="dxa"/>
            <w:tcBorders>
              <w:top w:val="single" w:sz="4" w:space="0" w:color="000000"/>
              <w:left w:val="single" w:sz="4" w:space="0" w:color="000000"/>
              <w:bottom w:val="single" w:sz="4" w:space="0" w:color="000000"/>
              <w:right w:val="single" w:sz="4" w:space="0" w:color="000000"/>
            </w:tcBorders>
            <w:shd w:val="clear" w:color="auto" w:fill="auto"/>
          </w:tcPr>
          <w:p w14:paraId="66B24ADF" w14:textId="77777777" w:rsidR="008C2282" w:rsidRPr="00AE4502" w:rsidRDefault="008C2282" w:rsidP="0094086B">
            <w:pPr>
              <w:spacing w:line="259" w:lineRule="auto"/>
              <w:ind w:left="1"/>
              <w:rPr>
                <w:rFonts w:ascii="Times New Roman" w:hAnsi="Times New Roman" w:cs="Times New Roman"/>
                <w:b/>
                <w:sz w:val="20"/>
              </w:rPr>
            </w:pPr>
            <w:r w:rsidRPr="00AE4502">
              <w:rPr>
                <w:rFonts w:ascii="Times New Roman" w:hAnsi="Times New Roman" w:cs="Times New Roman"/>
                <w:b/>
                <w:sz w:val="20"/>
              </w:rPr>
              <w:t xml:space="preserve">Quiz 11 </w:t>
            </w:r>
          </w:p>
          <w:p w14:paraId="60EF2BDF"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Cs/>
                <w:sz w:val="20"/>
              </w:rPr>
              <w:t>(20 pts)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5272E234"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11 Discussion: </w:t>
            </w:r>
          </w:p>
          <w:p w14:paraId="1C5CB6B7" w14:textId="77777777" w:rsidR="008C2282" w:rsidRPr="00AE4502" w:rsidRDefault="008C2282" w:rsidP="0094086B">
            <w:pPr>
              <w:spacing w:line="259" w:lineRule="auto"/>
              <w:rPr>
                <w:rFonts w:ascii="Times New Roman" w:hAnsi="Times New Roman" w:cs="Times New Roman"/>
                <w:sz w:val="20"/>
              </w:rPr>
            </w:pPr>
            <w:r w:rsidRPr="00AE4502">
              <w:rPr>
                <w:rFonts w:ascii="Times New Roman" w:hAnsi="Times New Roman" w:cs="Times New Roman"/>
                <w:sz w:val="20"/>
              </w:rPr>
              <w:t xml:space="preserve">Archaeology in the News – Replies </w:t>
            </w:r>
          </w:p>
          <w:p w14:paraId="2BDA4B72" w14:textId="77777777" w:rsidR="008C2282" w:rsidRDefault="008C2282" w:rsidP="0094086B">
            <w:pPr>
              <w:spacing w:line="259" w:lineRule="auto"/>
              <w:ind w:left="1" w:right="5"/>
              <w:rPr>
                <w:rFonts w:ascii="Times New Roman" w:hAnsi="Times New Roman" w:cs="Times New Roman"/>
                <w:sz w:val="20"/>
              </w:rPr>
            </w:pPr>
            <w:r w:rsidRPr="00AE4502">
              <w:rPr>
                <w:rFonts w:ascii="Times New Roman" w:hAnsi="Times New Roman" w:cs="Times New Roman"/>
                <w:sz w:val="20"/>
              </w:rPr>
              <w:t>(5 pts)</w:t>
            </w:r>
          </w:p>
          <w:p w14:paraId="708D1A65" w14:textId="77777777" w:rsidR="008C2282" w:rsidRDefault="008C2282" w:rsidP="0094086B">
            <w:pPr>
              <w:spacing w:line="259" w:lineRule="auto"/>
              <w:ind w:left="1" w:right="5"/>
              <w:rPr>
                <w:rFonts w:ascii="Times New Roman" w:hAnsi="Times New Roman" w:cs="Times New Roman"/>
                <w:sz w:val="20"/>
              </w:rPr>
            </w:pPr>
          </w:p>
          <w:p w14:paraId="703A878E"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 xml:space="preserve">12 Discussion: In </w:t>
            </w:r>
          </w:p>
          <w:p w14:paraId="106F3DF6"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 xml:space="preserve">Small Things </w:t>
            </w:r>
          </w:p>
          <w:p w14:paraId="16A8C516" w14:textId="77777777" w:rsidR="008C2282" w:rsidRPr="00AE4502" w:rsidRDefault="008C2282" w:rsidP="0094086B">
            <w:pPr>
              <w:spacing w:line="259" w:lineRule="auto"/>
              <w:rPr>
                <w:rFonts w:ascii="Times New Roman" w:hAnsi="Times New Roman" w:cs="Times New Roman"/>
                <w:sz w:val="20"/>
              </w:rPr>
            </w:pPr>
            <w:r w:rsidRPr="00AE4502">
              <w:rPr>
                <w:rFonts w:ascii="Times New Roman" w:hAnsi="Times New Roman" w:cs="Times New Roman"/>
                <w:sz w:val="20"/>
              </w:rPr>
              <w:t xml:space="preserve">Forgotten – Post </w:t>
            </w:r>
          </w:p>
          <w:p w14:paraId="639D91BD" w14:textId="77777777" w:rsidR="008C2282" w:rsidRPr="00AE4502" w:rsidRDefault="008C2282" w:rsidP="0094086B">
            <w:pPr>
              <w:spacing w:line="259" w:lineRule="auto"/>
              <w:ind w:left="1" w:right="5"/>
              <w:rPr>
                <w:rFonts w:ascii="Times New Roman" w:hAnsi="Times New Roman" w:cs="Times New Roman"/>
              </w:rPr>
            </w:pPr>
            <w:r w:rsidRPr="00AE4502">
              <w:rPr>
                <w:rFonts w:ascii="Times New Roman" w:hAnsi="Times New Roman" w:cs="Times New Roman"/>
                <w:sz w:val="20"/>
              </w:rPr>
              <w:t>(5 pts)</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2EECFB12" w14:textId="77777777" w:rsidR="008C2282" w:rsidRPr="00AE4502" w:rsidRDefault="008C2282" w:rsidP="0094086B">
            <w:pPr>
              <w:spacing w:line="259" w:lineRule="auto"/>
              <w:rPr>
                <w:rFonts w:ascii="Times New Roman" w:hAnsi="Times New Roman" w:cs="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54689B3C" w14:textId="77777777" w:rsidR="008C2282" w:rsidRDefault="008C2282" w:rsidP="0094086B">
            <w:pPr>
              <w:spacing w:line="259" w:lineRule="auto"/>
              <w:rPr>
                <w:rFonts w:ascii="Times New Roman" w:hAnsi="Times New Roman" w:cs="Times New Roman"/>
                <w:sz w:val="20"/>
                <w:lang w:val="pt-BR"/>
              </w:rPr>
            </w:pPr>
            <w:r w:rsidRPr="00AE4502">
              <w:rPr>
                <w:rFonts w:ascii="Times New Roman" w:hAnsi="Times New Roman" w:cs="Times New Roman"/>
                <w:b/>
                <w:bCs/>
                <w:sz w:val="20"/>
                <w:lang w:val="pt-BR"/>
              </w:rPr>
              <w:t>Final E-</w:t>
            </w:r>
            <w:proofErr w:type="spellStart"/>
            <w:r w:rsidRPr="00AE4502">
              <w:rPr>
                <w:rFonts w:ascii="Times New Roman" w:hAnsi="Times New Roman" w:cs="Times New Roman"/>
                <w:b/>
                <w:bCs/>
                <w:sz w:val="20"/>
                <w:lang w:val="pt-BR"/>
              </w:rPr>
              <w:t>Timeline</w:t>
            </w:r>
            <w:proofErr w:type="spellEnd"/>
            <w:r w:rsidRPr="00AE4502">
              <w:rPr>
                <w:rFonts w:ascii="Times New Roman" w:hAnsi="Times New Roman" w:cs="Times New Roman"/>
                <w:b/>
                <w:bCs/>
                <w:sz w:val="20"/>
                <w:lang w:val="pt-BR"/>
              </w:rPr>
              <w:t xml:space="preserve"> </w:t>
            </w:r>
            <w:proofErr w:type="spellStart"/>
            <w:r w:rsidRPr="00AE4502">
              <w:rPr>
                <w:rFonts w:ascii="Times New Roman" w:hAnsi="Times New Roman" w:cs="Times New Roman"/>
                <w:b/>
                <w:bCs/>
                <w:sz w:val="20"/>
                <w:lang w:val="pt-BR"/>
              </w:rPr>
              <w:t>due</w:t>
            </w:r>
            <w:proofErr w:type="spellEnd"/>
            <w:r w:rsidRPr="00AE4502">
              <w:rPr>
                <w:rFonts w:ascii="Times New Roman" w:hAnsi="Times New Roman" w:cs="Times New Roman"/>
                <w:b/>
                <w:bCs/>
                <w:sz w:val="20"/>
                <w:lang w:val="pt-BR"/>
              </w:rPr>
              <w:t xml:space="preserve"> </w:t>
            </w:r>
            <w:r w:rsidRPr="00AE4502">
              <w:rPr>
                <w:rFonts w:ascii="Times New Roman" w:hAnsi="Times New Roman" w:cs="Times New Roman"/>
                <w:sz w:val="20"/>
                <w:lang w:val="pt-BR"/>
              </w:rPr>
              <w:t xml:space="preserve">(20 </w:t>
            </w:r>
            <w:proofErr w:type="spellStart"/>
            <w:r w:rsidRPr="00AE4502">
              <w:rPr>
                <w:rFonts w:ascii="Times New Roman" w:hAnsi="Times New Roman" w:cs="Times New Roman"/>
                <w:sz w:val="20"/>
                <w:lang w:val="pt-BR"/>
              </w:rPr>
              <w:t>pts</w:t>
            </w:r>
            <w:proofErr w:type="spellEnd"/>
            <w:r w:rsidRPr="00AE4502">
              <w:rPr>
                <w:rFonts w:ascii="Times New Roman" w:hAnsi="Times New Roman" w:cs="Times New Roman"/>
                <w:sz w:val="20"/>
                <w:lang w:val="pt-BR"/>
              </w:rPr>
              <w:t>)</w:t>
            </w:r>
          </w:p>
          <w:p w14:paraId="4C182164" w14:textId="77777777" w:rsidR="008C2282" w:rsidRDefault="008C2282" w:rsidP="0094086B">
            <w:pPr>
              <w:spacing w:line="259" w:lineRule="auto"/>
              <w:rPr>
                <w:rFonts w:ascii="Times New Roman" w:hAnsi="Times New Roman" w:cs="Times New Roman"/>
                <w:sz w:val="20"/>
                <w:lang w:val="pt-BR"/>
              </w:rPr>
            </w:pPr>
          </w:p>
          <w:p w14:paraId="54C5D5F0" w14:textId="77777777" w:rsidR="008C2282" w:rsidRPr="00AE4502" w:rsidRDefault="008C2282" w:rsidP="0094086B">
            <w:pPr>
              <w:spacing w:line="259" w:lineRule="auto"/>
              <w:ind w:left="1"/>
              <w:rPr>
                <w:rFonts w:ascii="Times New Roman" w:hAnsi="Times New Roman" w:cs="Times New Roman"/>
                <w:b/>
                <w:sz w:val="20"/>
              </w:rPr>
            </w:pPr>
            <w:r w:rsidRPr="00AE4502">
              <w:rPr>
                <w:rFonts w:ascii="Times New Roman" w:hAnsi="Times New Roman" w:cs="Times New Roman"/>
                <w:b/>
                <w:sz w:val="20"/>
              </w:rPr>
              <w:t xml:space="preserve">Quiz 12 </w:t>
            </w:r>
          </w:p>
          <w:p w14:paraId="44AD4582" w14:textId="77777777" w:rsidR="008C2282" w:rsidRDefault="008C2282" w:rsidP="0094086B">
            <w:pPr>
              <w:spacing w:line="259" w:lineRule="auto"/>
              <w:ind w:left="1"/>
              <w:rPr>
                <w:rFonts w:ascii="Times New Roman" w:hAnsi="Times New Roman" w:cs="Times New Roman"/>
                <w:bCs/>
                <w:sz w:val="20"/>
              </w:rPr>
            </w:pPr>
            <w:r w:rsidRPr="00AE4502">
              <w:rPr>
                <w:rFonts w:ascii="Times New Roman" w:hAnsi="Times New Roman" w:cs="Times New Roman"/>
                <w:bCs/>
                <w:sz w:val="20"/>
              </w:rPr>
              <w:t>(20 pts)</w:t>
            </w:r>
          </w:p>
          <w:p w14:paraId="46506697" w14:textId="77777777" w:rsidR="008C2282" w:rsidRPr="006D3CBA" w:rsidRDefault="008C2282" w:rsidP="0094086B">
            <w:pPr>
              <w:spacing w:line="259" w:lineRule="auto"/>
              <w:ind w:left="1"/>
              <w:rPr>
                <w:rFonts w:ascii="Times New Roman" w:hAnsi="Times New Roman" w:cs="Times New Roman"/>
                <w:bCs/>
                <w:sz w:val="20"/>
              </w:rPr>
            </w:pPr>
          </w:p>
          <w:p w14:paraId="157C8AF2"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12 Discussion: In </w:t>
            </w:r>
          </w:p>
          <w:p w14:paraId="65EB2274"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Small Things </w:t>
            </w:r>
          </w:p>
          <w:p w14:paraId="0895B35B"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Forgotten – Replies (5 pts)</w:t>
            </w:r>
          </w:p>
        </w:tc>
        <w:tc>
          <w:tcPr>
            <w:tcW w:w="1781" w:type="dxa"/>
            <w:tcBorders>
              <w:top w:val="single" w:sz="4" w:space="0" w:color="000000"/>
              <w:left w:val="single" w:sz="4" w:space="0" w:color="000000"/>
              <w:bottom w:val="single" w:sz="4" w:space="0" w:color="000000"/>
              <w:right w:val="single" w:sz="4" w:space="0" w:color="000000"/>
            </w:tcBorders>
            <w:shd w:val="clear" w:color="auto" w:fill="auto"/>
          </w:tcPr>
          <w:p w14:paraId="720E5D28" w14:textId="77777777" w:rsidR="008C2282" w:rsidRPr="00AE4502" w:rsidRDefault="008C2282" w:rsidP="0094086B">
            <w:pPr>
              <w:spacing w:line="259" w:lineRule="auto"/>
              <w:rPr>
                <w:rFonts w:ascii="Times New Roman" w:hAnsi="Times New Roman" w:cs="Times New Roman"/>
              </w:rPr>
            </w:pPr>
          </w:p>
        </w:tc>
      </w:tr>
      <w:tr w:rsidR="008C2282" w:rsidRPr="00AE4502" w14:paraId="19597102" w14:textId="77777777" w:rsidTr="0094086B">
        <w:trPr>
          <w:trHeight w:val="240"/>
        </w:trPr>
        <w:tc>
          <w:tcPr>
            <w:tcW w:w="1530" w:type="dxa"/>
            <w:tcBorders>
              <w:top w:val="single" w:sz="4" w:space="0" w:color="000000"/>
              <w:left w:val="single" w:sz="4" w:space="0" w:color="000000"/>
              <w:bottom w:val="single" w:sz="4" w:space="0" w:color="000000"/>
              <w:right w:val="single" w:sz="4" w:space="0" w:color="000000"/>
            </w:tcBorders>
          </w:tcPr>
          <w:p w14:paraId="4D011110"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348" w:type="dxa"/>
            <w:tcBorders>
              <w:top w:val="single" w:sz="4" w:space="0" w:color="000000"/>
              <w:left w:val="single" w:sz="4" w:space="0" w:color="000000"/>
              <w:bottom w:val="single" w:sz="4" w:space="0" w:color="000000"/>
              <w:right w:val="single" w:sz="4" w:space="0" w:color="000000"/>
            </w:tcBorders>
          </w:tcPr>
          <w:p w14:paraId="3CF86622"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362" w:type="dxa"/>
            <w:tcBorders>
              <w:top w:val="single" w:sz="4" w:space="0" w:color="000000"/>
              <w:left w:val="single" w:sz="4" w:space="0" w:color="000000"/>
              <w:bottom w:val="single" w:sz="4" w:space="0" w:color="000000"/>
              <w:right w:val="single" w:sz="4" w:space="0" w:color="000000"/>
            </w:tcBorders>
          </w:tcPr>
          <w:p w14:paraId="2072FF98"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76C42A81"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5E9F9138"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710" w:type="dxa"/>
            <w:tcBorders>
              <w:top w:val="single" w:sz="4" w:space="0" w:color="000000"/>
              <w:left w:val="single" w:sz="4" w:space="0" w:color="000000"/>
              <w:bottom w:val="single" w:sz="4" w:space="0" w:color="000000"/>
              <w:right w:val="single" w:sz="4" w:space="0" w:color="000000"/>
            </w:tcBorders>
          </w:tcPr>
          <w:p w14:paraId="2A930303"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781" w:type="dxa"/>
            <w:tcBorders>
              <w:top w:val="single" w:sz="4" w:space="0" w:color="000000"/>
              <w:left w:val="single" w:sz="4" w:space="0" w:color="000000"/>
              <w:bottom w:val="single" w:sz="4" w:space="0" w:color="000000"/>
              <w:right w:val="single" w:sz="4" w:space="0" w:color="000000"/>
            </w:tcBorders>
          </w:tcPr>
          <w:p w14:paraId="64E7529E" w14:textId="77777777" w:rsidR="008C2282" w:rsidRPr="00AE4502" w:rsidRDefault="008C2282" w:rsidP="0094086B">
            <w:pPr>
              <w:spacing w:line="259" w:lineRule="auto"/>
              <w:rPr>
                <w:rFonts w:ascii="Times New Roman" w:hAnsi="Times New Roman" w:cs="Times New Roman"/>
                <w:sz w:val="20"/>
              </w:rPr>
            </w:pPr>
          </w:p>
        </w:tc>
      </w:tr>
      <w:tr w:rsidR="008C2282" w:rsidRPr="00AE4502" w14:paraId="2011C069" w14:textId="77777777" w:rsidTr="0094086B">
        <w:trPr>
          <w:trHeight w:val="236"/>
        </w:trPr>
        <w:tc>
          <w:tcPr>
            <w:tcW w:w="10691" w:type="dxa"/>
            <w:gridSpan w:val="7"/>
            <w:tcBorders>
              <w:top w:val="single" w:sz="4" w:space="0" w:color="000000"/>
              <w:left w:val="single" w:sz="4" w:space="0" w:color="000000"/>
              <w:bottom w:val="single" w:sz="4" w:space="0" w:color="000000"/>
              <w:right w:val="single" w:sz="4" w:space="0" w:color="000000"/>
            </w:tcBorders>
            <w:shd w:val="clear" w:color="auto" w:fill="E7E6E6"/>
          </w:tcPr>
          <w:p w14:paraId="17512C00" w14:textId="77777777" w:rsidR="008C2282" w:rsidRPr="00AE4502" w:rsidRDefault="008C2282" w:rsidP="0094086B">
            <w:pPr>
              <w:spacing w:line="259" w:lineRule="auto"/>
              <w:jc w:val="center"/>
              <w:rPr>
                <w:rFonts w:ascii="Times New Roman" w:hAnsi="Times New Roman" w:cs="Times New Roman"/>
                <w:sz w:val="20"/>
              </w:rPr>
            </w:pPr>
            <w:r>
              <w:rPr>
                <w:rFonts w:ascii="Times New Roman" w:hAnsi="Times New Roman" w:cs="Times New Roman"/>
                <w:sz w:val="20"/>
              </w:rPr>
              <w:t>EXTRA CREDIT: CAN BE COMPLETED AT ANY TIME</w:t>
            </w:r>
          </w:p>
        </w:tc>
      </w:tr>
      <w:tr w:rsidR="008C2282" w:rsidRPr="00AE4502" w14:paraId="3C6267A5" w14:textId="77777777" w:rsidTr="0094086B">
        <w:trPr>
          <w:trHeight w:val="472"/>
        </w:trPr>
        <w:tc>
          <w:tcPr>
            <w:tcW w:w="1530" w:type="dxa"/>
            <w:tcBorders>
              <w:top w:val="single" w:sz="4" w:space="0" w:color="000000"/>
              <w:left w:val="single" w:sz="4" w:space="0" w:color="000000"/>
              <w:bottom w:val="single" w:sz="4" w:space="0" w:color="000000"/>
              <w:right w:val="single" w:sz="4" w:space="0" w:color="000000"/>
            </w:tcBorders>
          </w:tcPr>
          <w:p w14:paraId="640F4FC3"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
                <w:sz w:val="20"/>
              </w:rPr>
              <w:t>13 Archaeology in the Present and for the Future</w:t>
            </w:r>
            <w:r>
              <w:rPr>
                <w:rFonts w:ascii="Times New Roman" w:hAnsi="Times New Roman" w:cs="Times New Roman"/>
                <w:b/>
                <w:sz w:val="20"/>
              </w:rPr>
              <w:t xml:space="preserve"> (EXTRA CREDIT)</w:t>
            </w:r>
          </w:p>
        </w:tc>
        <w:tc>
          <w:tcPr>
            <w:tcW w:w="1348" w:type="dxa"/>
            <w:tcBorders>
              <w:top w:val="single" w:sz="4" w:space="0" w:color="000000"/>
              <w:left w:val="single" w:sz="4" w:space="0" w:color="000000"/>
              <w:bottom w:val="single" w:sz="4" w:space="0" w:color="000000"/>
              <w:right w:val="single" w:sz="4" w:space="0" w:color="000000"/>
            </w:tcBorders>
            <w:shd w:val="clear" w:color="auto" w:fill="auto"/>
          </w:tcPr>
          <w:p w14:paraId="3A73E0F4" w14:textId="77777777" w:rsidR="008C2282" w:rsidRPr="00AE4502" w:rsidRDefault="008C2282" w:rsidP="0094086B">
            <w:pPr>
              <w:spacing w:line="259" w:lineRule="auto"/>
              <w:ind w:left="1"/>
              <w:rPr>
                <w:rFonts w:ascii="Times New Roman" w:hAnsi="Times New Roman" w:cs="Times New Roman"/>
              </w:rPr>
            </w:pPr>
          </w:p>
        </w:tc>
        <w:tc>
          <w:tcPr>
            <w:tcW w:w="1362" w:type="dxa"/>
            <w:tcBorders>
              <w:top w:val="single" w:sz="4" w:space="0" w:color="000000"/>
              <w:left w:val="single" w:sz="4" w:space="0" w:color="000000"/>
              <w:bottom w:val="single" w:sz="4" w:space="0" w:color="000000"/>
              <w:right w:val="single" w:sz="4" w:space="0" w:color="000000"/>
            </w:tcBorders>
            <w:shd w:val="clear" w:color="auto" w:fill="auto"/>
          </w:tcPr>
          <w:p w14:paraId="0A89C6D0" w14:textId="77777777" w:rsidR="008C2282" w:rsidRPr="00AE4502" w:rsidRDefault="008C2282" w:rsidP="0094086B">
            <w:pPr>
              <w:spacing w:line="259" w:lineRule="auto"/>
              <w:ind w:left="1"/>
              <w:rPr>
                <w:rFonts w:ascii="Times New Roman" w:hAnsi="Times New Roman" w:cs="Times New Roman"/>
                <w:b/>
                <w:sz w:val="20"/>
              </w:rPr>
            </w:pPr>
            <w:r w:rsidRPr="00AE4502">
              <w:rPr>
                <w:rFonts w:ascii="Times New Roman" w:hAnsi="Times New Roman" w:cs="Times New Roman"/>
                <w:b/>
                <w:sz w:val="20"/>
              </w:rPr>
              <w:t xml:space="preserve">Quiz 13 </w:t>
            </w:r>
          </w:p>
          <w:p w14:paraId="629CC8B1" w14:textId="77777777" w:rsidR="008C2282" w:rsidRPr="00AE4502" w:rsidRDefault="008C2282" w:rsidP="0094086B">
            <w:pPr>
              <w:spacing w:line="259" w:lineRule="auto"/>
              <w:ind w:left="1"/>
              <w:rPr>
                <w:rFonts w:ascii="Times New Roman" w:hAnsi="Times New Roman" w:cs="Times New Roman"/>
                <w:bCs/>
                <w:sz w:val="20"/>
              </w:rPr>
            </w:pPr>
            <w:r w:rsidRPr="00AE4502">
              <w:rPr>
                <w:rFonts w:ascii="Times New Roman" w:hAnsi="Times New Roman" w:cs="Times New Roman"/>
                <w:bCs/>
                <w:sz w:val="20"/>
              </w:rPr>
              <w:t>(20 pts)</w:t>
            </w:r>
          </w:p>
          <w:p w14:paraId="33CC11CE"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bCs/>
              </w:rPr>
              <w:t>optional</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36D3EE11" w14:textId="77777777" w:rsidR="008C2282" w:rsidRPr="0047094E" w:rsidRDefault="008C2282" w:rsidP="0094086B">
            <w:pPr>
              <w:spacing w:line="259" w:lineRule="auto"/>
              <w:rPr>
                <w:rFonts w:ascii="Times New Roman" w:hAnsi="Times New Roman" w:cs="Times New Roman"/>
                <w:sz w:val="20"/>
                <w:szCs w:val="20"/>
              </w:rPr>
            </w:pPr>
            <w:r w:rsidRPr="0047094E">
              <w:rPr>
                <w:rFonts w:ascii="Times New Roman" w:hAnsi="Times New Roman" w:cs="Times New Roman"/>
                <w:sz w:val="20"/>
                <w:szCs w:val="20"/>
              </w:rPr>
              <w:t>13 Lab 5 Virtual Archaeology</w:t>
            </w:r>
          </w:p>
          <w:p w14:paraId="7B60E108" w14:textId="77777777" w:rsidR="008C2282" w:rsidRPr="0047094E" w:rsidRDefault="008C2282" w:rsidP="0094086B">
            <w:pPr>
              <w:spacing w:line="259" w:lineRule="auto"/>
              <w:rPr>
                <w:rFonts w:ascii="Times New Roman" w:hAnsi="Times New Roman" w:cs="Times New Roman"/>
                <w:sz w:val="20"/>
                <w:szCs w:val="20"/>
              </w:rPr>
            </w:pPr>
            <w:r w:rsidRPr="0047094E">
              <w:rPr>
                <w:rFonts w:ascii="Times New Roman" w:hAnsi="Times New Roman" w:cs="Times New Roman"/>
                <w:sz w:val="20"/>
                <w:szCs w:val="20"/>
              </w:rPr>
              <w:t xml:space="preserve">(10 pts) </w:t>
            </w:r>
          </w:p>
          <w:p w14:paraId="4EA5EE76" w14:textId="77777777" w:rsidR="008C2282" w:rsidRPr="00AE4502" w:rsidRDefault="008C2282" w:rsidP="0094086B">
            <w:pPr>
              <w:spacing w:line="259" w:lineRule="auto"/>
              <w:ind w:left="1"/>
              <w:rPr>
                <w:rFonts w:ascii="Times New Roman" w:hAnsi="Times New Roman" w:cs="Times New Roman"/>
              </w:rPr>
            </w:pPr>
            <w:r w:rsidRPr="0047094E">
              <w:rPr>
                <w:rFonts w:ascii="Times New Roman" w:hAnsi="Times New Roman" w:cs="Times New Roman"/>
                <w:sz w:val="20"/>
                <w:szCs w:val="20"/>
              </w:rPr>
              <w:t>optional</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4EB9F6C3" w14:textId="77777777" w:rsidR="008C2282" w:rsidRPr="00AE4502" w:rsidRDefault="008C2282" w:rsidP="0094086B">
            <w:pPr>
              <w:spacing w:line="259" w:lineRule="auto"/>
              <w:rPr>
                <w:rFonts w:ascii="Times New Roman" w:hAnsi="Times New Roman" w:cs="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4F3C8522" w14:textId="77777777" w:rsidR="008C2282" w:rsidRPr="00AE4502" w:rsidRDefault="008C2282" w:rsidP="0094086B">
            <w:pPr>
              <w:spacing w:line="259" w:lineRule="auto"/>
              <w:rPr>
                <w:rFonts w:ascii="Times New Roman" w:hAnsi="Times New Roman" w:cs="Times New Roman"/>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tcPr>
          <w:p w14:paraId="5FCC5193" w14:textId="77777777" w:rsidR="008C2282" w:rsidRPr="00AE4502" w:rsidRDefault="008C2282" w:rsidP="0094086B">
            <w:pPr>
              <w:spacing w:line="259" w:lineRule="auto"/>
              <w:rPr>
                <w:rFonts w:ascii="Times New Roman" w:hAnsi="Times New Roman" w:cs="Times New Roman"/>
                <w:sz w:val="20"/>
              </w:rPr>
            </w:pPr>
          </w:p>
        </w:tc>
      </w:tr>
      <w:tr w:rsidR="008C2282" w:rsidRPr="00AE4502" w14:paraId="35A24208" w14:textId="77777777" w:rsidTr="0094086B">
        <w:trPr>
          <w:trHeight w:val="242"/>
        </w:trPr>
        <w:tc>
          <w:tcPr>
            <w:tcW w:w="1530" w:type="dxa"/>
            <w:tcBorders>
              <w:top w:val="single" w:sz="4" w:space="0" w:color="000000"/>
              <w:left w:val="single" w:sz="4" w:space="0" w:color="000000"/>
              <w:bottom w:val="single" w:sz="4" w:space="0" w:color="000000"/>
              <w:right w:val="single" w:sz="4" w:space="0" w:color="000000"/>
            </w:tcBorders>
          </w:tcPr>
          <w:p w14:paraId="262EE65B"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348" w:type="dxa"/>
            <w:tcBorders>
              <w:top w:val="single" w:sz="4" w:space="0" w:color="000000"/>
              <w:left w:val="single" w:sz="4" w:space="0" w:color="000000"/>
              <w:bottom w:val="single" w:sz="4" w:space="0" w:color="000000"/>
              <w:right w:val="single" w:sz="4" w:space="0" w:color="000000"/>
            </w:tcBorders>
          </w:tcPr>
          <w:p w14:paraId="7047FA7C"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362" w:type="dxa"/>
            <w:tcBorders>
              <w:top w:val="single" w:sz="4" w:space="0" w:color="000000"/>
              <w:left w:val="single" w:sz="4" w:space="0" w:color="000000"/>
              <w:bottom w:val="single" w:sz="4" w:space="0" w:color="000000"/>
              <w:right w:val="single" w:sz="4" w:space="0" w:color="000000"/>
            </w:tcBorders>
          </w:tcPr>
          <w:p w14:paraId="1461678D"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77CE537A" w14:textId="77777777" w:rsidR="008C2282" w:rsidRPr="00AE4502" w:rsidRDefault="008C2282" w:rsidP="0094086B">
            <w:pPr>
              <w:spacing w:line="259" w:lineRule="auto"/>
              <w:ind w:left="1"/>
              <w:rPr>
                <w:rFonts w:ascii="Times New Roman" w:hAnsi="Times New Roman" w:cs="Times New Roman"/>
              </w:rPr>
            </w:pPr>
            <w:r w:rsidRPr="00AE4502">
              <w:rPr>
                <w:rFonts w:ascii="Times New Roman" w:hAnsi="Times New Roman" w:cs="Times New Roman"/>
                <w:sz w:val="20"/>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4165658F"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710" w:type="dxa"/>
            <w:tcBorders>
              <w:top w:val="single" w:sz="4" w:space="0" w:color="000000"/>
              <w:left w:val="single" w:sz="4" w:space="0" w:color="000000"/>
              <w:bottom w:val="single" w:sz="4" w:space="0" w:color="000000"/>
              <w:right w:val="single" w:sz="4" w:space="0" w:color="000000"/>
            </w:tcBorders>
          </w:tcPr>
          <w:p w14:paraId="69F5EAB3" w14:textId="77777777" w:rsidR="008C2282" w:rsidRPr="00AE4502" w:rsidRDefault="008C2282" w:rsidP="0094086B">
            <w:pPr>
              <w:spacing w:line="259" w:lineRule="auto"/>
              <w:rPr>
                <w:rFonts w:ascii="Times New Roman" w:hAnsi="Times New Roman" w:cs="Times New Roman"/>
              </w:rPr>
            </w:pPr>
            <w:r w:rsidRPr="00AE4502">
              <w:rPr>
                <w:rFonts w:ascii="Times New Roman" w:hAnsi="Times New Roman" w:cs="Times New Roman"/>
                <w:sz w:val="20"/>
              </w:rPr>
              <w:t xml:space="preserve"> </w:t>
            </w:r>
          </w:p>
        </w:tc>
        <w:tc>
          <w:tcPr>
            <w:tcW w:w="1781" w:type="dxa"/>
            <w:tcBorders>
              <w:top w:val="single" w:sz="4" w:space="0" w:color="000000"/>
              <w:left w:val="single" w:sz="4" w:space="0" w:color="000000"/>
              <w:bottom w:val="single" w:sz="4" w:space="0" w:color="000000"/>
              <w:right w:val="single" w:sz="4" w:space="0" w:color="000000"/>
            </w:tcBorders>
          </w:tcPr>
          <w:p w14:paraId="1A39C75F" w14:textId="77777777" w:rsidR="008C2282" w:rsidRPr="00AE4502" w:rsidRDefault="008C2282" w:rsidP="0094086B">
            <w:pPr>
              <w:spacing w:line="259" w:lineRule="auto"/>
              <w:rPr>
                <w:rFonts w:ascii="Times New Roman" w:hAnsi="Times New Roman" w:cs="Times New Roman"/>
                <w:sz w:val="20"/>
              </w:rPr>
            </w:pPr>
          </w:p>
        </w:tc>
      </w:tr>
    </w:tbl>
    <w:p w14:paraId="172F6FC7" w14:textId="5314C2A9" w:rsidR="00AE4502" w:rsidRPr="00AE4502" w:rsidRDefault="00AE4502" w:rsidP="00AE4502">
      <w:pPr>
        <w:spacing w:line="259" w:lineRule="auto"/>
        <w:jc w:val="both"/>
        <w:rPr>
          <w:lang w:val="pt-BR"/>
        </w:rPr>
      </w:pPr>
      <w:r w:rsidRPr="00AE4502">
        <w:rPr>
          <w:b/>
          <w:lang w:val="pt-BR"/>
        </w:rPr>
        <w:t xml:space="preserve"> </w:t>
      </w:r>
      <w:bookmarkEnd w:id="4"/>
      <w:bookmarkEnd w:id="5"/>
    </w:p>
    <w:sectPr w:rsidR="00AE4502" w:rsidRPr="00AE4502" w:rsidSect="00796187">
      <w:footerReference w:type="default" r:id="rId26"/>
      <w:pgSz w:w="12240" w:h="15840"/>
      <w:pgMar w:top="1260" w:right="1080" w:bottom="1260" w:left="108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DA70B" w14:textId="77777777" w:rsidR="00E44B58" w:rsidRDefault="00E44B58" w:rsidP="00B53685">
      <w:r>
        <w:separator/>
      </w:r>
    </w:p>
  </w:endnote>
  <w:endnote w:type="continuationSeparator" w:id="0">
    <w:p w14:paraId="541D074C" w14:textId="77777777" w:rsidR="00E44B58" w:rsidRDefault="00E44B58" w:rsidP="00B53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12 pt.">
    <w:altName w:val="Courier New"/>
    <w:panose1 w:val="020B06040202020202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P TypographicSymbols">
    <w:altName w:val="Calibri"/>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A09DE" w14:textId="77777777" w:rsidR="00912CA5" w:rsidRPr="00AB5F6C" w:rsidRDefault="00912CA5">
    <w:pPr>
      <w:pStyle w:val="Footer"/>
      <w:jc w:val="center"/>
      <w:rPr>
        <w:sz w:val="20"/>
      </w:rPr>
    </w:pPr>
    <w:r w:rsidRPr="00AB5F6C">
      <w:rPr>
        <w:sz w:val="20"/>
      </w:rPr>
      <w:fldChar w:fldCharType="begin"/>
    </w:r>
    <w:r w:rsidRPr="00AB5F6C">
      <w:rPr>
        <w:sz w:val="20"/>
      </w:rPr>
      <w:instrText xml:space="preserve"> PAGE   \* MERGEFORMAT </w:instrText>
    </w:r>
    <w:r w:rsidRPr="00AB5F6C">
      <w:rPr>
        <w:sz w:val="20"/>
      </w:rPr>
      <w:fldChar w:fldCharType="separate"/>
    </w:r>
    <w:r>
      <w:rPr>
        <w:noProof/>
        <w:sz w:val="20"/>
      </w:rPr>
      <w:t>7</w:t>
    </w:r>
    <w:r w:rsidRPr="00AB5F6C">
      <w:rPr>
        <w:noProof/>
        <w:sz w:val="20"/>
      </w:rPr>
      <w:fldChar w:fldCharType="end"/>
    </w:r>
  </w:p>
  <w:p w14:paraId="24995C5F" w14:textId="77777777" w:rsidR="00912CA5" w:rsidRDefault="00912C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E3F7A" w14:textId="77777777" w:rsidR="00E44B58" w:rsidRDefault="00E44B58" w:rsidP="00B53685">
      <w:r>
        <w:separator/>
      </w:r>
    </w:p>
  </w:footnote>
  <w:footnote w:type="continuationSeparator" w:id="0">
    <w:p w14:paraId="513B5471" w14:textId="77777777" w:rsidR="00E44B58" w:rsidRDefault="00E44B58" w:rsidP="00B536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E3488"/>
    <w:multiLevelType w:val="hybridMultilevel"/>
    <w:tmpl w:val="201427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092703"/>
    <w:multiLevelType w:val="hybridMultilevel"/>
    <w:tmpl w:val="A8E6F5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E8000F"/>
    <w:multiLevelType w:val="hybridMultilevel"/>
    <w:tmpl w:val="19706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E6EBA"/>
    <w:multiLevelType w:val="hybridMultilevel"/>
    <w:tmpl w:val="2BC23F14"/>
    <w:lvl w:ilvl="0" w:tplc="BA246816">
      <w:start w:val="1"/>
      <w:numFmt w:val="bullet"/>
      <w:suff w:val="space"/>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CA939E4"/>
    <w:multiLevelType w:val="hybridMultilevel"/>
    <w:tmpl w:val="CEE834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B32FDD"/>
    <w:multiLevelType w:val="hybridMultilevel"/>
    <w:tmpl w:val="E56E56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322C27"/>
    <w:multiLevelType w:val="hybridMultilevel"/>
    <w:tmpl w:val="3E4C5BA8"/>
    <w:lvl w:ilvl="0" w:tplc="BA246816">
      <w:start w:val="1"/>
      <w:numFmt w:val="bullet"/>
      <w:suff w:val="space"/>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EDA4495"/>
    <w:multiLevelType w:val="hybridMultilevel"/>
    <w:tmpl w:val="7DF8FB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15C0A8B"/>
    <w:multiLevelType w:val="hybridMultilevel"/>
    <w:tmpl w:val="A4467F5E"/>
    <w:lvl w:ilvl="0" w:tplc="04090001">
      <w:start w:val="1"/>
      <w:numFmt w:val="bullet"/>
      <w:lvlText w:val=""/>
      <w:lvlJc w:val="left"/>
      <w:pPr>
        <w:ind w:left="720" w:hanging="360"/>
      </w:pPr>
      <w:rPr>
        <w:rFonts w:ascii="Symbol" w:hAnsi="Symbol" w:hint="default"/>
      </w:rPr>
    </w:lvl>
    <w:lvl w:ilvl="1" w:tplc="D62877AE">
      <w:start w:val="1"/>
      <w:numFmt w:val="decimal"/>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F44043"/>
    <w:multiLevelType w:val="hybridMultilevel"/>
    <w:tmpl w:val="82661E9C"/>
    <w:lvl w:ilvl="0" w:tplc="BDEA4A4A">
      <w:start w:val="6"/>
      <w:numFmt w:val="bullet"/>
      <w:lvlText w:val="-"/>
      <w:lvlJc w:val="left"/>
      <w:pPr>
        <w:ind w:left="720" w:hanging="360"/>
      </w:pPr>
      <w:rPr>
        <w:rFonts w:ascii="Times New Roman" w:eastAsia="Times New Roman"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947E7A"/>
    <w:multiLevelType w:val="hybridMultilevel"/>
    <w:tmpl w:val="9602410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2159ED"/>
    <w:multiLevelType w:val="hybridMultilevel"/>
    <w:tmpl w:val="358242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E95EB7"/>
    <w:multiLevelType w:val="hybridMultilevel"/>
    <w:tmpl w:val="ADEE3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281C16"/>
    <w:multiLevelType w:val="hybridMultilevel"/>
    <w:tmpl w:val="55F4F5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F9B5687"/>
    <w:multiLevelType w:val="hybridMultilevel"/>
    <w:tmpl w:val="739238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180441"/>
    <w:multiLevelType w:val="hybridMultilevel"/>
    <w:tmpl w:val="5978EC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15A5016">
      <w:start w:val="5"/>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F22F1C"/>
    <w:multiLevelType w:val="hybridMultilevel"/>
    <w:tmpl w:val="BC66422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2951B7B"/>
    <w:multiLevelType w:val="hybridMultilevel"/>
    <w:tmpl w:val="3AEE2B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79E40EA"/>
    <w:multiLevelType w:val="hybridMultilevel"/>
    <w:tmpl w:val="28709A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9D8271B"/>
    <w:multiLevelType w:val="multilevel"/>
    <w:tmpl w:val="D2DE3E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5329DE"/>
    <w:multiLevelType w:val="hybridMultilevel"/>
    <w:tmpl w:val="D2360E4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A9C5147"/>
    <w:multiLevelType w:val="hybridMultilevel"/>
    <w:tmpl w:val="8A8ECC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A3438B"/>
    <w:multiLevelType w:val="hybridMultilevel"/>
    <w:tmpl w:val="240C3F3C"/>
    <w:lvl w:ilvl="0" w:tplc="BA246816">
      <w:start w:val="1"/>
      <w:numFmt w:val="bullet"/>
      <w:suff w:val="space"/>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08052E3"/>
    <w:multiLevelType w:val="hybridMultilevel"/>
    <w:tmpl w:val="D7F8CA7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FC77D0"/>
    <w:multiLevelType w:val="hybridMultilevel"/>
    <w:tmpl w:val="7C9CDA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3C081D"/>
    <w:multiLevelType w:val="hybridMultilevel"/>
    <w:tmpl w:val="DC0A0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4675C1"/>
    <w:multiLevelType w:val="hybridMultilevel"/>
    <w:tmpl w:val="3ACE6B90"/>
    <w:lvl w:ilvl="0" w:tplc="3DF07D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7E34A5E"/>
    <w:multiLevelType w:val="hybridMultilevel"/>
    <w:tmpl w:val="9140C45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809648D"/>
    <w:multiLevelType w:val="hybridMultilevel"/>
    <w:tmpl w:val="5F70AB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A2303C4"/>
    <w:multiLevelType w:val="hybridMultilevel"/>
    <w:tmpl w:val="4F386D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1A506D0"/>
    <w:multiLevelType w:val="hybridMultilevel"/>
    <w:tmpl w:val="90EC2C4E"/>
    <w:lvl w:ilvl="0" w:tplc="67B28750">
      <w:start w:val="1"/>
      <w:numFmt w:val="decimal"/>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4EE2269"/>
    <w:multiLevelType w:val="hybridMultilevel"/>
    <w:tmpl w:val="7750BE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6AD0C59"/>
    <w:multiLevelType w:val="hybridMultilevel"/>
    <w:tmpl w:val="C91E17E2"/>
    <w:lvl w:ilvl="0" w:tplc="04090001">
      <w:start w:val="1"/>
      <w:numFmt w:val="bullet"/>
      <w:lvlText w:val=""/>
      <w:lvlJc w:val="left"/>
      <w:pPr>
        <w:ind w:left="1080" w:hanging="360"/>
      </w:pPr>
      <w:rPr>
        <w:rFonts w:ascii="Symbol" w:hAnsi="Symbol"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914450F"/>
    <w:multiLevelType w:val="hybridMultilevel"/>
    <w:tmpl w:val="35E05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ED588C"/>
    <w:multiLevelType w:val="multilevel"/>
    <w:tmpl w:val="511863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4773372">
    <w:abstractNumId w:val="28"/>
  </w:num>
  <w:num w:numId="2" w16cid:durableId="1318223037">
    <w:abstractNumId w:val="6"/>
  </w:num>
  <w:num w:numId="3" w16cid:durableId="867448877">
    <w:abstractNumId w:val="5"/>
  </w:num>
  <w:num w:numId="4" w16cid:durableId="2036998465">
    <w:abstractNumId w:val="30"/>
  </w:num>
  <w:num w:numId="5" w16cid:durableId="1612393294">
    <w:abstractNumId w:val="26"/>
  </w:num>
  <w:num w:numId="6" w16cid:durableId="725959338">
    <w:abstractNumId w:val="13"/>
  </w:num>
  <w:num w:numId="7" w16cid:durableId="2123646297">
    <w:abstractNumId w:val="27"/>
  </w:num>
  <w:num w:numId="8" w16cid:durableId="1621181830">
    <w:abstractNumId w:val="12"/>
  </w:num>
  <w:num w:numId="9" w16cid:durableId="666715035">
    <w:abstractNumId w:val="1"/>
  </w:num>
  <w:num w:numId="10" w16cid:durableId="2129662320">
    <w:abstractNumId w:val="33"/>
  </w:num>
  <w:num w:numId="11" w16cid:durableId="1250697567">
    <w:abstractNumId w:val="31"/>
  </w:num>
  <w:num w:numId="12" w16cid:durableId="1777167899">
    <w:abstractNumId w:val="8"/>
  </w:num>
  <w:num w:numId="13" w16cid:durableId="2138520665">
    <w:abstractNumId w:val="14"/>
  </w:num>
  <w:num w:numId="14" w16cid:durableId="1047409052">
    <w:abstractNumId w:val="17"/>
  </w:num>
  <w:num w:numId="15" w16cid:durableId="2147384290">
    <w:abstractNumId w:val="2"/>
  </w:num>
  <w:num w:numId="16" w16cid:durableId="1319267788">
    <w:abstractNumId w:val="11"/>
  </w:num>
  <w:num w:numId="17" w16cid:durableId="669455119">
    <w:abstractNumId w:val="15"/>
  </w:num>
  <w:num w:numId="18" w16cid:durableId="1314291321">
    <w:abstractNumId w:val="25"/>
  </w:num>
  <w:num w:numId="19" w16cid:durableId="1596937375">
    <w:abstractNumId w:val="32"/>
  </w:num>
  <w:num w:numId="20" w16cid:durableId="1731689387">
    <w:abstractNumId w:val="20"/>
  </w:num>
  <w:num w:numId="21" w16cid:durableId="333922711">
    <w:abstractNumId w:val="7"/>
  </w:num>
  <w:num w:numId="22" w16cid:durableId="1245264232">
    <w:abstractNumId w:val="21"/>
  </w:num>
  <w:num w:numId="23" w16cid:durableId="535778165">
    <w:abstractNumId w:val="29"/>
  </w:num>
  <w:num w:numId="24" w16cid:durableId="1046758849">
    <w:abstractNumId w:val="18"/>
  </w:num>
  <w:num w:numId="25" w16cid:durableId="1180661842">
    <w:abstractNumId w:val="22"/>
  </w:num>
  <w:num w:numId="26" w16cid:durableId="1630428204">
    <w:abstractNumId w:val="3"/>
  </w:num>
  <w:num w:numId="27" w16cid:durableId="1768039228">
    <w:abstractNumId w:val="0"/>
  </w:num>
  <w:num w:numId="28" w16cid:durableId="596913963">
    <w:abstractNumId w:val="4"/>
  </w:num>
  <w:num w:numId="29" w16cid:durableId="581140300">
    <w:abstractNumId w:val="16"/>
  </w:num>
  <w:num w:numId="30" w16cid:durableId="1459103344">
    <w:abstractNumId w:val="9"/>
  </w:num>
  <w:num w:numId="31" w16cid:durableId="2036029394">
    <w:abstractNumId w:val="23"/>
  </w:num>
  <w:num w:numId="32" w16cid:durableId="1100835217">
    <w:abstractNumId w:val="10"/>
  </w:num>
  <w:num w:numId="33" w16cid:durableId="1372222357">
    <w:abstractNumId w:val="24"/>
  </w:num>
  <w:num w:numId="34" w16cid:durableId="1798986627">
    <w:abstractNumId w:val="34"/>
  </w:num>
  <w:num w:numId="35" w16cid:durableId="116589884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proofState w:spelling="clean" w:grammar="clean"/>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685"/>
    <w:rsid w:val="000152AE"/>
    <w:rsid w:val="00015810"/>
    <w:rsid w:val="000263BC"/>
    <w:rsid w:val="00034E6D"/>
    <w:rsid w:val="00036543"/>
    <w:rsid w:val="000423B1"/>
    <w:rsid w:val="000543A3"/>
    <w:rsid w:val="0005513E"/>
    <w:rsid w:val="00056320"/>
    <w:rsid w:val="00066AC5"/>
    <w:rsid w:val="00086FF3"/>
    <w:rsid w:val="000879EA"/>
    <w:rsid w:val="000922A6"/>
    <w:rsid w:val="000A1E9C"/>
    <w:rsid w:val="000A5758"/>
    <w:rsid w:val="000B1357"/>
    <w:rsid w:val="000C1511"/>
    <w:rsid w:val="000C2F5B"/>
    <w:rsid w:val="000C42DD"/>
    <w:rsid w:val="000C63A2"/>
    <w:rsid w:val="000E13D0"/>
    <w:rsid w:val="000E69BE"/>
    <w:rsid w:val="000F23A1"/>
    <w:rsid w:val="000F40B1"/>
    <w:rsid w:val="0010355B"/>
    <w:rsid w:val="001061BD"/>
    <w:rsid w:val="00110833"/>
    <w:rsid w:val="00122A86"/>
    <w:rsid w:val="001246EA"/>
    <w:rsid w:val="00126041"/>
    <w:rsid w:val="00131B5C"/>
    <w:rsid w:val="00141C17"/>
    <w:rsid w:val="00153391"/>
    <w:rsid w:val="00153A83"/>
    <w:rsid w:val="001734EA"/>
    <w:rsid w:val="001839DC"/>
    <w:rsid w:val="001908CD"/>
    <w:rsid w:val="0019274E"/>
    <w:rsid w:val="001A235C"/>
    <w:rsid w:val="001A2DFC"/>
    <w:rsid w:val="001B428E"/>
    <w:rsid w:val="001C340D"/>
    <w:rsid w:val="001F2C95"/>
    <w:rsid w:val="002068A9"/>
    <w:rsid w:val="00211CF5"/>
    <w:rsid w:val="00216F42"/>
    <w:rsid w:val="002213B4"/>
    <w:rsid w:val="00225943"/>
    <w:rsid w:val="00231E45"/>
    <w:rsid w:val="0023690A"/>
    <w:rsid w:val="00243241"/>
    <w:rsid w:val="002432CF"/>
    <w:rsid w:val="0024581C"/>
    <w:rsid w:val="00245CCC"/>
    <w:rsid w:val="00252D04"/>
    <w:rsid w:val="00254E8C"/>
    <w:rsid w:val="00264EB0"/>
    <w:rsid w:val="00266341"/>
    <w:rsid w:val="00271E26"/>
    <w:rsid w:val="0028053A"/>
    <w:rsid w:val="002A03C8"/>
    <w:rsid w:val="002A209F"/>
    <w:rsid w:val="002A6C59"/>
    <w:rsid w:val="002B0731"/>
    <w:rsid w:val="002C51E8"/>
    <w:rsid w:val="002D23FA"/>
    <w:rsid w:val="002D2646"/>
    <w:rsid w:val="002D4F9F"/>
    <w:rsid w:val="002F10B8"/>
    <w:rsid w:val="00300BBC"/>
    <w:rsid w:val="00325306"/>
    <w:rsid w:val="003264C9"/>
    <w:rsid w:val="00327B21"/>
    <w:rsid w:val="00344C00"/>
    <w:rsid w:val="0035478A"/>
    <w:rsid w:val="003615F9"/>
    <w:rsid w:val="00370C8B"/>
    <w:rsid w:val="003720E6"/>
    <w:rsid w:val="00373D7F"/>
    <w:rsid w:val="00382373"/>
    <w:rsid w:val="00386409"/>
    <w:rsid w:val="003D675D"/>
    <w:rsid w:val="00407BAA"/>
    <w:rsid w:val="00432C8E"/>
    <w:rsid w:val="004418C5"/>
    <w:rsid w:val="00442BF2"/>
    <w:rsid w:val="00443A57"/>
    <w:rsid w:val="00444CDA"/>
    <w:rsid w:val="00451C53"/>
    <w:rsid w:val="004624AB"/>
    <w:rsid w:val="004625C0"/>
    <w:rsid w:val="0046604C"/>
    <w:rsid w:val="00470073"/>
    <w:rsid w:val="0047094E"/>
    <w:rsid w:val="00477A6D"/>
    <w:rsid w:val="004922E0"/>
    <w:rsid w:val="00493A99"/>
    <w:rsid w:val="004965CE"/>
    <w:rsid w:val="004A2A8E"/>
    <w:rsid w:val="004A78A2"/>
    <w:rsid w:val="004B3FA9"/>
    <w:rsid w:val="004C5C0C"/>
    <w:rsid w:val="004D0975"/>
    <w:rsid w:val="004E41D5"/>
    <w:rsid w:val="004F1DE7"/>
    <w:rsid w:val="004F2907"/>
    <w:rsid w:val="004F5C98"/>
    <w:rsid w:val="0050165D"/>
    <w:rsid w:val="00502E05"/>
    <w:rsid w:val="00516883"/>
    <w:rsid w:val="005225AF"/>
    <w:rsid w:val="00523AC2"/>
    <w:rsid w:val="00526A9E"/>
    <w:rsid w:val="00543D6B"/>
    <w:rsid w:val="005444C6"/>
    <w:rsid w:val="0054722D"/>
    <w:rsid w:val="00563159"/>
    <w:rsid w:val="00567675"/>
    <w:rsid w:val="005956E9"/>
    <w:rsid w:val="005A3AAE"/>
    <w:rsid w:val="005A5760"/>
    <w:rsid w:val="005B4C41"/>
    <w:rsid w:val="005B60EA"/>
    <w:rsid w:val="005C0511"/>
    <w:rsid w:val="005C2319"/>
    <w:rsid w:val="005C2B6F"/>
    <w:rsid w:val="005C6D66"/>
    <w:rsid w:val="005D2800"/>
    <w:rsid w:val="005D5D47"/>
    <w:rsid w:val="005D78C8"/>
    <w:rsid w:val="005E00E1"/>
    <w:rsid w:val="005E0165"/>
    <w:rsid w:val="005E0AB9"/>
    <w:rsid w:val="00611A15"/>
    <w:rsid w:val="00632FDF"/>
    <w:rsid w:val="0063775C"/>
    <w:rsid w:val="00637987"/>
    <w:rsid w:val="00646269"/>
    <w:rsid w:val="00665A22"/>
    <w:rsid w:val="00666921"/>
    <w:rsid w:val="0066704C"/>
    <w:rsid w:val="00684C4E"/>
    <w:rsid w:val="006911EE"/>
    <w:rsid w:val="006B1077"/>
    <w:rsid w:val="006C1B34"/>
    <w:rsid w:val="006D3CBA"/>
    <w:rsid w:val="006E5BBC"/>
    <w:rsid w:val="006E6E6B"/>
    <w:rsid w:val="007003BC"/>
    <w:rsid w:val="0071160A"/>
    <w:rsid w:val="00716ADC"/>
    <w:rsid w:val="00721AAF"/>
    <w:rsid w:val="00734389"/>
    <w:rsid w:val="00736254"/>
    <w:rsid w:val="00742205"/>
    <w:rsid w:val="0074389A"/>
    <w:rsid w:val="00747DF5"/>
    <w:rsid w:val="0075028B"/>
    <w:rsid w:val="0075095A"/>
    <w:rsid w:val="00766451"/>
    <w:rsid w:val="007870EA"/>
    <w:rsid w:val="00796187"/>
    <w:rsid w:val="00797D02"/>
    <w:rsid w:val="007A5F61"/>
    <w:rsid w:val="007A6371"/>
    <w:rsid w:val="007C0E37"/>
    <w:rsid w:val="007C7A2D"/>
    <w:rsid w:val="007E60FA"/>
    <w:rsid w:val="007E6165"/>
    <w:rsid w:val="00802DC5"/>
    <w:rsid w:val="00807A95"/>
    <w:rsid w:val="0081132D"/>
    <w:rsid w:val="008132D9"/>
    <w:rsid w:val="00820952"/>
    <w:rsid w:val="0082238C"/>
    <w:rsid w:val="00822A91"/>
    <w:rsid w:val="00861653"/>
    <w:rsid w:val="008700F6"/>
    <w:rsid w:val="00880B66"/>
    <w:rsid w:val="00882A55"/>
    <w:rsid w:val="008836F6"/>
    <w:rsid w:val="00886D9A"/>
    <w:rsid w:val="00887597"/>
    <w:rsid w:val="008A620D"/>
    <w:rsid w:val="008A705C"/>
    <w:rsid w:val="008C0B70"/>
    <w:rsid w:val="008C2282"/>
    <w:rsid w:val="008D3F10"/>
    <w:rsid w:val="008D42C1"/>
    <w:rsid w:val="00900ED8"/>
    <w:rsid w:val="0090594B"/>
    <w:rsid w:val="0090637E"/>
    <w:rsid w:val="009104CF"/>
    <w:rsid w:val="00912CA5"/>
    <w:rsid w:val="0091668C"/>
    <w:rsid w:val="00917A96"/>
    <w:rsid w:val="00930DBF"/>
    <w:rsid w:val="0093234B"/>
    <w:rsid w:val="009422D2"/>
    <w:rsid w:val="0094343B"/>
    <w:rsid w:val="00950D26"/>
    <w:rsid w:val="009762E6"/>
    <w:rsid w:val="00984F5F"/>
    <w:rsid w:val="00992AD8"/>
    <w:rsid w:val="009A0D80"/>
    <w:rsid w:val="009B138C"/>
    <w:rsid w:val="009B3FED"/>
    <w:rsid w:val="009B47BD"/>
    <w:rsid w:val="009B6247"/>
    <w:rsid w:val="009C02C3"/>
    <w:rsid w:val="009C2004"/>
    <w:rsid w:val="009C5D52"/>
    <w:rsid w:val="009D58FB"/>
    <w:rsid w:val="009F245D"/>
    <w:rsid w:val="009F3428"/>
    <w:rsid w:val="009F4A52"/>
    <w:rsid w:val="00A07B0D"/>
    <w:rsid w:val="00A12814"/>
    <w:rsid w:val="00A12D95"/>
    <w:rsid w:val="00A42A7C"/>
    <w:rsid w:val="00A742AB"/>
    <w:rsid w:val="00A86166"/>
    <w:rsid w:val="00A87B2F"/>
    <w:rsid w:val="00A94CEC"/>
    <w:rsid w:val="00AB13D4"/>
    <w:rsid w:val="00AB5F6C"/>
    <w:rsid w:val="00AC785E"/>
    <w:rsid w:val="00AD3DE7"/>
    <w:rsid w:val="00AD3E5C"/>
    <w:rsid w:val="00AE4502"/>
    <w:rsid w:val="00AE636A"/>
    <w:rsid w:val="00AE7D06"/>
    <w:rsid w:val="00B012F2"/>
    <w:rsid w:val="00B135F4"/>
    <w:rsid w:val="00B14B90"/>
    <w:rsid w:val="00B23620"/>
    <w:rsid w:val="00B34C72"/>
    <w:rsid w:val="00B34FC1"/>
    <w:rsid w:val="00B35EB1"/>
    <w:rsid w:val="00B47B8B"/>
    <w:rsid w:val="00B53685"/>
    <w:rsid w:val="00B82583"/>
    <w:rsid w:val="00B82B8F"/>
    <w:rsid w:val="00B873FC"/>
    <w:rsid w:val="00B87E5C"/>
    <w:rsid w:val="00B9026A"/>
    <w:rsid w:val="00B97FE4"/>
    <w:rsid w:val="00BA1257"/>
    <w:rsid w:val="00BA5C55"/>
    <w:rsid w:val="00BA5D79"/>
    <w:rsid w:val="00BA7BF3"/>
    <w:rsid w:val="00BB259C"/>
    <w:rsid w:val="00BB6CED"/>
    <w:rsid w:val="00BB6E99"/>
    <w:rsid w:val="00BC5D4A"/>
    <w:rsid w:val="00BD619B"/>
    <w:rsid w:val="00BE181F"/>
    <w:rsid w:val="00BE4EF3"/>
    <w:rsid w:val="00C113E1"/>
    <w:rsid w:val="00C3556C"/>
    <w:rsid w:val="00C449CE"/>
    <w:rsid w:val="00C456C3"/>
    <w:rsid w:val="00C46846"/>
    <w:rsid w:val="00C46E34"/>
    <w:rsid w:val="00C532A2"/>
    <w:rsid w:val="00C565D9"/>
    <w:rsid w:val="00C677E8"/>
    <w:rsid w:val="00C679E2"/>
    <w:rsid w:val="00C83E11"/>
    <w:rsid w:val="00C86611"/>
    <w:rsid w:val="00C93C8B"/>
    <w:rsid w:val="00C95922"/>
    <w:rsid w:val="00CA0908"/>
    <w:rsid w:val="00CA4667"/>
    <w:rsid w:val="00CA4A86"/>
    <w:rsid w:val="00CB1ADF"/>
    <w:rsid w:val="00CC270D"/>
    <w:rsid w:val="00CD41E8"/>
    <w:rsid w:val="00CD47E1"/>
    <w:rsid w:val="00CE26AF"/>
    <w:rsid w:val="00CE4BC5"/>
    <w:rsid w:val="00D00BCA"/>
    <w:rsid w:val="00D1173E"/>
    <w:rsid w:val="00D214E6"/>
    <w:rsid w:val="00D35313"/>
    <w:rsid w:val="00D379EB"/>
    <w:rsid w:val="00D37DDD"/>
    <w:rsid w:val="00D5365F"/>
    <w:rsid w:val="00D54B99"/>
    <w:rsid w:val="00D60B5A"/>
    <w:rsid w:val="00D61785"/>
    <w:rsid w:val="00D724E2"/>
    <w:rsid w:val="00D73E46"/>
    <w:rsid w:val="00D74899"/>
    <w:rsid w:val="00D80CE4"/>
    <w:rsid w:val="00D85D0E"/>
    <w:rsid w:val="00DA2163"/>
    <w:rsid w:val="00DA4BFB"/>
    <w:rsid w:val="00DB1AD5"/>
    <w:rsid w:val="00DB58EA"/>
    <w:rsid w:val="00DC76B8"/>
    <w:rsid w:val="00DE03C4"/>
    <w:rsid w:val="00DE20AB"/>
    <w:rsid w:val="00DF5419"/>
    <w:rsid w:val="00E04634"/>
    <w:rsid w:val="00E139B5"/>
    <w:rsid w:val="00E2731D"/>
    <w:rsid w:val="00E32DB9"/>
    <w:rsid w:val="00E33C6A"/>
    <w:rsid w:val="00E42B0A"/>
    <w:rsid w:val="00E44B58"/>
    <w:rsid w:val="00E47EDD"/>
    <w:rsid w:val="00E51F8E"/>
    <w:rsid w:val="00E53B1F"/>
    <w:rsid w:val="00E56CB1"/>
    <w:rsid w:val="00E5795B"/>
    <w:rsid w:val="00E7185F"/>
    <w:rsid w:val="00E770DE"/>
    <w:rsid w:val="00E84EB2"/>
    <w:rsid w:val="00E85B58"/>
    <w:rsid w:val="00E93843"/>
    <w:rsid w:val="00EA1486"/>
    <w:rsid w:val="00EB0D75"/>
    <w:rsid w:val="00EC0489"/>
    <w:rsid w:val="00EC3E30"/>
    <w:rsid w:val="00ED24AF"/>
    <w:rsid w:val="00EF137F"/>
    <w:rsid w:val="00EF2FA0"/>
    <w:rsid w:val="00F17259"/>
    <w:rsid w:val="00F20890"/>
    <w:rsid w:val="00F33D6A"/>
    <w:rsid w:val="00F33E48"/>
    <w:rsid w:val="00F46838"/>
    <w:rsid w:val="00F52D42"/>
    <w:rsid w:val="00F55E58"/>
    <w:rsid w:val="00F61876"/>
    <w:rsid w:val="00F62303"/>
    <w:rsid w:val="00F62E9A"/>
    <w:rsid w:val="00F72B73"/>
    <w:rsid w:val="00F766F5"/>
    <w:rsid w:val="00F834E3"/>
    <w:rsid w:val="00F92108"/>
    <w:rsid w:val="00FA03F0"/>
    <w:rsid w:val="00FB0C49"/>
    <w:rsid w:val="00FB1662"/>
    <w:rsid w:val="00FB3DAE"/>
    <w:rsid w:val="00FD2A48"/>
    <w:rsid w:val="00FE0DA7"/>
    <w:rsid w:val="00FF5F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D26CA8"/>
  <w15:chartTrackingRefBased/>
  <w15:docId w15:val="{1CC615D9-4CD9-49DC-9F11-81467CE6E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link w:val="Heading1Char"/>
    <w:uiPriority w:val="9"/>
    <w:qFormat/>
    <w:rsid w:val="00FF5F3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link w:val="Heading4Char"/>
    <w:uiPriority w:val="9"/>
    <w:qFormat/>
    <w:rsid w:val="00E47EDD"/>
    <w:pPr>
      <w:spacing w:before="100" w:beforeAutospacing="1" w:after="100" w:afterAutospacing="1"/>
      <w:outlineLvl w:val="3"/>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3685"/>
    <w:pPr>
      <w:tabs>
        <w:tab w:val="center" w:pos="4680"/>
        <w:tab w:val="right" w:pos="9360"/>
      </w:tabs>
    </w:pPr>
  </w:style>
  <w:style w:type="paragraph" w:customStyle="1" w:styleId="Outline0011">
    <w:name w:val="Outline001_1"/>
    <w:basedOn w:val="Normal"/>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360"/>
    </w:pPr>
    <w:rPr>
      <w:rFonts w:ascii="Symbol" w:hAnsi="Symbol"/>
    </w:rPr>
  </w:style>
  <w:style w:type="paragraph" w:customStyle="1" w:styleId="Outline0012">
    <w:name w:val="Outline001_2"/>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360"/>
    </w:pPr>
    <w:rPr>
      <w:rFonts w:ascii="Courier New" w:hAnsi="Courier New"/>
    </w:rPr>
  </w:style>
  <w:style w:type="paragraph" w:customStyle="1" w:styleId="Outline0013">
    <w:name w:val="Outline001_3"/>
    <w:basedOn w:val="Normal"/>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hanging="360"/>
    </w:pPr>
    <w:rPr>
      <w:rFonts w:ascii="Wingdings" w:hAnsi="Wingdings"/>
    </w:rPr>
  </w:style>
  <w:style w:type="paragraph" w:customStyle="1" w:styleId="Outline0014">
    <w:name w:val="Outline001_4"/>
    <w:basedOn w:val="Normal"/>
    <w:pPr>
      <w:widowControl w:val="0"/>
      <w:tabs>
        <w:tab w:val="left" w:pos="2880"/>
        <w:tab w:val="left" w:pos="3600"/>
        <w:tab w:val="left" w:pos="4320"/>
        <w:tab w:val="left" w:pos="5040"/>
        <w:tab w:val="left" w:pos="5760"/>
        <w:tab w:val="left" w:pos="6480"/>
        <w:tab w:val="left" w:pos="7200"/>
        <w:tab w:val="left" w:pos="7920"/>
        <w:tab w:val="left" w:pos="8640"/>
      </w:tabs>
      <w:ind w:left="2880" w:hanging="360"/>
    </w:pPr>
    <w:rPr>
      <w:rFonts w:ascii="Wingdings" w:hAnsi="Wingdings"/>
    </w:rPr>
  </w:style>
  <w:style w:type="paragraph" w:customStyle="1" w:styleId="Outline0015">
    <w:name w:val="Outline001_5"/>
    <w:basedOn w:val="Normal"/>
    <w:pPr>
      <w:widowControl w:val="0"/>
      <w:tabs>
        <w:tab w:val="left" w:pos="3600"/>
        <w:tab w:val="left" w:pos="4320"/>
        <w:tab w:val="left" w:pos="5040"/>
        <w:tab w:val="left" w:pos="5760"/>
        <w:tab w:val="left" w:pos="6480"/>
        <w:tab w:val="left" w:pos="7200"/>
        <w:tab w:val="left" w:pos="7920"/>
        <w:tab w:val="left" w:pos="8640"/>
      </w:tabs>
      <w:ind w:left="3600" w:hanging="360"/>
    </w:pPr>
    <w:rPr>
      <w:rFonts w:ascii="Wingdings" w:hAnsi="Wingdings"/>
    </w:rPr>
  </w:style>
  <w:style w:type="paragraph" w:customStyle="1" w:styleId="Outline0016">
    <w:name w:val="Outline001_6"/>
    <w:basedOn w:val="Normal"/>
    <w:pPr>
      <w:widowControl w:val="0"/>
      <w:tabs>
        <w:tab w:val="left" w:pos="4320"/>
        <w:tab w:val="left" w:pos="5040"/>
        <w:tab w:val="left" w:pos="5760"/>
        <w:tab w:val="left" w:pos="6480"/>
        <w:tab w:val="left" w:pos="7200"/>
        <w:tab w:val="left" w:pos="7920"/>
        <w:tab w:val="left" w:pos="8640"/>
      </w:tabs>
      <w:ind w:left="4320" w:hanging="360"/>
    </w:pPr>
    <w:rPr>
      <w:rFonts w:ascii="Wingdings" w:hAnsi="Wingdings"/>
    </w:rPr>
  </w:style>
  <w:style w:type="paragraph" w:customStyle="1" w:styleId="Outline0017">
    <w:name w:val="Outline001_7"/>
    <w:basedOn w:val="Normal"/>
    <w:pPr>
      <w:widowControl w:val="0"/>
      <w:tabs>
        <w:tab w:val="left" w:pos="5040"/>
        <w:tab w:val="left" w:pos="5760"/>
        <w:tab w:val="left" w:pos="6480"/>
        <w:tab w:val="left" w:pos="7200"/>
        <w:tab w:val="left" w:pos="7920"/>
        <w:tab w:val="left" w:pos="8640"/>
      </w:tabs>
      <w:ind w:left="5040" w:hanging="360"/>
    </w:pPr>
    <w:rPr>
      <w:rFonts w:ascii="Wingdings" w:hAnsi="Wingdings"/>
    </w:rPr>
  </w:style>
  <w:style w:type="paragraph" w:customStyle="1" w:styleId="Outline0018">
    <w:name w:val="Outline001_8"/>
    <w:basedOn w:val="Normal"/>
    <w:pPr>
      <w:widowControl w:val="0"/>
      <w:tabs>
        <w:tab w:val="left" w:pos="5760"/>
        <w:tab w:val="left" w:pos="6480"/>
        <w:tab w:val="left" w:pos="7200"/>
        <w:tab w:val="left" w:pos="7920"/>
        <w:tab w:val="left" w:pos="8640"/>
      </w:tabs>
      <w:ind w:left="5760" w:hanging="360"/>
    </w:pPr>
    <w:rPr>
      <w:rFonts w:ascii="Wingdings" w:hAnsi="Wingdings"/>
    </w:rPr>
  </w:style>
  <w:style w:type="paragraph" w:customStyle="1" w:styleId="Outline0019">
    <w:name w:val="Outline001_9"/>
    <w:basedOn w:val="Normal"/>
    <w:pPr>
      <w:widowControl w:val="0"/>
      <w:tabs>
        <w:tab w:val="left" w:pos="6480"/>
        <w:tab w:val="left" w:pos="7200"/>
        <w:tab w:val="left" w:pos="7920"/>
        <w:tab w:val="left" w:pos="8640"/>
      </w:tabs>
      <w:ind w:left="6480" w:hanging="360"/>
    </w:pPr>
    <w:rPr>
      <w:rFonts w:ascii="Wingdings" w:hAnsi="Wingdings"/>
    </w:rPr>
  </w:style>
  <w:style w:type="paragraph" w:customStyle="1" w:styleId="26">
    <w:name w:val="_26"/>
    <w:basedOn w:val="Normal"/>
    <w:pPr>
      <w:widowControl w:val="0"/>
    </w:pPr>
  </w:style>
  <w:style w:type="paragraph" w:customStyle="1" w:styleId="25">
    <w:name w:val="_25"/>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24">
    <w:name w:val="_24"/>
    <w:basedOn w:val="Normal"/>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23">
    <w:name w:val="_23"/>
    <w:basedOn w:val="Normal"/>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paragraph" w:customStyle="1" w:styleId="22">
    <w:name w:val="_22"/>
    <w:basedOn w:val="Normal"/>
    <w:pPr>
      <w:widowControl w:val="0"/>
      <w:tabs>
        <w:tab w:val="left" w:pos="3600"/>
        <w:tab w:val="left" w:pos="4320"/>
        <w:tab w:val="left" w:pos="5040"/>
        <w:tab w:val="left" w:pos="5760"/>
        <w:tab w:val="left" w:pos="6480"/>
        <w:tab w:val="left" w:pos="7200"/>
        <w:tab w:val="left" w:pos="7920"/>
        <w:tab w:val="left" w:pos="8640"/>
      </w:tabs>
      <w:ind w:left="3600"/>
    </w:pPr>
  </w:style>
  <w:style w:type="paragraph" w:customStyle="1" w:styleId="21">
    <w:name w:val="_21"/>
    <w:basedOn w:val="Normal"/>
    <w:pPr>
      <w:widowControl w:val="0"/>
      <w:tabs>
        <w:tab w:val="left" w:pos="4320"/>
        <w:tab w:val="left" w:pos="5040"/>
        <w:tab w:val="left" w:pos="5760"/>
        <w:tab w:val="left" w:pos="6480"/>
        <w:tab w:val="left" w:pos="7200"/>
        <w:tab w:val="left" w:pos="7920"/>
        <w:tab w:val="left" w:pos="8640"/>
      </w:tabs>
      <w:ind w:left="4320"/>
    </w:pPr>
  </w:style>
  <w:style w:type="paragraph" w:customStyle="1" w:styleId="20">
    <w:name w:val="_20"/>
    <w:basedOn w:val="Normal"/>
    <w:pPr>
      <w:widowControl w:val="0"/>
      <w:tabs>
        <w:tab w:val="left" w:pos="5040"/>
        <w:tab w:val="left" w:pos="5760"/>
        <w:tab w:val="left" w:pos="6480"/>
        <w:tab w:val="left" w:pos="7200"/>
        <w:tab w:val="left" w:pos="7920"/>
        <w:tab w:val="left" w:pos="8640"/>
      </w:tabs>
      <w:ind w:left="5040"/>
    </w:pPr>
  </w:style>
  <w:style w:type="paragraph" w:customStyle="1" w:styleId="19">
    <w:name w:val="_19"/>
    <w:basedOn w:val="Normal"/>
    <w:pPr>
      <w:widowControl w:val="0"/>
      <w:tabs>
        <w:tab w:val="left" w:pos="5760"/>
        <w:tab w:val="left" w:pos="6480"/>
        <w:tab w:val="left" w:pos="7200"/>
        <w:tab w:val="left" w:pos="7920"/>
        <w:tab w:val="left" w:pos="8640"/>
      </w:tabs>
      <w:ind w:left="5760"/>
    </w:pPr>
  </w:style>
  <w:style w:type="paragraph" w:customStyle="1" w:styleId="18">
    <w:name w:val="_18"/>
    <w:basedOn w:val="Normal"/>
    <w:pPr>
      <w:widowControl w:val="0"/>
      <w:tabs>
        <w:tab w:val="left" w:pos="6480"/>
        <w:tab w:val="left" w:pos="7200"/>
        <w:tab w:val="left" w:pos="7920"/>
        <w:tab w:val="left" w:pos="8640"/>
      </w:tabs>
      <w:ind w:left="6480"/>
    </w:pPr>
  </w:style>
  <w:style w:type="paragraph" w:customStyle="1" w:styleId="17">
    <w:name w:val="_17"/>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16">
    <w:name w:val="_16"/>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15">
    <w:name w:val="_15"/>
    <w:basedOn w:val="Normal"/>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14">
    <w:name w:val="_14"/>
    <w:basedOn w:val="Normal"/>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paragraph" w:customStyle="1" w:styleId="13">
    <w:name w:val="_13"/>
    <w:basedOn w:val="Normal"/>
    <w:pPr>
      <w:widowControl w:val="0"/>
      <w:tabs>
        <w:tab w:val="left" w:pos="3600"/>
        <w:tab w:val="left" w:pos="4320"/>
        <w:tab w:val="left" w:pos="5040"/>
        <w:tab w:val="left" w:pos="5760"/>
        <w:tab w:val="left" w:pos="6480"/>
        <w:tab w:val="left" w:pos="7200"/>
        <w:tab w:val="left" w:pos="7920"/>
        <w:tab w:val="left" w:pos="8640"/>
      </w:tabs>
      <w:ind w:left="3600"/>
    </w:pPr>
  </w:style>
  <w:style w:type="paragraph" w:customStyle="1" w:styleId="12">
    <w:name w:val="_12"/>
    <w:basedOn w:val="Normal"/>
    <w:pPr>
      <w:widowControl w:val="0"/>
      <w:tabs>
        <w:tab w:val="left" w:pos="4320"/>
        <w:tab w:val="left" w:pos="5040"/>
        <w:tab w:val="left" w:pos="5760"/>
        <w:tab w:val="left" w:pos="6480"/>
        <w:tab w:val="left" w:pos="7200"/>
        <w:tab w:val="left" w:pos="7920"/>
        <w:tab w:val="left" w:pos="8640"/>
      </w:tabs>
      <w:ind w:left="4320"/>
    </w:pPr>
  </w:style>
  <w:style w:type="paragraph" w:customStyle="1" w:styleId="11">
    <w:name w:val="_11"/>
    <w:basedOn w:val="Normal"/>
    <w:pPr>
      <w:widowControl w:val="0"/>
      <w:tabs>
        <w:tab w:val="left" w:pos="5040"/>
        <w:tab w:val="left" w:pos="5760"/>
        <w:tab w:val="left" w:pos="6480"/>
        <w:tab w:val="left" w:pos="7200"/>
        <w:tab w:val="left" w:pos="7920"/>
        <w:tab w:val="left" w:pos="8640"/>
      </w:tabs>
      <w:ind w:left="5040"/>
    </w:pPr>
  </w:style>
  <w:style w:type="paragraph" w:customStyle="1" w:styleId="10">
    <w:name w:val="_10"/>
    <w:basedOn w:val="Normal"/>
    <w:pPr>
      <w:widowControl w:val="0"/>
      <w:tabs>
        <w:tab w:val="left" w:pos="5760"/>
        <w:tab w:val="left" w:pos="6480"/>
        <w:tab w:val="left" w:pos="7200"/>
        <w:tab w:val="left" w:pos="7920"/>
        <w:tab w:val="left" w:pos="8640"/>
      </w:tabs>
      <w:ind w:left="5760"/>
    </w:pPr>
  </w:style>
  <w:style w:type="paragraph" w:customStyle="1" w:styleId="9">
    <w:name w:val="_9"/>
    <w:basedOn w:val="Normal"/>
    <w:pPr>
      <w:widowControl w:val="0"/>
      <w:tabs>
        <w:tab w:val="left" w:pos="6480"/>
        <w:tab w:val="left" w:pos="7200"/>
        <w:tab w:val="left" w:pos="7920"/>
        <w:tab w:val="left" w:pos="8640"/>
      </w:tabs>
      <w:ind w:left="6480"/>
    </w:pPr>
  </w:style>
  <w:style w:type="paragraph" w:customStyle="1" w:styleId="8">
    <w:name w:val="_8"/>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7">
    <w:name w:val="_7"/>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6">
    <w:name w:val="_6"/>
    <w:basedOn w:val="Normal"/>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5">
    <w:name w:val="_5"/>
    <w:basedOn w:val="Normal"/>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paragraph" w:customStyle="1" w:styleId="4">
    <w:name w:val="_4"/>
    <w:basedOn w:val="Normal"/>
    <w:pPr>
      <w:widowControl w:val="0"/>
      <w:tabs>
        <w:tab w:val="left" w:pos="3600"/>
        <w:tab w:val="left" w:pos="4320"/>
        <w:tab w:val="left" w:pos="5040"/>
        <w:tab w:val="left" w:pos="5760"/>
        <w:tab w:val="left" w:pos="6480"/>
        <w:tab w:val="left" w:pos="7200"/>
        <w:tab w:val="left" w:pos="7920"/>
        <w:tab w:val="left" w:pos="8640"/>
      </w:tabs>
      <w:ind w:left="3600"/>
    </w:pPr>
  </w:style>
  <w:style w:type="paragraph" w:customStyle="1" w:styleId="3">
    <w:name w:val="_3"/>
    <w:basedOn w:val="Normal"/>
    <w:pPr>
      <w:widowControl w:val="0"/>
      <w:tabs>
        <w:tab w:val="left" w:pos="4320"/>
        <w:tab w:val="left" w:pos="5040"/>
        <w:tab w:val="left" w:pos="5760"/>
        <w:tab w:val="left" w:pos="6480"/>
        <w:tab w:val="left" w:pos="7200"/>
        <w:tab w:val="left" w:pos="7920"/>
        <w:tab w:val="left" w:pos="8640"/>
      </w:tabs>
      <w:ind w:left="4320"/>
    </w:pPr>
  </w:style>
  <w:style w:type="paragraph" w:customStyle="1" w:styleId="2">
    <w:name w:val="_2"/>
    <w:basedOn w:val="Normal"/>
    <w:pPr>
      <w:widowControl w:val="0"/>
      <w:tabs>
        <w:tab w:val="left" w:pos="5040"/>
        <w:tab w:val="left" w:pos="5760"/>
        <w:tab w:val="left" w:pos="6480"/>
        <w:tab w:val="left" w:pos="7200"/>
        <w:tab w:val="left" w:pos="7920"/>
        <w:tab w:val="left" w:pos="8640"/>
      </w:tabs>
      <w:ind w:left="5040"/>
    </w:pPr>
  </w:style>
  <w:style w:type="paragraph" w:customStyle="1" w:styleId="1">
    <w:name w:val="_1"/>
    <w:basedOn w:val="Normal"/>
    <w:pPr>
      <w:widowControl w:val="0"/>
      <w:tabs>
        <w:tab w:val="left" w:pos="5760"/>
        <w:tab w:val="left" w:pos="6480"/>
        <w:tab w:val="left" w:pos="7200"/>
        <w:tab w:val="left" w:pos="7920"/>
        <w:tab w:val="left" w:pos="8640"/>
      </w:tabs>
      <w:ind w:left="5760"/>
    </w:pPr>
  </w:style>
  <w:style w:type="paragraph" w:customStyle="1" w:styleId="a">
    <w:name w:val="_"/>
    <w:basedOn w:val="Normal"/>
    <w:pPr>
      <w:widowControl w:val="0"/>
      <w:tabs>
        <w:tab w:val="left" w:pos="6480"/>
        <w:tab w:val="left" w:pos="7200"/>
        <w:tab w:val="left" w:pos="7920"/>
        <w:tab w:val="left" w:pos="8640"/>
      </w:tabs>
      <w:ind w:left="6480"/>
    </w:pPr>
  </w:style>
  <w:style w:type="character" w:customStyle="1" w:styleId="DefaultPara">
    <w:name w:val="Default Para"/>
    <w:basedOn w:val="DefaultParagraphFont"/>
  </w:style>
  <w:style w:type="character" w:customStyle="1" w:styleId="SYSHYPERTEXT">
    <w:name w:val="SYS_HYPERTEXT"/>
    <w:rPr>
      <w:b/>
      <w:color w:val="008000"/>
      <w:u w:val="single"/>
    </w:rPr>
  </w:style>
  <w:style w:type="character" w:customStyle="1" w:styleId="HeaderChar">
    <w:name w:val="Header Char"/>
    <w:link w:val="Header"/>
    <w:uiPriority w:val="99"/>
    <w:rsid w:val="00B53685"/>
    <w:rPr>
      <w:sz w:val="24"/>
    </w:rPr>
  </w:style>
  <w:style w:type="paragraph" w:styleId="Footer">
    <w:name w:val="footer"/>
    <w:basedOn w:val="Normal"/>
    <w:link w:val="FooterChar"/>
    <w:uiPriority w:val="99"/>
    <w:unhideWhenUsed/>
    <w:rsid w:val="00B53685"/>
    <w:pPr>
      <w:tabs>
        <w:tab w:val="center" w:pos="4680"/>
        <w:tab w:val="right" w:pos="9360"/>
      </w:tabs>
    </w:pPr>
  </w:style>
  <w:style w:type="character" w:customStyle="1" w:styleId="FooterChar">
    <w:name w:val="Footer Char"/>
    <w:link w:val="Footer"/>
    <w:uiPriority w:val="99"/>
    <w:rsid w:val="00B53685"/>
    <w:rPr>
      <w:sz w:val="24"/>
    </w:rPr>
  </w:style>
  <w:style w:type="table" w:styleId="TableGrid">
    <w:name w:val="Table Grid"/>
    <w:basedOn w:val="TableNormal"/>
    <w:uiPriority w:val="39"/>
    <w:rsid w:val="002D4F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2731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731D"/>
    <w:rPr>
      <w:rFonts w:ascii="Segoe UI" w:hAnsi="Segoe UI" w:cs="Segoe UI"/>
      <w:sz w:val="18"/>
      <w:szCs w:val="18"/>
    </w:rPr>
  </w:style>
  <w:style w:type="paragraph" w:styleId="ListParagraph">
    <w:name w:val="List Paragraph"/>
    <w:basedOn w:val="Normal"/>
    <w:uiPriority w:val="34"/>
    <w:qFormat/>
    <w:rsid w:val="00C679E2"/>
    <w:pPr>
      <w:ind w:left="720"/>
      <w:contextualSpacing/>
    </w:pPr>
  </w:style>
  <w:style w:type="character" w:styleId="CommentReference">
    <w:name w:val="annotation reference"/>
    <w:basedOn w:val="DefaultParagraphFont"/>
    <w:uiPriority w:val="99"/>
    <w:semiHidden/>
    <w:unhideWhenUsed/>
    <w:rsid w:val="0046604C"/>
    <w:rPr>
      <w:sz w:val="16"/>
      <w:szCs w:val="16"/>
    </w:rPr>
  </w:style>
  <w:style w:type="paragraph" w:styleId="CommentText">
    <w:name w:val="annotation text"/>
    <w:basedOn w:val="Normal"/>
    <w:link w:val="CommentTextChar"/>
    <w:uiPriority w:val="99"/>
    <w:semiHidden/>
    <w:unhideWhenUsed/>
    <w:rsid w:val="0046604C"/>
    <w:rPr>
      <w:sz w:val="20"/>
    </w:rPr>
  </w:style>
  <w:style w:type="character" w:customStyle="1" w:styleId="CommentTextChar">
    <w:name w:val="Comment Text Char"/>
    <w:basedOn w:val="DefaultParagraphFont"/>
    <w:link w:val="CommentText"/>
    <w:uiPriority w:val="99"/>
    <w:semiHidden/>
    <w:rsid w:val="0046604C"/>
  </w:style>
  <w:style w:type="paragraph" w:styleId="CommentSubject">
    <w:name w:val="annotation subject"/>
    <w:basedOn w:val="CommentText"/>
    <w:next w:val="CommentText"/>
    <w:link w:val="CommentSubjectChar"/>
    <w:uiPriority w:val="99"/>
    <w:semiHidden/>
    <w:unhideWhenUsed/>
    <w:rsid w:val="0046604C"/>
    <w:rPr>
      <w:b/>
      <w:bCs/>
    </w:rPr>
  </w:style>
  <w:style w:type="character" w:customStyle="1" w:styleId="CommentSubjectChar">
    <w:name w:val="Comment Subject Char"/>
    <w:basedOn w:val="CommentTextChar"/>
    <w:link w:val="CommentSubject"/>
    <w:uiPriority w:val="99"/>
    <w:semiHidden/>
    <w:rsid w:val="0046604C"/>
    <w:rPr>
      <w:b/>
      <w:bCs/>
    </w:rPr>
  </w:style>
  <w:style w:type="paragraph" w:styleId="NormalWeb">
    <w:name w:val="Normal (Web)"/>
    <w:basedOn w:val="Normal"/>
    <w:uiPriority w:val="99"/>
    <w:semiHidden/>
    <w:unhideWhenUsed/>
    <w:rsid w:val="005C2319"/>
    <w:pPr>
      <w:spacing w:before="100" w:beforeAutospacing="1" w:after="100" w:afterAutospacing="1"/>
    </w:pPr>
    <w:rPr>
      <w:szCs w:val="24"/>
    </w:rPr>
  </w:style>
  <w:style w:type="character" w:styleId="Hyperlink">
    <w:name w:val="Hyperlink"/>
    <w:basedOn w:val="DefaultParagraphFont"/>
    <w:uiPriority w:val="99"/>
    <w:unhideWhenUsed/>
    <w:rsid w:val="00684C4E"/>
    <w:rPr>
      <w:color w:val="0563C1" w:themeColor="hyperlink"/>
      <w:u w:val="single"/>
    </w:rPr>
  </w:style>
  <w:style w:type="character" w:styleId="UnresolvedMention">
    <w:name w:val="Unresolved Mention"/>
    <w:basedOn w:val="DefaultParagraphFont"/>
    <w:uiPriority w:val="99"/>
    <w:semiHidden/>
    <w:unhideWhenUsed/>
    <w:rsid w:val="00684C4E"/>
    <w:rPr>
      <w:color w:val="605E5C"/>
      <w:shd w:val="clear" w:color="auto" w:fill="E1DFDD"/>
    </w:rPr>
  </w:style>
  <w:style w:type="character" w:customStyle="1" w:styleId="Heading4Char">
    <w:name w:val="Heading 4 Char"/>
    <w:basedOn w:val="DefaultParagraphFont"/>
    <w:link w:val="Heading4"/>
    <w:uiPriority w:val="9"/>
    <w:rsid w:val="00E47EDD"/>
    <w:rPr>
      <w:b/>
      <w:bCs/>
      <w:sz w:val="24"/>
      <w:szCs w:val="24"/>
    </w:rPr>
  </w:style>
  <w:style w:type="character" w:styleId="Strong">
    <w:name w:val="Strong"/>
    <w:basedOn w:val="DefaultParagraphFont"/>
    <w:uiPriority w:val="22"/>
    <w:qFormat/>
    <w:rsid w:val="00E47EDD"/>
    <w:rPr>
      <w:b/>
      <w:bCs/>
    </w:rPr>
  </w:style>
  <w:style w:type="character" w:customStyle="1" w:styleId="Hypertext">
    <w:name w:val="Hypertext"/>
    <w:uiPriority w:val="99"/>
    <w:rsid w:val="006E5BBC"/>
    <w:rPr>
      <w:color w:val="0000FF"/>
      <w:u w:val="single"/>
    </w:rPr>
  </w:style>
  <w:style w:type="character" w:styleId="FollowedHyperlink">
    <w:name w:val="FollowedHyperlink"/>
    <w:basedOn w:val="DefaultParagraphFont"/>
    <w:uiPriority w:val="99"/>
    <w:semiHidden/>
    <w:unhideWhenUsed/>
    <w:rsid w:val="00D61785"/>
    <w:rPr>
      <w:color w:val="954F72" w:themeColor="followedHyperlink"/>
      <w:u w:val="single"/>
    </w:rPr>
  </w:style>
  <w:style w:type="paragraph" w:customStyle="1" w:styleId="Default">
    <w:name w:val="Default"/>
    <w:rsid w:val="00EA1486"/>
    <w:pPr>
      <w:autoSpaceDE w:val="0"/>
      <w:autoSpaceDN w:val="0"/>
      <w:adjustRightInd w:val="0"/>
    </w:pPr>
    <w:rPr>
      <w:color w:val="000000"/>
      <w:sz w:val="24"/>
      <w:szCs w:val="24"/>
    </w:rPr>
  </w:style>
  <w:style w:type="character" w:customStyle="1" w:styleId="Heading1Char">
    <w:name w:val="Heading 1 Char"/>
    <w:basedOn w:val="DefaultParagraphFont"/>
    <w:link w:val="Heading1"/>
    <w:uiPriority w:val="9"/>
    <w:rsid w:val="00FF5F30"/>
    <w:rPr>
      <w:rFonts w:asciiTheme="majorHAnsi" w:eastAsiaTheme="majorEastAsia" w:hAnsiTheme="majorHAnsi" w:cstheme="majorBidi"/>
      <w:color w:val="2E74B5" w:themeColor="accent1" w:themeShade="BF"/>
      <w:sz w:val="32"/>
      <w:szCs w:val="32"/>
    </w:rPr>
  </w:style>
  <w:style w:type="table" w:customStyle="1" w:styleId="TableGrid0">
    <w:name w:val="TableGrid"/>
    <w:rsid w:val="00FF5F30"/>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552492">
      <w:bodyDiv w:val="1"/>
      <w:marLeft w:val="0"/>
      <w:marRight w:val="0"/>
      <w:marTop w:val="0"/>
      <w:marBottom w:val="0"/>
      <w:divBdr>
        <w:top w:val="none" w:sz="0" w:space="0" w:color="auto"/>
        <w:left w:val="none" w:sz="0" w:space="0" w:color="auto"/>
        <w:bottom w:val="none" w:sz="0" w:space="0" w:color="auto"/>
        <w:right w:val="none" w:sz="0" w:space="0" w:color="auto"/>
      </w:divBdr>
    </w:div>
    <w:div w:id="1162087085">
      <w:bodyDiv w:val="1"/>
      <w:marLeft w:val="0"/>
      <w:marRight w:val="0"/>
      <w:marTop w:val="0"/>
      <w:marBottom w:val="0"/>
      <w:divBdr>
        <w:top w:val="none" w:sz="0" w:space="0" w:color="auto"/>
        <w:left w:val="none" w:sz="0" w:space="0" w:color="auto"/>
        <w:bottom w:val="none" w:sz="0" w:space="0" w:color="auto"/>
        <w:right w:val="none" w:sz="0" w:space="0" w:color="auto"/>
      </w:divBdr>
      <w:divsChild>
        <w:div w:id="484325413">
          <w:marLeft w:val="0"/>
          <w:marRight w:val="0"/>
          <w:marTop w:val="0"/>
          <w:marBottom w:val="0"/>
          <w:divBdr>
            <w:top w:val="none" w:sz="0" w:space="0" w:color="auto"/>
            <w:left w:val="none" w:sz="0" w:space="0" w:color="auto"/>
            <w:bottom w:val="none" w:sz="0" w:space="0" w:color="auto"/>
            <w:right w:val="none" w:sz="0" w:space="0" w:color="auto"/>
          </w:divBdr>
        </w:div>
        <w:div w:id="2035769029">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catalog.ufl.edu/UGRD/academic-regulations/attendance-policies/" TargetMode="External"/><Relationship Id="rId18" Type="http://schemas.openxmlformats.org/officeDocument/2006/relationships/hyperlink" Target="https://catalog.ufl.edu/UGRD/academic-regulations/attendance-policies/"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policy.ufl.edu/regulation/4-040/" TargetMode="External"/><Relationship Id="rId7" Type="http://schemas.openxmlformats.org/officeDocument/2006/relationships/endnotes" Target="endnotes.xml"/><Relationship Id="rId12" Type="http://schemas.openxmlformats.org/officeDocument/2006/relationships/hyperlink" Target="https://internationalcenter.ufl.edu/international-scholars-program/about" TargetMode="External"/><Relationship Id="rId17" Type="http://schemas.openxmlformats.org/officeDocument/2006/relationships/hyperlink" Target="https://ufl.zoom.us" TargetMode="External"/><Relationship Id="rId25" Type="http://schemas.openxmlformats.org/officeDocument/2006/relationships/hyperlink" Target="http://www.uflib.ufl.edu/login/vpn.html" TargetMode="External"/><Relationship Id="rId2" Type="http://schemas.openxmlformats.org/officeDocument/2006/relationships/numbering" Target="numbering.xml"/><Relationship Id="rId16" Type="http://schemas.openxmlformats.org/officeDocument/2006/relationships/hyperlink" Target="https://catalog.ufl.edu/UGRD/academic-regulations/grades-grading-policies/" TargetMode="External"/><Relationship Id="rId20" Type="http://schemas.openxmlformats.org/officeDocument/2006/relationships/hyperlink" Target="https://disability.ufl.edu/get-starte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kurewa@ufl.edu" TargetMode="External"/><Relationship Id="rId24" Type="http://schemas.openxmlformats.org/officeDocument/2006/relationships/hyperlink" Target="file:///C:\Users\sdgil\OneDrive\Documents\COURSES\Consumer%20Culture\Online%20Course%20Content\gatorevals.aa.ufl.edu\public-results\" TargetMode="External"/><Relationship Id="rId5" Type="http://schemas.openxmlformats.org/officeDocument/2006/relationships/webSettings" Target="webSettings.xml"/><Relationship Id="rId15" Type="http://schemas.openxmlformats.org/officeDocument/2006/relationships/hyperlink" Target="https://elearning.ufl.edu/student-help/portfolium/" TargetMode="External"/><Relationship Id="rId23" Type="http://schemas.openxmlformats.org/officeDocument/2006/relationships/hyperlink" Target="file:///C:\Users\sdgil\OneDrive\Documents\COURSES\Consumer%20Culture\Online%20Course%20Content\gatorevals.aa.ufl.edu\students\" TargetMode="External"/><Relationship Id="rId28" Type="http://schemas.openxmlformats.org/officeDocument/2006/relationships/theme" Target="theme/theme1.xml"/><Relationship Id="rId10" Type="http://schemas.openxmlformats.org/officeDocument/2006/relationships/hyperlink" Target="mailto:shimapourmomeni@ufl.edu" TargetMode="External"/><Relationship Id="rId19" Type="http://schemas.openxmlformats.org/officeDocument/2006/relationships/hyperlink" Target="https://catalog.ufl.edu/ugrad/current/regulations/info/attendance.aspx" TargetMode="External"/><Relationship Id="rId4" Type="http://schemas.openxmlformats.org/officeDocument/2006/relationships/settings" Target="settings.xml"/><Relationship Id="rId9" Type="http://schemas.openxmlformats.org/officeDocument/2006/relationships/hyperlink" Target="mailto:olivci@ufl.edu" TargetMode="External"/><Relationship Id="rId14" Type="http://schemas.openxmlformats.org/officeDocument/2006/relationships/hyperlink" Target="https://it.ufl.edu/ict/documentation/network-infrastructure/vpn/" TargetMode="External"/><Relationship Id="rId22" Type="http://schemas.openxmlformats.org/officeDocument/2006/relationships/hyperlink" Target="file:///C:\Users\olivci\Downloads\(http:\www.dso.ufl.edu\sccr\process\student-conduct-honor-cod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DBB150-C39A-4998-8E48-2D9430D03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10</Pages>
  <Words>5496</Words>
  <Characters>31328</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36751</CharactersWithSpaces>
  <SharedDoc>false</SharedDoc>
  <HLinks>
    <vt:vector size="42" baseType="variant">
      <vt:variant>
        <vt:i4>2359357</vt:i4>
      </vt:variant>
      <vt:variant>
        <vt:i4>20</vt:i4>
      </vt:variant>
      <vt:variant>
        <vt:i4>0</vt:i4>
      </vt:variant>
      <vt:variant>
        <vt:i4>5</vt:i4>
      </vt:variant>
      <vt:variant>
        <vt:lpwstr>https://evaluations.ufl.edu/results</vt:lpwstr>
      </vt:variant>
      <vt:variant>
        <vt:lpwstr/>
      </vt:variant>
      <vt:variant>
        <vt:i4>4194384</vt:i4>
      </vt:variant>
      <vt:variant>
        <vt:i4>17</vt:i4>
      </vt:variant>
      <vt:variant>
        <vt:i4>0</vt:i4>
      </vt:variant>
      <vt:variant>
        <vt:i4>5</vt:i4>
      </vt:variant>
      <vt:variant>
        <vt:lpwstr>https://evaluations.ufl.edu/</vt:lpwstr>
      </vt:variant>
      <vt:variant>
        <vt:lpwstr/>
      </vt:variant>
      <vt:variant>
        <vt:i4>7602209</vt:i4>
      </vt:variant>
      <vt:variant>
        <vt:i4>14</vt:i4>
      </vt:variant>
      <vt:variant>
        <vt:i4>0</vt:i4>
      </vt:variant>
      <vt:variant>
        <vt:i4>5</vt:i4>
      </vt:variant>
      <vt:variant>
        <vt:lpwstr>http://www.counseling.ufl.edu/cwc/Default.aspx</vt:lpwstr>
      </vt:variant>
      <vt:variant>
        <vt:lpwstr/>
      </vt:variant>
      <vt:variant>
        <vt:i4>7929946</vt:i4>
      </vt:variant>
      <vt:variant>
        <vt:i4>11</vt:i4>
      </vt:variant>
      <vt:variant>
        <vt:i4>0</vt:i4>
      </vt:variant>
      <vt:variant>
        <vt:i4>5</vt:i4>
      </vt:variant>
      <vt:variant>
        <vt:lpwstr>mailto:umatter@ufl.edu</vt:lpwstr>
      </vt:variant>
      <vt:variant>
        <vt:lpwstr/>
      </vt:variant>
      <vt:variant>
        <vt:i4>6946848</vt:i4>
      </vt:variant>
      <vt:variant>
        <vt:i4>8</vt:i4>
      </vt:variant>
      <vt:variant>
        <vt:i4>0</vt:i4>
      </vt:variant>
      <vt:variant>
        <vt:i4>5</vt:i4>
      </vt:variant>
      <vt:variant>
        <vt:lpwstr>(http://regulations.ufl.edu/wp-content/uploads/2012/09/4042.pdf</vt:lpwstr>
      </vt:variant>
      <vt:variant>
        <vt:lpwstr/>
      </vt:variant>
      <vt:variant>
        <vt:i4>5308482</vt:i4>
      </vt:variant>
      <vt:variant>
        <vt:i4>5</vt:i4>
      </vt:variant>
      <vt:variant>
        <vt:i4>0</vt:i4>
      </vt:variant>
      <vt:variant>
        <vt:i4>5</vt:i4>
      </vt:variant>
      <vt:variant>
        <vt:lpwstr>(http://www.dso.ufl.edu/sccr/process/student-conduct-honor-code/</vt:lpwstr>
      </vt:variant>
      <vt:variant>
        <vt:lpwstr/>
      </vt:variant>
      <vt:variant>
        <vt:i4>3014780</vt:i4>
      </vt:variant>
      <vt:variant>
        <vt:i4>2</vt:i4>
      </vt:variant>
      <vt:variant>
        <vt:i4>0</vt:i4>
      </vt:variant>
      <vt:variant>
        <vt:i4>5</vt:i4>
      </vt:variant>
      <vt:variant>
        <vt:lpwstr>http://www.dso.ufl.edu/drc/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Gillespie</dc:creator>
  <cp:keywords/>
  <cp:lastModifiedBy>Oliveira, Cristina I.</cp:lastModifiedBy>
  <cp:revision>28</cp:revision>
  <cp:lastPrinted>2021-12-17T20:01:00Z</cp:lastPrinted>
  <dcterms:created xsi:type="dcterms:W3CDTF">2025-06-24T18:32:00Z</dcterms:created>
  <dcterms:modified xsi:type="dcterms:W3CDTF">2025-06-26T19:40:00Z</dcterms:modified>
</cp:coreProperties>
</file>