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E34D84" w14:textId="77777777" w:rsidR="004E77BD" w:rsidRPr="00592A0F" w:rsidRDefault="004A3F69" w:rsidP="00A561C1">
      <w:pPr>
        <w:spacing w:line="240" w:lineRule="auto"/>
        <w:jc w:val="center"/>
        <w:rPr>
          <w:rFonts w:ascii="Times New Roman" w:hAnsi="Times New Roman" w:cs="Times New Roman"/>
          <w:b/>
          <w:bCs/>
          <w:color w:val="0D0D0D" w:themeColor="text1" w:themeTint="F2"/>
          <w:sz w:val="28"/>
          <w:szCs w:val="28"/>
        </w:rPr>
      </w:pPr>
      <w:r w:rsidRPr="00592A0F">
        <w:rPr>
          <w:rFonts w:ascii="Times New Roman" w:hAnsi="Times New Roman" w:cs="Times New Roman"/>
          <w:b/>
          <w:bCs/>
          <w:color w:val="0D0D0D" w:themeColor="text1" w:themeTint="F2"/>
          <w:sz w:val="28"/>
          <w:szCs w:val="28"/>
        </w:rPr>
        <w:t>ANT3451: RACE AND RACISM</w:t>
      </w:r>
      <w:r w:rsidR="00141F2A" w:rsidRPr="00592A0F">
        <w:rPr>
          <w:rFonts w:ascii="Times New Roman" w:hAnsi="Times New Roman" w:cs="Times New Roman"/>
          <w:b/>
          <w:bCs/>
          <w:color w:val="0D0D0D" w:themeColor="text1" w:themeTint="F2"/>
          <w:sz w:val="28"/>
          <w:szCs w:val="28"/>
        </w:rPr>
        <w:t xml:space="preserve"> </w:t>
      </w:r>
    </w:p>
    <w:p w14:paraId="0F380052" w14:textId="59D122E2" w:rsidR="00141F2A" w:rsidRPr="00CC00FC" w:rsidRDefault="00141F2A" w:rsidP="00A561C1">
      <w:pPr>
        <w:spacing w:line="240" w:lineRule="auto"/>
        <w:jc w:val="center"/>
        <w:rPr>
          <w:rFonts w:ascii="Times New Roman" w:hAnsi="Times New Roman" w:cs="Times New Roman"/>
          <w:b/>
          <w:bCs/>
          <w:color w:val="0D0D0D" w:themeColor="text1" w:themeTint="F2"/>
          <w:sz w:val="24"/>
          <w:szCs w:val="24"/>
        </w:rPr>
      </w:pPr>
      <w:r w:rsidRPr="00CC00FC">
        <w:rPr>
          <w:rFonts w:ascii="Times New Roman" w:hAnsi="Times New Roman" w:cs="Times New Roman"/>
          <w:b/>
          <w:bCs/>
          <w:color w:val="0D0D0D" w:themeColor="text1" w:themeTint="F2"/>
          <w:sz w:val="24"/>
          <w:szCs w:val="24"/>
        </w:rPr>
        <w:t>Sections 4025</w:t>
      </w:r>
      <w:r w:rsidR="00E67C17" w:rsidRPr="00CC00FC">
        <w:rPr>
          <w:rFonts w:ascii="Times New Roman" w:hAnsi="Times New Roman" w:cs="Times New Roman"/>
          <w:b/>
          <w:bCs/>
          <w:color w:val="0D0D0D" w:themeColor="text1" w:themeTint="F2"/>
          <w:sz w:val="24"/>
          <w:szCs w:val="24"/>
        </w:rPr>
        <w:t>,</w:t>
      </w:r>
      <w:r w:rsidR="004D6B3C" w:rsidRPr="00CC00FC">
        <w:rPr>
          <w:rFonts w:ascii="Times New Roman" w:hAnsi="Times New Roman" w:cs="Times New Roman"/>
          <w:b/>
          <w:bCs/>
          <w:color w:val="0D0D0D" w:themeColor="text1" w:themeTint="F2"/>
          <w:sz w:val="24"/>
          <w:szCs w:val="24"/>
        </w:rPr>
        <w:t xml:space="preserve"> 4031</w:t>
      </w:r>
      <w:r w:rsidR="00E67C17" w:rsidRPr="00CC00FC">
        <w:rPr>
          <w:rFonts w:ascii="Times New Roman" w:hAnsi="Times New Roman" w:cs="Times New Roman"/>
          <w:b/>
          <w:bCs/>
          <w:color w:val="0D0D0D" w:themeColor="text1" w:themeTint="F2"/>
          <w:sz w:val="24"/>
          <w:szCs w:val="24"/>
        </w:rPr>
        <w:t xml:space="preserve"> (102</w:t>
      </w:r>
      <w:r w:rsidR="003E03A9">
        <w:rPr>
          <w:rFonts w:ascii="Times New Roman" w:hAnsi="Times New Roman" w:cs="Times New Roman"/>
          <w:b/>
          <w:bCs/>
          <w:color w:val="0D0D0D" w:themeColor="text1" w:themeTint="F2"/>
          <w:sz w:val="24"/>
          <w:szCs w:val="24"/>
        </w:rPr>
        <w:t>01</w:t>
      </w:r>
      <w:r w:rsidR="00E67C17" w:rsidRPr="00CC00FC">
        <w:rPr>
          <w:rFonts w:ascii="Times New Roman" w:hAnsi="Times New Roman" w:cs="Times New Roman"/>
          <w:b/>
          <w:bCs/>
          <w:color w:val="0D0D0D" w:themeColor="text1" w:themeTint="F2"/>
          <w:sz w:val="24"/>
          <w:szCs w:val="24"/>
        </w:rPr>
        <w:t>, 102</w:t>
      </w:r>
      <w:r w:rsidR="003E03A9">
        <w:rPr>
          <w:rFonts w:ascii="Times New Roman" w:hAnsi="Times New Roman" w:cs="Times New Roman"/>
          <w:b/>
          <w:bCs/>
          <w:color w:val="0D0D0D" w:themeColor="text1" w:themeTint="F2"/>
          <w:sz w:val="24"/>
          <w:szCs w:val="24"/>
        </w:rPr>
        <w:t>02</w:t>
      </w:r>
      <w:r w:rsidR="00E67C17" w:rsidRPr="00CC00FC">
        <w:rPr>
          <w:rFonts w:ascii="Times New Roman" w:hAnsi="Times New Roman" w:cs="Times New Roman"/>
          <w:b/>
          <w:bCs/>
          <w:color w:val="0D0D0D" w:themeColor="text1" w:themeTint="F2"/>
          <w:sz w:val="24"/>
          <w:szCs w:val="24"/>
        </w:rPr>
        <w:t>)</w:t>
      </w:r>
    </w:p>
    <w:p w14:paraId="65830F83" w14:textId="34A396DC" w:rsidR="00102BE8" w:rsidRPr="00CC00FC" w:rsidRDefault="00102BE8" w:rsidP="00A561C1">
      <w:pPr>
        <w:spacing w:line="240" w:lineRule="auto"/>
        <w:jc w:val="center"/>
        <w:rPr>
          <w:rFonts w:ascii="Times New Roman" w:hAnsi="Times New Roman" w:cs="Times New Roman"/>
          <w:sz w:val="24"/>
          <w:szCs w:val="24"/>
        </w:rPr>
      </w:pPr>
      <w:r w:rsidRPr="00CC00FC">
        <w:rPr>
          <w:rFonts w:ascii="Times New Roman" w:hAnsi="Times New Roman" w:cs="Times New Roman"/>
          <w:sz w:val="24"/>
          <w:szCs w:val="24"/>
        </w:rPr>
        <w:t>3 Credits</w:t>
      </w:r>
    </w:p>
    <w:p w14:paraId="1797262B" w14:textId="24C81D58" w:rsidR="004A3F69" w:rsidRPr="00CC00FC" w:rsidRDefault="004A3F69" w:rsidP="00A561C1">
      <w:pPr>
        <w:spacing w:line="240" w:lineRule="auto"/>
        <w:jc w:val="center"/>
        <w:rPr>
          <w:rFonts w:ascii="Times New Roman" w:hAnsi="Times New Roman" w:cs="Times New Roman"/>
          <w:sz w:val="24"/>
          <w:szCs w:val="24"/>
        </w:rPr>
      </w:pPr>
      <w:r w:rsidRPr="00CC00FC">
        <w:rPr>
          <w:rFonts w:ascii="Times New Roman" w:hAnsi="Times New Roman" w:cs="Times New Roman"/>
          <w:sz w:val="24"/>
          <w:szCs w:val="24"/>
        </w:rPr>
        <w:t xml:space="preserve">Summer </w:t>
      </w:r>
      <w:r w:rsidR="00404132" w:rsidRPr="00CC00FC">
        <w:rPr>
          <w:rFonts w:ascii="Times New Roman" w:hAnsi="Times New Roman" w:cs="Times New Roman"/>
          <w:sz w:val="24"/>
          <w:szCs w:val="24"/>
        </w:rPr>
        <w:t xml:space="preserve">B, </w:t>
      </w:r>
      <w:r w:rsidRPr="00CC00FC">
        <w:rPr>
          <w:rFonts w:ascii="Times New Roman" w:hAnsi="Times New Roman" w:cs="Times New Roman"/>
          <w:sz w:val="24"/>
          <w:szCs w:val="24"/>
        </w:rPr>
        <w:t>202</w:t>
      </w:r>
      <w:r w:rsidR="00D95356">
        <w:rPr>
          <w:rFonts w:ascii="Times New Roman" w:hAnsi="Times New Roman" w:cs="Times New Roman"/>
          <w:sz w:val="24"/>
          <w:szCs w:val="24"/>
        </w:rPr>
        <w:t>5</w:t>
      </w:r>
    </w:p>
    <w:p w14:paraId="297BABF7" w14:textId="2D627362" w:rsidR="004263E6" w:rsidRPr="00FE3C3D" w:rsidRDefault="00D95356" w:rsidP="00A561C1">
      <w:pPr>
        <w:spacing w:line="240" w:lineRule="auto"/>
        <w:jc w:val="center"/>
        <w:rPr>
          <w:rFonts w:ascii="Times New Roman" w:hAnsi="Times New Roman" w:cs="Times New Roman"/>
          <w:sz w:val="24"/>
          <w:szCs w:val="24"/>
          <w:lang w:val="pt-BR"/>
        </w:rPr>
      </w:pPr>
      <w:r>
        <w:rPr>
          <w:rFonts w:ascii="Times New Roman" w:hAnsi="Times New Roman" w:cs="Times New Roman"/>
          <w:sz w:val="24"/>
          <w:szCs w:val="24"/>
          <w:lang w:val="pt-BR"/>
        </w:rPr>
        <w:t>Barbara Herrera</w:t>
      </w:r>
    </w:p>
    <w:p w14:paraId="3EB0FE17" w14:textId="6BF21CD7" w:rsidR="004A3F69" w:rsidRPr="00FE3C3D" w:rsidRDefault="004263E6" w:rsidP="00A561C1">
      <w:pPr>
        <w:spacing w:line="240" w:lineRule="auto"/>
        <w:jc w:val="center"/>
        <w:rPr>
          <w:rFonts w:ascii="Times New Roman" w:hAnsi="Times New Roman" w:cs="Times New Roman"/>
          <w:sz w:val="24"/>
          <w:szCs w:val="24"/>
          <w:lang w:val="pt-BR"/>
        </w:rPr>
      </w:pPr>
      <w:r w:rsidRPr="00FE3C3D">
        <w:rPr>
          <w:rFonts w:ascii="Times New Roman" w:hAnsi="Times New Roman" w:cs="Times New Roman"/>
          <w:sz w:val="24"/>
          <w:szCs w:val="24"/>
          <w:lang w:val="pt-BR"/>
        </w:rPr>
        <w:t xml:space="preserve">E-mail: </w:t>
      </w:r>
      <w:r w:rsidR="00D95356">
        <w:rPr>
          <w:rFonts w:ascii="Times New Roman" w:hAnsi="Times New Roman" w:cs="Times New Roman"/>
          <w:sz w:val="24"/>
          <w:szCs w:val="24"/>
          <w:lang w:val="pt-BR"/>
        </w:rPr>
        <w:t>barbie345@ufl.edu</w:t>
      </w:r>
    </w:p>
    <w:p w14:paraId="5D27AE6A" w14:textId="5DCD3ED8" w:rsidR="00B03CA8" w:rsidRDefault="004A3F69" w:rsidP="00B03CA8">
      <w:pPr>
        <w:spacing w:line="240" w:lineRule="auto"/>
        <w:jc w:val="center"/>
        <w:rPr>
          <w:rFonts w:ascii="Times New Roman" w:hAnsi="Times New Roman" w:cs="Times New Roman"/>
          <w:sz w:val="24"/>
          <w:szCs w:val="24"/>
        </w:rPr>
      </w:pPr>
      <w:r w:rsidRPr="00CC00FC">
        <w:rPr>
          <w:rFonts w:ascii="Times New Roman" w:hAnsi="Times New Roman" w:cs="Times New Roman"/>
          <w:b/>
          <w:bCs/>
          <w:sz w:val="24"/>
          <w:szCs w:val="24"/>
        </w:rPr>
        <w:t>Virtual Office Hours:</w:t>
      </w:r>
      <w:r w:rsidRPr="00CC00FC">
        <w:rPr>
          <w:rFonts w:ascii="Times New Roman" w:hAnsi="Times New Roman" w:cs="Times New Roman"/>
          <w:sz w:val="24"/>
          <w:szCs w:val="24"/>
        </w:rPr>
        <w:t xml:space="preserve"> </w:t>
      </w:r>
      <w:r w:rsidR="00D73F9E">
        <w:rPr>
          <w:rFonts w:ascii="Times New Roman" w:hAnsi="Times New Roman" w:cs="Times New Roman"/>
          <w:sz w:val="24"/>
          <w:szCs w:val="24"/>
        </w:rPr>
        <w:t>Tuesday</w:t>
      </w:r>
      <w:r w:rsidRPr="00CC00FC">
        <w:rPr>
          <w:rFonts w:ascii="Times New Roman" w:hAnsi="Times New Roman" w:cs="Times New Roman"/>
          <w:sz w:val="24"/>
          <w:szCs w:val="24"/>
        </w:rPr>
        <w:t xml:space="preserve">, </w:t>
      </w:r>
      <w:r w:rsidR="00B03CA8">
        <w:rPr>
          <w:rFonts w:ascii="Times New Roman" w:hAnsi="Times New Roman" w:cs="Times New Roman"/>
          <w:sz w:val="24"/>
          <w:szCs w:val="24"/>
        </w:rPr>
        <w:t>9</w:t>
      </w:r>
      <w:r w:rsidRPr="00CC00FC">
        <w:rPr>
          <w:rFonts w:ascii="Times New Roman" w:hAnsi="Times New Roman" w:cs="Times New Roman"/>
          <w:sz w:val="24"/>
          <w:szCs w:val="24"/>
        </w:rPr>
        <w:t>:</w:t>
      </w:r>
      <w:r w:rsidR="00D14614" w:rsidRPr="00CC00FC">
        <w:rPr>
          <w:rFonts w:ascii="Times New Roman" w:hAnsi="Times New Roman" w:cs="Times New Roman"/>
          <w:sz w:val="24"/>
          <w:szCs w:val="24"/>
        </w:rPr>
        <w:t>0</w:t>
      </w:r>
      <w:r w:rsidRPr="00CC00FC">
        <w:rPr>
          <w:rFonts w:ascii="Times New Roman" w:hAnsi="Times New Roman" w:cs="Times New Roman"/>
          <w:sz w:val="24"/>
          <w:szCs w:val="24"/>
        </w:rPr>
        <w:t>0am – 1</w:t>
      </w:r>
      <w:r w:rsidR="00B03CA8">
        <w:rPr>
          <w:rFonts w:ascii="Times New Roman" w:hAnsi="Times New Roman" w:cs="Times New Roman"/>
          <w:sz w:val="24"/>
          <w:szCs w:val="24"/>
        </w:rPr>
        <w:t>1</w:t>
      </w:r>
      <w:r w:rsidRPr="00CC00FC">
        <w:rPr>
          <w:rFonts w:ascii="Times New Roman" w:hAnsi="Times New Roman" w:cs="Times New Roman"/>
          <w:sz w:val="24"/>
          <w:szCs w:val="24"/>
        </w:rPr>
        <w:t>:</w:t>
      </w:r>
      <w:r w:rsidR="00D14614" w:rsidRPr="00CC00FC">
        <w:rPr>
          <w:rFonts w:ascii="Times New Roman" w:hAnsi="Times New Roman" w:cs="Times New Roman"/>
          <w:sz w:val="24"/>
          <w:szCs w:val="24"/>
        </w:rPr>
        <w:t>0</w:t>
      </w:r>
      <w:r w:rsidRPr="00CC00FC">
        <w:rPr>
          <w:rFonts w:ascii="Times New Roman" w:hAnsi="Times New Roman" w:cs="Times New Roman"/>
          <w:sz w:val="24"/>
          <w:szCs w:val="24"/>
        </w:rPr>
        <w:t>0</w:t>
      </w:r>
      <w:r w:rsidR="006D6BB0">
        <w:rPr>
          <w:rFonts w:ascii="Times New Roman" w:hAnsi="Times New Roman" w:cs="Times New Roman"/>
          <w:sz w:val="24"/>
          <w:szCs w:val="24"/>
        </w:rPr>
        <w:t>a</w:t>
      </w:r>
      <w:r w:rsidRPr="00CC00FC">
        <w:rPr>
          <w:rFonts w:ascii="Times New Roman" w:hAnsi="Times New Roman" w:cs="Times New Roman"/>
          <w:sz w:val="24"/>
          <w:szCs w:val="24"/>
        </w:rPr>
        <w:t>m</w:t>
      </w:r>
      <w:r w:rsidR="00B03CA8">
        <w:rPr>
          <w:rFonts w:ascii="Times New Roman" w:hAnsi="Times New Roman" w:cs="Times New Roman"/>
          <w:sz w:val="24"/>
          <w:szCs w:val="24"/>
        </w:rPr>
        <w:t xml:space="preserve"> </w:t>
      </w:r>
    </w:p>
    <w:p w14:paraId="4C525FF4" w14:textId="3F4535A4" w:rsidR="00B03CA8" w:rsidRPr="00CC00FC" w:rsidRDefault="00B03CA8" w:rsidP="00B03CA8">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Via Zoom: </w:t>
      </w:r>
      <w:hyperlink r:id="rId7" w:history="1">
        <w:r w:rsidRPr="00324749">
          <w:rPr>
            <w:rStyle w:val="Hyperlink"/>
            <w:rFonts w:ascii="Times New Roman" w:hAnsi="Times New Roman" w:cs="Times New Roman"/>
            <w:sz w:val="24"/>
            <w:szCs w:val="24"/>
          </w:rPr>
          <w:t>https://ufl.zoom.us/j/94716318648</w:t>
        </w:r>
      </w:hyperlink>
    </w:p>
    <w:p w14:paraId="5C8F9C07" w14:textId="77777777" w:rsidR="004A3F69" w:rsidRPr="00CC00FC" w:rsidRDefault="004A3F69" w:rsidP="00A561C1">
      <w:pPr>
        <w:spacing w:line="240" w:lineRule="auto"/>
        <w:rPr>
          <w:rFonts w:ascii="Times New Roman" w:hAnsi="Times New Roman" w:cs="Times New Roman"/>
          <w:sz w:val="24"/>
          <w:szCs w:val="24"/>
        </w:rPr>
      </w:pPr>
    </w:p>
    <w:p w14:paraId="0C6190BD" w14:textId="2E27411F"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TEACHING ASSISTANT</w:t>
      </w:r>
      <w:r w:rsidR="006F1751">
        <w:rPr>
          <w:rFonts w:ascii="Times New Roman" w:hAnsi="Times New Roman" w:cs="Times New Roman"/>
          <w:b/>
          <w:bCs/>
          <w:sz w:val="24"/>
          <w:szCs w:val="24"/>
        </w:rPr>
        <w:t>S</w:t>
      </w:r>
    </w:p>
    <w:p w14:paraId="3A190573" w14:textId="0CF86D5F" w:rsidR="007A3CDB" w:rsidRDefault="00C37404" w:rsidP="00A561C1">
      <w:pPr>
        <w:spacing w:line="240" w:lineRule="auto"/>
        <w:rPr>
          <w:rFonts w:ascii="Times New Roman" w:hAnsi="Times New Roman" w:cs="Times New Roman"/>
        </w:rPr>
      </w:pPr>
      <w:r w:rsidRPr="00C37404">
        <w:rPr>
          <w:rFonts w:ascii="Times New Roman" w:hAnsi="Times New Roman" w:cs="Times New Roman"/>
          <w:sz w:val="24"/>
          <w:szCs w:val="24"/>
        </w:rPr>
        <w:t>Autumn Rose</w:t>
      </w:r>
      <w:r w:rsidR="007A3CDB" w:rsidRPr="00C37404">
        <w:rPr>
          <w:rFonts w:ascii="Times New Roman" w:hAnsi="Times New Roman" w:cs="Times New Roman"/>
          <w:sz w:val="24"/>
          <w:szCs w:val="24"/>
        </w:rPr>
        <w:t>:</w:t>
      </w:r>
      <w:r w:rsidR="00A2066D">
        <w:rPr>
          <w:rFonts w:ascii="Times New Roman" w:hAnsi="Times New Roman" w:cs="Times New Roman"/>
          <w:sz w:val="24"/>
          <w:szCs w:val="24"/>
        </w:rPr>
        <w:t xml:space="preserve"> Canvas Inbox</w:t>
      </w:r>
    </w:p>
    <w:p w14:paraId="28E8FA81" w14:textId="77777777" w:rsidR="006C150A" w:rsidRDefault="00A80563" w:rsidP="006C150A">
      <w:pPr>
        <w:spacing w:line="240" w:lineRule="auto"/>
        <w:rPr>
          <w:rFonts w:ascii="Times New Roman" w:hAnsi="Times New Roman" w:cs="Times New Roman"/>
          <w:sz w:val="24"/>
          <w:szCs w:val="24"/>
        </w:rPr>
      </w:pPr>
      <w:r w:rsidRPr="00CC00FC">
        <w:rPr>
          <w:rFonts w:ascii="Times New Roman" w:hAnsi="Times New Roman" w:cs="Times New Roman"/>
          <w:b/>
          <w:bCs/>
          <w:sz w:val="24"/>
          <w:szCs w:val="24"/>
        </w:rPr>
        <w:t>Office Hours:</w:t>
      </w:r>
      <w:r w:rsidRPr="00CC00FC">
        <w:rPr>
          <w:rFonts w:ascii="Times New Roman" w:hAnsi="Times New Roman" w:cs="Times New Roman"/>
          <w:sz w:val="24"/>
          <w:szCs w:val="24"/>
        </w:rPr>
        <w:t xml:space="preserve"> </w:t>
      </w:r>
      <w:r w:rsidR="006C150A" w:rsidRPr="006C150A">
        <w:rPr>
          <w:rFonts w:ascii="Times New Roman" w:hAnsi="Times New Roman" w:cs="Times New Roman"/>
          <w:sz w:val="24"/>
          <w:szCs w:val="24"/>
        </w:rPr>
        <w:t>Tuesdays 9:30am-12:30pm</w:t>
      </w:r>
    </w:p>
    <w:p w14:paraId="6A516C7C" w14:textId="6182BB07" w:rsidR="006C150A" w:rsidRPr="006C150A" w:rsidRDefault="006C150A" w:rsidP="006C150A">
      <w:pPr>
        <w:spacing w:line="240" w:lineRule="auto"/>
        <w:rPr>
          <w:rFonts w:ascii="Times New Roman" w:hAnsi="Times New Roman" w:cs="Times New Roman"/>
          <w:sz w:val="24"/>
          <w:szCs w:val="24"/>
        </w:rPr>
      </w:pPr>
      <w:r>
        <w:rPr>
          <w:rFonts w:ascii="Times New Roman" w:hAnsi="Times New Roman" w:cs="Times New Roman"/>
          <w:sz w:val="24"/>
          <w:szCs w:val="24"/>
        </w:rPr>
        <w:t xml:space="preserve">Via Zoom: </w:t>
      </w:r>
      <w:hyperlink r:id="rId8" w:history="1">
        <w:r w:rsidR="00A2066D" w:rsidRPr="00324749">
          <w:rPr>
            <w:rStyle w:val="Hyperlink"/>
            <w:rFonts w:ascii="Times New Roman" w:hAnsi="Times New Roman" w:cs="Times New Roman"/>
            <w:sz w:val="24"/>
            <w:szCs w:val="24"/>
          </w:rPr>
          <w:t>https://ufl.zoom.us/j/4821314806</w:t>
        </w:r>
      </w:hyperlink>
    </w:p>
    <w:p w14:paraId="09B1016F" w14:textId="0CDEE2BC" w:rsidR="00E038D3" w:rsidRDefault="00E038D3" w:rsidP="00A561C1">
      <w:pPr>
        <w:spacing w:line="240" w:lineRule="auto"/>
        <w:rPr>
          <w:rFonts w:ascii="Times New Roman" w:hAnsi="Times New Roman" w:cs="Times New Roman"/>
          <w:sz w:val="24"/>
          <w:szCs w:val="24"/>
        </w:rPr>
      </w:pPr>
      <w:r w:rsidRPr="00E038D3">
        <w:rPr>
          <w:rFonts w:ascii="Times New Roman" w:hAnsi="Times New Roman" w:cs="Times New Roman"/>
          <w:sz w:val="24"/>
          <w:szCs w:val="24"/>
        </w:rPr>
        <w:t>Bienvenu Mukungilwa</w:t>
      </w:r>
      <w:r>
        <w:rPr>
          <w:rFonts w:ascii="Times New Roman" w:hAnsi="Times New Roman" w:cs="Times New Roman"/>
          <w:sz w:val="24"/>
          <w:szCs w:val="24"/>
        </w:rPr>
        <w:t xml:space="preserve">: </w:t>
      </w:r>
      <w:hyperlink r:id="rId9" w:history="1">
        <w:r w:rsidR="00A80563" w:rsidRPr="00F202C2">
          <w:rPr>
            <w:rStyle w:val="Hyperlink"/>
            <w:rFonts w:ascii="Times New Roman" w:hAnsi="Times New Roman" w:cs="Times New Roman"/>
            <w:sz w:val="24"/>
            <w:szCs w:val="24"/>
          </w:rPr>
          <w:t>mukungilwa.b@ufl.edu</w:t>
        </w:r>
      </w:hyperlink>
    </w:p>
    <w:p w14:paraId="3A10FE76" w14:textId="66836895" w:rsidR="00B03CA8" w:rsidRDefault="00B03CA8" w:rsidP="00B03CA8">
      <w:pPr>
        <w:spacing w:line="240" w:lineRule="auto"/>
        <w:rPr>
          <w:rFonts w:ascii="Times New Roman" w:hAnsi="Times New Roman" w:cs="Times New Roman"/>
          <w:sz w:val="24"/>
          <w:szCs w:val="24"/>
        </w:rPr>
      </w:pPr>
      <w:r w:rsidRPr="00CC00FC">
        <w:rPr>
          <w:rFonts w:ascii="Times New Roman" w:hAnsi="Times New Roman" w:cs="Times New Roman"/>
          <w:b/>
          <w:bCs/>
          <w:sz w:val="24"/>
          <w:szCs w:val="24"/>
        </w:rPr>
        <w:t>Office Hours:</w:t>
      </w:r>
      <w:r w:rsidRPr="00CC00FC">
        <w:rPr>
          <w:rFonts w:ascii="Times New Roman" w:hAnsi="Times New Roman" w:cs="Times New Roman"/>
          <w:sz w:val="24"/>
          <w:szCs w:val="24"/>
        </w:rPr>
        <w:t xml:space="preserve"> </w:t>
      </w:r>
      <w:r w:rsidRPr="00B03CA8">
        <w:rPr>
          <w:rFonts w:ascii="Times New Roman" w:hAnsi="Times New Roman" w:cs="Times New Roman"/>
          <w:sz w:val="24"/>
          <w:szCs w:val="24"/>
        </w:rPr>
        <w:t>Wednesdays from 10:30 a.m. to 1:30 p.m.</w:t>
      </w:r>
    </w:p>
    <w:p w14:paraId="67A2E334" w14:textId="13CC91FB" w:rsidR="00A80563" w:rsidRDefault="00B03CA8" w:rsidP="00A561C1">
      <w:pPr>
        <w:spacing w:line="240" w:lineRule="auto"/>
        <w:rPr>
          <w:rFonts w:ascii="Times New Roman" w:hAnsi="Times New Roman" w:cs="Times New Roman"/>
          <w:sz w:val="24"/>
          <w:szCs w:val="24"/>
        </w:rPr>
      </w:pPr>
      <w:r>
        <w:rPr>
          <w:rFonts w:ascii="Times New Roman" w:hAnsi="Times New Roman" w:cs="Times New Roman"/>
          <w:sz w:val="24"/>
          <w:szCs w:val="24"/>
        </w:rPr>
        <w:t xml:space="preserve">Via Zoom: </w:t>
      </w:r>
      <w:hyperlink r:id="rId10" w:history="1">
        <w:r w:rsidRPr="00324749">
          <w:rPr>
            <w:rStyle w:val="Hyperlink"/>
            <w:rFonts w:ascii="Times New Roman" w:hAnsi="Times New Roman" w:cs="Times New Roman"/>
            <w:sz w:val="24"/>
            <w:szCs w:val="24"/>
          </w:rPr>
          <w:t>https://ufl.zoom.us/j/5826116102</w:t>
        </w:r>
      </w:hyperlink>
    </w:p>
    <w:p w14:paraId="347C9F23" w14:textId="77777777" w:rsidR="0083186F" w:rsidRPr="00C37404" w:rsidRDefault="0083186F" w:rsidP="00A561C1">
      <w:pPr>
        <w:spacing w:line="240" w:lineRule="auto"/>
        <w:rPr>
          <w:rFonts w:ascii="Times New Roman" w:hAnsi="Times New Roman" w:cs="Times New Roman"/>
          <w:sz w:val="24"/>
          <w:szCs w:val="24"/>
        </w:rPr>
      </w:pPr>
    </w:p>
    <w:p w14:paraId="686E9FF7" w14:textId="2270DF7C" w:rsidR="00026FB6" w:rsidRPr="00CC00FC" w:rsidRDefault="00026FB6" w:rsidP="00026FB6">
      <w:pPr>
        <w:spacing w:line="240" w:lineRule="auto"/>
        <w:rPr>
          <w:rFonts w:ascii="Times New Roman" w:hAnsi="Times New Roman" w:cs="Times New Roman"/>
          <w:sz w:val="24"/>
          <w:szCs w:val="24"/>
        </w:rPr>
      </w:pPr>
      <w:r w:rsidRPr="00CC00FC">
        <w:rPr>
          <w:rFonts w:ascii="Times New Roman" w:hAnsi="Times New Roman" w:cs="Times New Roman"/>
          <w:b/>
          <w:bCs/>
          <w:sz w:val="24"/>
          <w:szCs w:val="24"/>
        </w:rPr>
        <w:t>PURPOSE OF COURSE:</w:t>
      </w:r>
      <w:r w:rsidRPr="00CC00FC">
        <w:rPr>
          <w:rFonts w:ascii="Times New Roman" w:hAnsi="Times New Roman" w:cs="Times New Roman"/>
          <w:sz w:val="24"/>
          <w:szCs w:val="24"/>
        </w:rPr>
        <w:t xml:space="preserve"> Th</w:t>
      </w:r>
      <w:r w:rsidR="00C0550A" w:rsidRPr="00CC00FC">
        <w:rPr>
          <w:rFonts w:ascii="Times New Roman" w:hAnsi="Times New Roman" w:cs="Times New Roman"/>
          <w:sz w:val="24"/>
          <w:szCs w:val="24"/>
        </w:rPr>
        <w:t>e</w:t>
      </w:r>
      <w:r w:rsidRPr="00CC00FC">
        <w:rPr>
          <w:rFonts w:ascii="Times New Roman" w:hAnsi="Times New Roman" w:cs="Times New Roman"/>
          <w:sz w:val="24"/>
          <w:szCs w:val="24"/>
        </w:rPr>
        <w:t xml:space="preserve"> course examines the concept of race from the perspectives of biological and cultural anthropology. The first part of the course focuses on patterns of human biological variation and critically examines how these patterns compare to conventional ideas about race. The second part traces the origins of the race concept and explores the links between race and science. The third part examines the experience and consequences of racism in the United States and in other societies.</w:t>
      </w:r>
      <w:r w:rsidR="003B60DA" w:rsidRPr="00CC00FC">
        <w:rPr>
          <w:rFonts w:ascii="Times New Roman" w:hAnsi="Times New Roman" w:cs="Times New Roman"/>
          <w:sz w:val="24"/>
          <w:szCs w:val="24"/>
        </w:rPr>
        <w:t xml:space="preserve"> </w:t>
      </w:r>
      <w:r w:rsidR="003B60DA" w:rsidRPr="00CC00FC">
        <w:rPr>
          <w:rFonts w:ascii="Times New Roman" w:hAnsi="Times New Roman" w:cs="Times New Roman"/>
          <w:b/>
          <w:bCs/>
          <w:sz w:val="24"/>
          <w:szCs w:val="24"/>
        </w:rPr>
        <w:t xml:space="preserve">Please note that, this summer class does not satisfy the UF writing requirements. </w:t>
      </w:r>
    </w:p>
    <w:p w14:paraId="68E1B32C" w14:textId="77777777" w:rsidR="00DC7DF4" w:rsidRPr="00CC00FC" w:rsidRDefault="00DC7DF4" w:rsidP="00A561C1">
      <w:pPr>
        <w:spacing w:line="240" w:lineRule="auto"/>
        <w:rPr>
          <w:rFonts w:ascii="Times New Roman" w:hAnsi="Times New Roman" w:cs="Times New Roman"/>
          <w:b/>
          <w:bCs/>
          <w:sz w:val="24"/>
          <w:szCs w:val="24"/>
        </w:rPr>
      </w:pPr>
    </w:p>
    <w:p w14:paraId="0C598128" w14:textId="57295D00"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b/>
          <w:bCs/>
          <w:sz w:val="24"/>
          <w:szCs w:val="24"/>
        </w:rPr>
        <w:t>COURSE GOALS AND/OR OBJECTIVES:</w:t>
      </w:r>
      <w:r w:rsidRPr="00CC00FC">
        <w:rPr>
          <w:rFonts w:ascii="Times New Roman" w:hAnsi="Times New Roman" w:cs="Times New Roman"/>
          <w:sz w:val="24"/>
          <w:szCs w:val="24"/>
        </w:rPr>
        <w:t xml:space="preserve"> By the end of the course, you should be able to:</w:t>
      </w:r>
    </w:p>
    <w:p w14:paraId="60BC9680"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1.</w:t>
      </w:r>
      <w:r w:rsidRPr="00CC00FC">
        <w:rPr>
          <w:rFonts w:ascii="Times New Roman" w:hAnsi="Times New Roman" w:cs="Times New Roman"/>
          <w:sz w:val="24"/>
          <w:szCs w:val="24"/>
        </w:rPr>
        <w:tab/>
        <w:t>Describe global patterns of human biological variation and identify their causes.</w:t>
      </w:r>
    </w:p>
    <w:p w14:paraId="3DE68477" w14:textId="77777777" w:rsidR="004A3F69" w:rsidRPr="00CC00FC" w:rsidRDefault="004A3F69" w:rsidP="00A561C1">
      <w:pPr>
        <w:spacing w:line="240" w:lineRule="auto"/>
        <w:ind w:left="720" w:hanging="720"/>
        <w:rPr>
          <w:rFonts w:ascii="Times New Roman" w:hAnsi="Times New Roman" w:cs="Times New Roman"/>
          <w:sz w:val="24"/>
          <w:szCs w:val="24"/>
        </w:rPr>
      </w:pPr>
      <w:r w:rsidRPr="00CC00FC">
        <w:rPr>
          <w:rFonts w:ascii="Times New Roman" w:hAnsi="Times New Roman" w:cs="Times New Roman"/>
          <w:sz w:val="24"/>
          <w:szCs w:val="24"/>
        </w:rPr>
        <w:t>2.</w:t>
      </w:r>
      <w:r w:rsidRPr="00CC00FC">
        <w:rPr>
          <w:rFonts w:ascii="Times New Roman" w:hAnsi="Times New Roman" w:cs="Times New Roman"/>
          <w:sz w:val="24"/>
          <w:szCs w:val="24"/>
        </w:rPr>
        <w:tab/>
        <w:t>Articulate why the concept of race does not adequately describe human biological variation.</w:t>
      </w:r>
    </w:p>
    <w:p w14:paraId="4F74AC83"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3.</w:t>
      </w:r>
      <w:r w:rsidRPr="00CC00FC">
        <w:rPr>
          <w:rFonts w:ascii="Times New Roman" w:hAnsi="Times New Roman" w:cs="Times New Roman"/>
          <w:sz w:val="24"/>
          <w:szCs w:val="24"/>
        </w:rPr>
        <w:tab/>
        <w:t>Examine the cultural construction of race in science and in everyday life.</w:t>
      </w:r>
    </w:p>
    <w:p w14:paraId="4A0AEAEA" w14:textId="77777777" w:rsidR="004A3F69" w:rsidRPr="00CC00FC" w:rsidRDefault="004A3F69" w:rsidP="00A561C1">
      <w:pPr>
        <w:spacing w:line="240" w:lineRule="auto"/>
        <w:ind w:left="720" w:hanging="720"/>
        <w:rPr>
          <w:rFonts w:ascii="Times New Roman" w:hAnsi="Times New Roman" w:cs="Times New Roman"/>
          <w:sz w:val="24"/>
          <w:szCs w:val="24"/>
        </w:rPr>
      </w:pPr>
      <w:r w:rsidRPr="00CC00FC">
        <w:rPr>
          <w:rFonts w:ascii="Times New Roman" w:hAnsi="Times New Roman" w:cs="Times New Roman"/>
          <w:sz w:val="24"/>
          <w:szCs w:val="24"/>
        </w:rPr>
        <w:t>4.</w:t>
      </w:r>
      <w:r w:rsidRPr="00CC00FC">
        <w:rPr>
          <w:rFonts w:ascii="Times New Roman" w:hAnsi="Times New Roman" w:cs="Times New Roman"/>
          <w:sz w:val="24"/>
          <w:szCs w:val="24"/>
        </w:rPr>
        <w:tab/>
        <w:t>Compare the American racial worldview to ways of viewing human diversity in other societies.</w:t>
      </w:r>
    </w:p>
    <w:p w14:paraId="1FE2FE3C"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lastRenderedPageBreak/>
        <w:t>5.</w:t>
      </w:r>
      <w:r w:rsidRPr="00CC00FC">
        <w:rPr>
          <w:rFonts w:ascii="Times New Roman" w:hAnsi="Times New Roman" w:cs="Times New Roman"/>
          <w:sz w:val="24"/>
          <w:szCs w:val="24"/>
        </w:rPr>
        <w:tab/>
        <w:t>Discuss racism at multiple levels of analysis and from a cross-cultural perspective.</w:t>
      </w:r>
    </w:p>
    <w:p w14:paraId="623FF480" w14:textId="579C5049"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6.</w:t>
      </w:r>
      <w:r w:rsidRPr="00CC00FC">
        <w:rPr>
          <w:rFonts w:ascii="Times New Roman" w:hAnsi="Times New Roman" w:cs="Times New Roman"/>
          <w:sz w:val="24"/>
          <w:szCs w:val="24"/>
        </w:rPr>
        <w:tab/>
        <w:t>Articulate your own position within a racialized society</w:t>
      </w:r>
      <w:r w:rsidR="00F26019">
        <w:rPr>
          <w:rFonts w:ascii="Times New Roman" w:hAnsi="Times New Roman" w:cs="Times New Roman"/>
          <w:sz w:val="24"/>
          <w:szCs w:val="24"/>
        </w:rPr>
        <w:t>.</w:t>
      </w:r>
    </w:p>
    <w:p w14:paraId="4A93AEE3" w14:textId="77777777" w:rsidR="004A3F69" w:rsidRPr="00CC00FC" w:rsidRDefault="004A3F69" w:rsidP="00A561C1">
      <w:pPr>
        <w:spacing w:line="240" w:lineRule="auto"/>
        <w:rPr>
          <w:rFonts w:ascii="Times New Roman" w:hAnsi="Times New Roman" w:cs="Times New Roman"/>
          <w:sz w:val="24"/>
          <w:szCs w:val="24"/>
        </w:rPr>
      </w:pPr>
    </w:p>
    <w:p w14:paraId="4F093208" w14:textId="77777777" w:rsidR="00B614E0" w:rsidRPr="00CC00FC" w:rsidRDefault="00B614E0" w:rsidP="00B614E0">
      <w:pPr>
        <w:spacing w:line="240" w:lineRule="auto"/>
        <w:rPr>
          <w:rFonts w:ascii="Times New Roman" w:hAnsi="Times New Roman" w:cs="Times New Roman"/>
          <w:sz w:val="24"/>
          <w:szCs w:val="24"/>
        </w:rPr>
      </w:pPr>
      <w:r w:rsidRPr="00CC00FC">
        <w:rPr>
          <w:rFonts w:ascii="Times New Roman" w:hAnsi="Times New Roman" w:cs="Times New Roman"/>
          <w:b/>
          <w:bCs/>
          <w:sz w:val="24"/>
          <w:szCs w:val="24"/>
        </w:rPr>
        <w:t>COURSE COMMUNICATIONS:</w:t>
      </w:r>
      <w:r w:rsidRPr="00CC00FC">
        <w:rPr>
          <w:rFonts w:ascii="Times New Roman" w:hAnsi="Times New Roman" w:cs="Times New Roman"/>
          <w:sz w:val="24"/>
          <w:szCs w:val="24"/>
        </w:rPr>
        <w:t xml:space="preserve"> This course is coordinated via Canvas. In addition to course management and the posting of readings and assignments, Canvas will be used as a contact interface between students and the instructor, as well as between student groups during class discussion. Questions can be sent to the instructor through Canvas messaging or can be posted to the “General Questions” discussion board if appropriate. Student emails will be responded to within 48 hours. The student is responsible for checking Canvas regularly. Make sure to first reach out to your assigned TA before reaching out to the instructor.</w:t>
      </w:r>
    </w:p>
    <w:p w14:paraId="5D954ED8" w14:textId="77777777" w:rsidR="00DC7DF4" w:rsidRPr="00CC00FC" w:rsidRDefault="00DC7DF4" w:rsidP="00B614E0">
      <w:pPr>
        <w:spacing w:line="240" w:lineRule="auto"/>
        <w:rPr>
          <w:rFonts w:ascii="Times New Roman" w:hAnsi="Times New Roman" w:cs="Times New Roman"/>
          <w:b/>
          <w:bCs/>
          <w:sz w:val="24"/>
          <w:szCs w:val="24"/>
        </w:rPr>
      </w:pPr>
    </w:p>
    <w:p w14:paraId="2ED13CE4" w14:textId="061EB77E" w:rsidR="00B614E0" w:rsidRPr="00CC00FC" w:rsidRDefault="00B614E0" w:rsidP="00B614E0">
      <w:pPr>
        <w:spacing w:line="240" w:lineRule="auto"/>
        <w:rPr>
          <w:rFonts w:ascii="Times New Roman" w:hAnsi="Times New Roman" w:cs="Times New Roman"/>
          <w:sz w:val="24"/>
          <w:szCs w:val="24"/>
        </w:rPr>
      </w:pPr>
      <w:r w:rsidRPr="00CC00FC">
        <w:rPr>
          <w:rFonts w:ascii="Times New Roman" w:hAnsi="Times New Roman" w:cs="Times New Roman"/>
          <w:b/>
          <w:bCs/>
          <w:sz w:val="24"/>
          <w:szCs w:val="24"/>
        </w:rPr>
        <w:t>REQUIRED TEXT:</w:t>
      </w:r>
      <w:r w:rsidRPr="00CC00FC">
        <w:rPr>
          <w:rFonts w:ascii="Times New Roman" w:hAnsi="Times New Roman" w:cs="Times New Roman"/>
          <w:sz w:val="24"/>
          <w:szCs w:val="24"/>
        </w:rPr>
        <w:t xml:space="preserve"> There is one required book for the course: It is available </w:t>
      </w:r>
      <w:r w:rsidR="007C6331" w:rsidRPr="00CC00FC">
        <w:rPr>
          <w:rFonts w:ascii="Times New Roman" w:hAnsi="Times New Roman" w:cs="Times New Roman"/>
          <w:sz w:val="24"/>
          <w:szCs w:val="24"/>
        </w:rPr>
        <w:t>via</w:t>
      </w:r>
      <w:r w:rsidRPr="00CC00FC">
        <w:rPr>
          <w:rFonts w:ascii="Times New Roman" w:hAnsi="Times New Roman" w:cs="Times New Roman"/>
          <w:sz w:val="24"/>
          <w:szCs w:val="24"/>
        </w:rPr>
        <w:t xml:space="preserve"> the UF Bookstore and from </w:t>
      </w:r>
      <w:r w:rsidR="00762CDD" w:rsidRPr="00CC00FC">
        <w:rPr>
          <w:rFonts w:ascii="Times New Roman" w:hAnsi="Times New Roman" w:cs="Times New Roman"/>
          <w:sz w:val="24"/>
          <w:szCs w:val="24"/>
        </w:rPr>
        <w:t xml:space="preserve">other </w:t>
      </w:r>
      <w:r w:rsidRPr="00CC00FC">
        <w:rPr>
          <w:rFonts w:ascii="Times New Roman" w:hAnsi="Times New Roman" w:cs="Times New Roman"/>
          <w:sz w:val="24"/>
          <w:szCs w:val="24"/>
        </w:rPr>
        <w:t>online retailers.</w:t>
      </w:r>
      <w:r w:rsidR="00864F45" w:rsidRPr="00CC00FC">
        <w:rPr>
          <w:rFonts w:ascii="Times New Roman" w:hAnsi="Times New Roman" w:cs="Times New Roman"/>
          <w:sz w:val="24"/>
          <w:szCs w:val="24"/>
        </w:rPr>
        <w:t xml:space="preserve"> When purchasing through Perusal</w:t>
      </w:r>
      <w:r w:rsidR="00CC79E5" w:rsidRPr="00CC00FC">
        <w:rPr>
          <w:rFonts w:ascii="Times New Roman" w:hAnsi="Times New Roman" w:cs="Times New Roman"/>
          <w:sz w:val="24"/>
          <w:szCs w:val="24"/>
        </w:rPr>
        <w:t>l</w:t>
      </w:r>
      <w:r w:rsidR="00864F45" w:rsidRPr="00CC00FC">
        <w:rPr>
          <w:rFonts w:ascii="Times New Roman" w:hAnsi="Times New Roman" w:cs="Times New Roman"/>
          <w:sz w:val="24"/>
          <w:szCs w:val="24"/>
        </w:rPr>
        <w:t xml:space="preserve">, the UF option is cheaper than other channels. </w:t>
      </w:r>
    </w:p>
    <w:p w14:paraId="2C19C475" w14:textId="77777777" w:rsidR="00B614E0" w:rsidRPr="00CC00FC" w:rsidRDefault="00B614E0" w:rsidP="00B614E0">
      <w:p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Goodman, A. H., Moses, Y. T., &amp; Jones, J. L. (2020). </w:t>
      </w:r>
      <w:r w:rsidRPr="00CC00FC">
        <w:rPr>
          <w:rFonts w:ascii="Times New Roman" w:hAnsi="Times New Roman" w:cs="Times New Roman"/>
          <w:b/>
          <w:bCs/>
          <w:i/>
          <w:iCs/>
          <w:sz w:val="24"/>
          <w:szCs w:val="24"/>
        </w:rPr>
        <w:t>Race: Are We So Different?</w:t>
      </w:r>
      <w:r w:rsidRPr="00CC00FC">
        <w:rPr>
          <w:rFonts w:ascii="Times New Roman" w:hAnsi="Times New Roman" w:cs="Times New Roman"/>
          <w:sz w:val="24"/>
          <w:szCs w:val="24"/>
        </w:rPr>
        <w:t xml:space="preserve"> John Wiley &amp; Sons.</w:t>
      </w:r>
    </w:p>
    <w:p w14:paraId="739276DF" w14:textId="12D1105F" w:rsidR="00B614E0" w:rsidRPr="00CC00FC" w:rsidRDefault="00B614E0" w:rsidP="00B614E0">
      <w:p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Additional required readings (journal articles, newspaper and magazine stories, and book chapters) as well as viewing and listening materials (films, television shows, video clips, and podcasts) will be made available electronically on the course e-learning site. Please alert </w:t>
      </w:r>
      <w:r w:rsidR="002C5C78">
        <w:rPr>
          <w:rFonts w:ascii="Times New Roman" w:hAnsi="Times New Roman" w:cs="Times New Roman"/>
          <w:sz w:val="24"/>
          <w:szCs w:val="24"/>
        </w:rPr>
        <w:t>Barbara Herrera</w:t>
      </w:r>
      <w:r w:rsidRPr="00CC00FC">
        <w:rPr>
          <w:rFonts w:ascii="Times New Roman" w:hAnsi="Times New Roman" w:cs="Times New Roman"/>
          <w:sz w:val="24"/>
          <w:szCs w:val="24"/>
        </w:rPr>
        <w:t xml:space="preserve"> if you have a problem accessing the electronic files.</w:t>
      </w:r>
    </w:p>
    <w:p w14:paraId="1C6627AB" w14:textId="77777777" w:rsidR="00DC7DF4" w:rsidRPr="00CC00FC" w:rsidRDefault="00DC7DF4" w:rsidP="00A561C1">
      <w:pPr>
        <w:spacing w:line="240" w:lineRule="auto"/>
        <w:rPr>
          <w:rFonts w:ascii="Times New Roman" w:hAnsi="Times New Roman" w:cs="Times New Roman"/>
          <w:b/>
          <w:bCs/>
          <w:sz w:val="24"/>
          <w:szCs w:val="24"/>
        </w:rPr>
      </w:pPr>
    </w:p>
    <w:p w14:paraId="44089700" w14:textId="0CF43FE1" w:rsidR="001F672C"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b/>
          <w:bCs/>
          <w:sz w:val="24"/>
          <w:szCs w:val="24"/>
        </w:rPr>
        <w:t>INSTRUCTIONAL METHODS:</w:t>
      </w:r>
      <w:r w:rsidRPr="00CC00FC">
        <w:rPr>
          <w:rFonts w:ascii="Times New Roman" w:hAnsi="Times New Roman" w:cs="Times New Roman"/>
          <w:sz w:val="24"/>
          <w:szCs w:val="24"/>
        </w:rPr>
        <w:t xml:space="preserve"> This course consists of 1</w:t>
      </w:r>
      <w:r w:rsidR="000111CB" w:rsidRPr="00CC00FC">
        <w:rPr>
          <w:rFonts w:ascii="Times New Roman" w:hAnsi="Times New Roman" w:cs="Times New Roman"/>
          <w:sz w:val="24"/>
          <w:szCs w:val="24"/>
        </w:rPr>
        <w:t>5</w:t>
      </w:r>
      <w:r w:rsidRPr="00CC00FC">
        <w:rPr>
          <w:rFonts w:ascii="Times New Roman" w:hAnsi="Times New Roman" w:cs="Times New Roman"/>
          <w:sz w:val="24"/>
          <w:szCs w:val="24"/>
        </w:rPr>
        <w:t xml:space="preserve"> modules. Each module typically consists of a series of lectures, readings, an activity, a quiz, and a small-group discussion; however, this format does vary slightly. Given how squeezed summer schedule is, </w:t>
      </w:r>
      <w:r w:rsidR="008F2DAF" w:rsidRPr="00CC00FC">
        <w:rPr>
          <w:rFonts w:ascii="Times New Roman" w:hAnsi="Times New Roman" w:cs="Times New Roman"/>
          <w:sz w:val="24"/>
          <w:szCs w:val="24"/>
        </w:rPr>
        <w:t xml:space="preserve">you are </w:t>
      </w:r>
      <w:r w:rsidR="002B302D" w:rsidRPr="00CC00FC">
        <w:rPr>
          <w:rFonts w:ascii="Times New Roman" w:hAnsi="Times New Roman" w:cs="Times New Roman"/>
          <w:sz w:val="24"/>
          <w:szCs w:val="24"/>
        </w:rPr>
        <w:t>advised</w:t>
      </w:r>
      <w:r w:rsidRPr="00CC00FC">
        <w:rPr>
          <w:rFonts w:ascii="Times New Roman" w:hAnsi="Times New Roman" w:cs="Times New Roman"/>
          <w:sz w:val="24"/>
          <w:szCs w:val="24"/>
        </w:rPr>
        <w:t xml:space="preserve"> to cover a module a day in the four-to-five weeks of our </w:t>
      </w:r>
      <w:r w:rsidR="00FE2BFB" w:rsidRPr="00CC00FC">
        <w:rPr>
          <w:rFonts w:ascii="Times New Roman" w:hAnsi="Times New Roman" w:cs="Times New Roman"/>
          <w:sz w:val="24"/>
          <w:szCs w:val="24"/>
        </w:rPr>
        <w:t>time together</w:t>
      </w:r>
      <w:r w:rsidRPr="00CC00FC">
        <w:rPr>
          <w:rFonts w:ascii="Times New Roman" w:hAnsi="Times New Roman" w:cs="Times New Roman"/>
          <w:sz w:val="24"/>
          <w:szCs w:val="24"/>
        </w:rPr>
        <w:t xml:space="preserve">. </w:t>
      </w:r>
      <w:r w:rsidR="002E58BF">
        <w:rPr>
          <w:rFonts w:ascii="Times New Roman" w:hAnsi="Times New Roman" w:cs="Times New Roman"/>
          <w:sz w:val="24"/>
          <w:szCs w:val="24"/>
        </w:rPr>
        <w:t>The course is entirely online.</w:t>
      </w:r>
    </w:p>
    <w:p w14:paraId="426A1140" w14:textId="7B01917B" w:rsidR="00152849" w:rsidRPr="00CC00FC" w:rsidRDefault="00B444F6"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You</w:t>
      </w:r>
      <w:r w:rsidR="00023613" w:rsidRPr="00CC00FC">
        <w:rPr>
          <w:rFonts w:ascii="Times New Roman" w:hAnsi="Times New Roman" w:cs="Times New Roman"/>
          <w:sz w:val="24"/>
          <w:szCs w:val="24"/>
        </w:rPr>
        <w:t xml:space="preserve"> are </w:t>
      </w:r>
      <w:r w:rsidRPr="00CC00FC">
        <w:rPr>
          <w:rFonts w:ascii="Times New Roman" w:hAnsi="Times New Roman" w:cs="Times New Roman"/>
          <w:sz w:val="24"/>
          <w:szCs w:val="24"/>
        </w:rPr>
        <w:t xml:space="preserve">also </w:t>
      </w:r>
      <w:r w:rsidR="00023613" w:rsidRPr="00CC00FC">
        <w:rPr>
          <w:rFonts w:ascii="Times New Roman" w:hAnsi="Times New Roman" w:cs="Times New Roman"/>
          <w:sz w:val="24"/>
          <w:szCs w:val="24"/>
        </w:rPr>
        <w:t>encouraged to</w:t>
      </w:r>
      <w:r w:rsidR="004A3F69" w:rsidRPr="00CC00FC">
        <w:rPr>
          <w:rFonts w:ascii="Times New Roman" w:hAnsi="Times New Roman" w:cs="Times New Roman"/>
          <w:sz w:val="24"/>
          <w:szCs w:val="24"/>
        </w:rPr>
        <w:t xml:space="preserve"> make sense of the readings </w:t>
      </w:r>
      <w:r w:rsidR="00111D8E" w:rsidRPr="00CC00FC">
        <w:rPr>
          <w:rFonts w:ascii="Times New Roman" w:hAnsi="Times New Roman" w:cs="Times New Roman"/>
          <w:sz w:val="24"/>
          <w:szCs w:val="24"/>
        </w:rPr>
        <w:t xml:space="preserve">by relating them to what </w:t>
      </w:r>
      <w:r w:rsidR="004A3F69" w:rsidRPr="00CC00FC">
        <w:rPr>
          <w:rFonts w:ascii="Times New Roman" w:hAnsi="Times New Roman" w:cs="Times New Roman"/>
          <w:sz w:val="24"/>
          <w:szCs w:val="24"/>
        </w:rPr>
        <w:t xml:space="preserve">happens in the daily experiences of </w:t>
      </w:r>
      <w:r w:rsidR="001608CC">
        <w:rPr>
          <w:rFonts w:ascii="Times New Roman" w:hAnsi="Times New Roman" w:cs="Times New Roman"/>
          <w:sz w:val="24"/>
          <w:szCs w:val="24"/>
        </w:rPr>
        <w:t>Americans and beyond</w:t>
      </w:r>
      <w:r w:rsidR="004A3F69" w:rsidRPr="00CC00FC">
        <w:rPr>
          <w:rFonts w:ascii="Times New Roman" w:hAnsi="Times New Roman" w:cs="Times New Roman"/>
          <w:sz w:val="24"/>
          <w:szCs w:val="24"/>
        </w:rPr>
        <w:t xml:space="preserve">. </w:t>
      </w:r>
      <w:r w:rsidR="00440FC9" w:rsidRPr="00CC00FC">
        <w:rPr>
          <w:rFonts w:ascii="Times New Roman" w:hAnsi="Times New Roman" w:cs="Times New Roman"/>
          <w:sz w:val="24"/>
          <w:szCs w:val="24"/>
        </w:rPr>
        <w:t>Therefore, y</w:t>
      </w:r>
      <w:r w:rsidR="00112E90" w:rsidRPr="00CC00FC">
        <w:rPr>
          <w:rFonts w:ascii="Times New Roman" w:hAnsi="Times New Roman" w:cs="Times New Roman"/>
          <w:sz w:val="24"/>
          <w:szCs w:val="24"/>
        </w:rPr>
        <w:t xml:space="preserve">ou are </w:t>
      </w:r>
      <w:r w:rsidR="004A3F69" w:rsidRPr="00CC00FC">
        <w:rPr>
          <w:rFonts w:ascii="Times New Roman" w:hAnsi="Times New Roman" w:cs="Times New Roman"/>
          <w:sz w:val="24"/>
          <w:szCs w:val="24"/>
        </w:rPr>
        <w:t>encourage</w:t>
      </w:r>
      <w:r w:rsidR="00440FC9" w:rsidRPr="00CC00FC">
        <w:rPr>
          <w:rFonts w:ascii="Times New Roman" w:hAnsi="Times New Roman" w:cs="Times New Roman"/>
          <w:sz w:val="24"/>
          <w:szCs w:val="24"/>
        </w:rPr>
        <w:t>d</w:t>
      </w:r>
      <w:r w:rsidR="004A3F69" w:rsidRPr="00CC00FC">
        <w:rPr>
          <w:rFonts w:ascii="Times New Roman" w:hAnsi="Times New Roman" w:cs="Times New Roman"/>
          <w:sz w:val="24"/>
          <w:szCs w:val="24"/>
        </w:rPr>
        <w:t xml:space="preserve"> to read news sources that cover </w:t>
      </w:r>
      <w:r w:rsidR="0074288B">
        <w:rPr>
          <w:rFonts w:ascii="Times New Roman" w:hAnsi="Times New Roman" w:cs="Times New Roman"/>
          <w:sz w:val="24"/>
          <w:szCs w:val="24"/>
        </w:rPr>
        <w:t>hard and soft news as well as analyses</w:t>
      </w:r>
      <w:r w:rsidR="001E6AE5" w:rsidRPr="00CC00FC">
        <w:rPr>
          <w:rFonts w:ascii="Times New Roman" w:hAnsi="Times New Roman" w:cs="Times New Roman"/>
          <w:sz w:val="24"/>
          <w:szCs w:val="24"/>
        </w:rPr>
        <w:t xml:space="preserve">. </w:t>
      </w:r>
      <w:r w:rsidR="004A3F69" w:rsidRPr="00CC00FC">
        <w:rPr>
          <w:rFonts w:ascii="Times New Roman" w:hAnsi="Times New Roman" w:cs="Times New Roman"/>
          <w:sz w:val="24"/>
          <w:szCs w:val="24"/>
        </w:rPr>
        <w:t xml:space="preserve">You may consult the list of news sources (a few listed below) </w:t>
      </w:r>
      <w:r w:rsidR="00476B14" w:rsidRPr="00CC00FC">
        <w:rPr>
          <w:rFonts w:ascii="Times New Roman" w:hAnsi="Times New Roman" w:cs="Times New Roman"/>
          <w:sz w:val="24"/>
          <w:szCs w:val="24"/>
        </w:rPr>
        <w:t>that cover the everyday</w:t>
      </w:r>
      <w:r w:rsidR="004A3F69" w:rsidRPr="00CC00FC">
        <w:rPr>
          <w:rFonts w:ascii="Times New Roman" w:hAnsi="Times New Roman" w:cs="Times New Roman"/>
          <w:sz w:val="24"/>
          <w:szCs w:val="24"/>
        </w:rPr>
        <w:t xml:space="preserve"> experiences of people of color. </w:t>
      </w:r>
    </w:p>
    <w:p w14:paraId="1EA912E2" w14:textId="04C6E61C"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There are two exams</w:t>
      </w:r>
      <w:r w:rsidR="00465614">
        <w:rPr>
          <w:rFonts w:ascii="Times New Roman" w:hAnsi="Times New Roman" w:cs="Times New Roman"/>
          <w:sz w:val="24"/>
          <w:szCs w:val="24"/>
        </w:rPr>
        <w:t xml:space="preserve"> </w:t>
      </w:r>
      <w:r w:rsidRPr="00CC00FC">
        <w:rPr>
          <w:rFonts w:ascii="Times New Roman" w:hAnsi="Times New Roman" w:cs="Times New Roman"/>
          <w:sz w:val="24"/>
          <w:szCs w:val="24"/>
        </w:rPr>
        <w:t>one mid-term and one-final</w:t>
      </w:r>
      <w:r w:rsidR="00465614">
        <w:rPr>
          <w:rFonts w:ascii="Times New Roman" w:hAnsi="Times New Roman" w:cs="Times New Roman"/>
          <w:sz w:val="24"/>
          <w:szCs w:val="24"/>
        </w:rPr>
        <w:t>.</w:t>
      </w:r>
    </w:p>
    <w:p w14:paraId="57462877" w14:textId="77777777" w:rsidR="004A3F69" w:rsidRPr="00CC00FC" w:rsidRDefault="004A3F69" w:rsidP="00A561C1">
      <w:pPr>
        <w:spacing w:line="240" w:lineRule="auto"/>
        <w:rPr>
          <w:rFonts w:ascii="Times New Roman" w:hAnsi="Times New Roman" w:cs="Times New Roman"/>
          <w:sz w:val="24"/>
          <w:szCs w:val="24"/>
        </w:rPr>
      </w:pPr>
    </w:p>
    <w:p w14:paraId="398B3832" w14:textId="77777777"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COURSE POLICIES</w:t>
      </w:r>
    </w:p>
    <w:p w14:paraId="3259485E" w14:textId="2F5C775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b/>
          <w:bCs/>
          <w:sz w:val="24"/>
          <w:szCs w:val="24"/>
        </w:rPr>
        <w:t>ATTENDANCE POLICY:</w:t>
      </w:r>
      <w:r w:rsidRPr="00CC00FC">
        <w:rPr>
          <w:rFonts w:ascii="Times New Roman" w:hAnsi="Times New Roman" w:cs="Times New Roman"/>
          <w:sz w:val="24"/>
          <w:szCs w:val="24"/>
        </w:rPr>
        <w:t xml:space="preserve"> Although this is an online course, students are expected to review all material posted on the course E-Learning site (i.e., lectures, articles, videos, etc.), as scheduled, and to read their textbook in the order posted. </w:t>
      </w:r>
      <w:r w:rsidR="005F6BE0" w:rsidRPr="00CC00FC">
        <w:rPr>
          <w:rFonts w:ascii="Times New Roman" w:hAnsi="Times New Roman" w:cs="Times New Roman"/>
          <w:sz w:val="24"/>
          <w:szCs w:val="24"/>
        </w:rPr>
        <w:t>During class discussions,</w:t>
      </w:r>
      <w:r w:rsidR="002B6730" w:rsidRPr="00CC00FC">
        <w:rPr>
          <w:rFonts w:ascii="Times New Roman" w:hAnsi="Times New Roman" w:cs="Times New Roman"/>
          <w:sz w:val="24"/>
          <w:szCs w:val="24"/>
        </w:rPr>
        <w:t xml:space="preserve"> we will share with others what are the main take aways from the readings and how they resonate with the </w:t>
      </w:r>
      <w:r w:rsidR="00ED6B47" w:rsidRPr="00CC00FC">
        <w:rPr>
          <w:rFonts w:ascii="Times New Roman" w:hAnsi="Times New Roman" w:cs="Times New Roman"/>
          <w:b/>
          <w:bCs/>
          <w:sz w:val="24"/>
          <w:szCs w:val="24"/>
        </w:rPr>
        <w:t>everyday</w:t>
      </w:r>
      <w:r w:rsidR="003710B5" w:rsidRPr="00CC00FC">
        <w:rPr>
          <w:rFonts w:ascii="Times New Roman" w:hAnsi="Times New Roman" w:cs="Times New Roman"/>
          <w:sz w:val="24"/>
          <w:szCs w:val="24"/>
        </w:rPr>
        <w:t xml:space="preserve">. </w:t>
      </w:r>
      <w:r w:rsidR="00BD6261" w:rsidRPr="00CC00FC">
        <w:rPr>
          <w:rFonts w:ascii="Times New Roman" w:hAnsi="Times New Roman" w:cs="Times New Roman"/>
          <w:sz w:val="24"/>
          <w:szCs w:val="24"/>
        </w:rPr>
        <w:t>Both</w:t>
      </w:r>
      <w:r w:rsidR="00235DF8" w:rsidRPr="00CC00FC">
        <w:rPr>
          <w:rFonts w:ascii="Times New Roman" w:hAnsi="Times New Roman" w:cs="Times New Roman"/>
          <w:sz w:val="24"/>
          <w:szCs w:val="24"/>
        </w:rPr>
        <w:t xml:space="preserve"> lecture</w:t>
      </w:r>
      <w:r w:rsidR="00BD6261" w:rsidRPr="00CC00FC">
        <w:rPr>
          <w:rFonts w:ascii="Times New Roman" w:hAnsi="Times New Roman" w:cs="Times New Roman"/>
          <w:sz w:val="24"/>
          <w:szCs w:val="24"/>
        </w:rPr>
        <w:t>s are</w:t>
      </w:r>
      <w:r w:rsidR="00235DF8" w:rsidRPr="00CC00FC">
        <w:rPr>
          <w:rFonts w:ascii="Times New Roman" w:hAnsi="Times New Roman" w:cs="Times New Roman"/>
          <w:sz w:val="24"/>
          <w:szCs w:val="24"/>
        </w:rPr>
        <w:t xml:space="preserve"> optional to attend</w:t>
      </w:r>
      <w:r w:rsidR="00BD6261" w:rsidRPr="00CC00FC">
        <w:rPr>
          <w:rFonts w:ascii="Times New Roman" w:hAnsi="Times New Roman" w:cs="Times New Roman"/>
          <w:sz w:val="24"/>
          <w:szCs w:val="24"/>
        </w:rPr>
        <w:t>.</w:t>
      </w:r>
      <w:r w:rsidR="003710B5" w:rsidRPr="00CC00FC">
        <w:rPr>
          <w:rFonts w:ascii="Times New Roman" w:hAnsi="Times New Roman" w:cs="Times New Roman"/>
          <w:sz w:val="24"/>
          <w:szCs w:val="24"/>
        </w:rPr>
        <w:t xml:space="preserve"> </w:t>
      </w:r>
      <w:r w:rsidRPr="00CC00FC">
        <w:rPr>
          <w:rFonts w:ascii="Times New Roman" w:hAnsi="Times New Roman" w:cs="Times New Roman"/>
          <w:sz w:val="24"/>
          <w:szCs w:val="24"/>
        </w:rPr>
        <w:t>Students are also expected to complete all quizzes, individual assignments, and discussion posts on schedule. Assignments are due by 11:59 pm on the day assigned unless otherwise specified.</w:t>
      </w:r>
      <w:r w:rsidR="00480DA5" w:rsidRPr="00CC00FC">
        <w:rPr>
          <w:rFonts w:ascii="Times New Roman" w:hAnsi="Times New Roman" w:cs="Times New Roman"/>
          <w:sz w:val="24"/>
          <w:szCs w:val="24"/>
        </w:rPr>
        <w:t xml:space="preserve"> </w:t>
      </w:r>
    </w:p>
    <w:p w14:paraId="64EC714B" w14:textId="77777777" w:rsidR="00A1542F"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Students unable to complete assignments due to documented, excused absences or extenuating circumstances must contact the course instructor no less than 48 hours before a planned absence (e.g., university event, religious holiday) and no more than 48 hours after an unplanned absence (e.g., illness). Make-up opportunities will be offered for absences for which documentation is provided. Requirements for make-up quizzes, assignments, and other work in this course are consistent with university policies that can be found in the online catalog.</w:t>
      </w:r>
      <w:r w:rsidR="00A1542F">
        <w:rPr>
          <w:rFonts w:ascii="Times New Roman" w:hAnsi="Times New Roman" w:cs="Times New Roman"/>
          <w:sz w:val="24"/>
          <w:szCs w:val="24"/>
        </w:rPr>
        <w:t xml:space="preserve"> </w:t>
      </w:r>
    </w:p>
    <w:p w14:paraId="1CD120EE" w14:textId="0BFC30E5" w:rsidR="004A3F69" w:rsidRPr="00CC00FC" w:rsidRDefault="00A1542F" w:rsidP="00A561C1">
      <w:pPr>
        <w:spacing w:line="240" w:lineRule="auto"/>
        <w:rPr>
          <w:rFonts w:ascii="Times New Roman" w:hAnsi="Times New Roman" w:cs="Times New Roman"/>
          <w:sz w:val="24"/>
          <w:szCs w:val="24"/>
        </w:rPr>
      </w:pPr>
      <w:r w:rsidRPr="00A1542F">
        <w:rPr>
          <w:rFonts w:ascii="Times New Roman" w:hAnsi="Times New Roman" w:cs="Times New Roman"/>
          <w:sz w:val="24"/>
          <w:szCs w:val="24"/>
        </w:rPr>
        <w:t xml:space="preserve">Requirements for class attendance and make-up exams, assignments, and other work in this course are consistent with university policies that can be found at: </w:t>
      </w:r>
      <w:hyperlink r:id="rId11" w:history="1">
        <w:r w:rsidRPr="00796FB8">
          <w:rPr>
            <w:rStyle w:val="Hyperlink"/>
            <w:rFonts w:ascii="Times New Roman" w:hAnsi="Times New Roman" w:cs="Times New Roman"/>
            <w:sz w:val="24"/>
            <w:szCs w:val="24"/>
          </w:rPr>
          <w:t>https://catalog.ufl.edu/ugrad/current/regulations/info/attendance.aspx</w:t>
        </w:r>
      </w:hyperlink>
    </w:p>
    <w:p w14:paraId="699ECA5F" w14:textId="77777777" w:rsidR="00785348" w:rsidRDefault="00785348" w:rsidP="00A561C1">
      <w:pPr>
        <w:spacing w:line="240" w:lineRule="auto"/>
        <w:rPr>
          <w:rFonts w:ascii="Times New Roman" w:hAnsi="Times New Roman" w:cs="Times New Roman"/>
          <w:b/>
          <w:bCs/>
          <w:sz w:val="24"/>
          <w:szCs w:val="24"/>
        </w:rPr>
      </w:pPr>
    </w:p>
    <w:p w14:paraId="11BB4B53" w14:textId="373E3C5F"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POLICY ON LATE-WORK AND MAKEUP EXAMS</w:t>
      </w:r>
    </w:p>
    <w:p w14:paraId="594561BA"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There will be no make-up exams or excused late-work except in the case of incapacitating illness or other university-approved absence (please see the University’s policy on absences). In such cases, you must provide documentation from an appropriate authority to the instructor or TA as soon as possible. The Teaching Assistant (TA) may not give permission for make-up exams.</w:t>
      </w:r>
    </w:p>
    <w:p w14:paraId="36F1E399"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Late work will be accepted up to two calendar days beyond the due date but will automatically lose one letter-grade per day. In the case of excused absences, students will be permitted a reasonable amount of time to make up the material or activity, provided appropriate documentation has been supplied to the instructor or TA as soon as possible.</w:t>
      </w:r>
    </w:p>
    <w:p w14:paraId="2A3245B8" w14:textId="77777777" w:rsidR="00DC7DF4" w:rsidRPr="00CC00FC" w:rsidRDefault="00DC7DF4" w:rsidP="00A561C1">
      <w:pPr>
        <w:spacing w:line="240" w:lineRule="auto"/>
        <w:rPr>
          <w:rFonts w:ascii="Times New Roman" w:hAnsi="Times New Roman" w:cs="Times New Roman"/>
          <w:b/>
          <w:bCs/>
          <w:sz w:val="24"/>
          <w:szCs w:val="24"/>
        </w:rPr>
      </w:pPr>
    </w:p>
    <w:p w14:paraId="59BE82B6" w14:textId="5B8C2347"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SYLLABUS CHANGE POLICY</w:t>
      </w:r>
    </w:p>
    <w:p w14:paraId="7CA95D40" w14:textId="77777777" w:rsidR="004A3F69"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This syllabus is a guide for the course and is subject to change at the instructor’s discretion. Students should refer to Canvas for the latest updates to course assignments and readings.</w:t>
      </w:r>
    </w:p>
    <w:p w14:paraId="4C83DDFA" w14:textId="77777777" w:rsidR="00C05751" w:rsidRDefault="00C05751" w:rsidP="00A561C1">
      <w:pPr>
        <w:spacing w:line="240" w:lineRule="auto"/>
        <w:rPr>
          <w:rFonts w:ascii="Times New Roman" w:hAnsi="Times New Roman" w:cs="Times New Roman"/>
          <w:sz w:val="24"/>
          <w:szCs w:val="24"/>
        </w:rPr>
      </w:pPr>
    </w:p>
    <w:p w14:paraId="46A2672F" w14:textId="1331F2F6" w:rsidR="00C05751" w:rsidRDefault="00C05751" w:rsidP="00A561C1">
      <w:pPr>
        <w:spacing w:line="240" w:lineRule="auto"/>
        <w:rPr>
          <w:rFonts w:ascii="Times New Roman" w:hAnsi="Times New Roman" w:cs="Times New Roman"/>
          <w:b/>
          <w:bCs/>
          <w:sz w:val="24"/>
          <w:szCs w:val="24"/>
        </w:rPr>
      </w:pPr>
      <w:r w:rsidRPr="00C05751">
        <w:rPr>
          <w:rFonts w:ascii="Times New Roman" w:hAnsi="Times New Roman" w:cs="Times New Roman"/>
          <w:b/>
          <w:bCs/>
          <w:sz w:val="24"/>
          <w:szCs w:val="24"/>
        </w:rPr>
        <w:t>COURSE EVALUATION</w:t>
      </w:r>
    </w:p>
    <w:p w14:paraId="584158B3" w14:textId="527C03A1" w:rsidR="00C05751" w:rsidRPr="00C05751" w:rsidRDefault="00C05751" w:rsidP="00A561C1">
      <w:pPr>
        <w:spacing w:line="240" w:lineRule="auto"/>
        <w:rPr>
          <w:rFonts w:ascii="Times New Roman" w:hAnsi="Times New Roman" w:cs="Times New Roman"/>
          <w:b/>
          <w:bCs/>
          <w:sz w:val="24"/>
          <w:szCs w:val="24"/>
        </w:rPr>
      </w:pPr>
      <w:r w:rsidRPr="00C05751">
        <w:rPr>
          <w:rFonts w:ascii="Times New Roman" w:hAnsi="Times New Roman" w:cs="Times New Roman"/>
          <w:sz w:val="24"/>
          <w:szCs w:val="24"/>
        </w:rPr>
        <w:t xml:space="preserve">Students are expected to provide professional and respectful feedback on the quality of instruction in this course by completing course evaluations online via GatorEvals. Guidance on how to give feedback in a professional and respectful manner is available at </w:t>
      </w:r>
      <w:hyperlink r:id="rId12" w:tgtFrame="_blank" w:history="1">
        <w:r w:rsidRPr="00C05751">
          <w:rPr>
            <w:rStyle w:val="Hyperlink"/>
            <w:rFonts w:ascii="Times New Roman" w:hAnsi="Times New Roman" w:cs="Times New Roman"/>
            <w:sz w:val="24"/>
            <w:szCs w:val="24"/>
          </w:rPr>
          <w:t>https://gatorevals.aa.ufl.edu/students/</w:t>
        </w:r>
      </w:hyperlink>
      <w:r w:rsidRPr="00C05751">
        <w:rPr>
          <w:rFonts w:ascii="Times New Roman" w:hAnsi="Times New Roman" w:cs="Times New Roman"/>
          <w:sz w:val="24"/>
          <w:szCs w:val="24"/>
        </w:rPr>
        <w:t xml:space="preserve">  Students will be notified when the evaluation period opens, and can complete evaluations through the email they receive from GatorEvals, in their Canvas course menu under GatorEvals, or via </w:t>
      </w:r>
      <w:hyperlink r:id="rId13" w:tgtFrame="_blank" w:tooltip="Original URL: https://ufl.bluera.com/ufl/. Click or tap if you trust this link." w:history="1">
        <w:r w:rsidRPr="00C05751">
          <w:rPr>
            <w:rStyle w:val="Hyperlink"/>
            <w:rFonts w:ascii="Times New Roman" w:hAnsi="Times New Roman" w:cs="Times New Roman"/>
            <w:sz w:val="24"/>
            <w:szCs w:val="24"/>
          </w:rPr>
          <w:t>https://ufl.bluera.com/ufl/</w:t>
        </w:r>
      </w:hyperlink>
      <w:r w:rsidRPr="00C05751">
        <w:rPr>
          <w:rFonts w:ascii="Times New Roman" w:hAnsi="Times New Roman" w:cs="Times New Roman"/>
          <w:sz w:val="24"/>
          <w:szCs w:val="24"/>
        </w:rPr>
        <w:t xml:space="preserve">  Summaries of course evaluation results are available to students at </w:t>
      </w:r>
      <w:hyperlink r:id="rId14" w:tgtFrame="_blank" w:history="1">
        <w:r w:rsidRPr="00C05751">
          <w:rPr>
            <w:rStyle w:val="Hyperlink"/>
            <w:rFonts w:ascii="Times New Roman" w:hAnsi="Times New Roman" w:cs="Times New Roman"/>
            <w:sz w:val="24"/>
            <w:szCs w:val="24"/>
          </w:rPr>
          <w:t>https://gatorevals.aa.ufl.edu/publicresults/</w:t>
        </w:r>
      </w:hyperlink>
      <w:r>
        <w:rPr>
          <w:rFonts w:ascii="Times New Roman" w:hAnsi="Times New Roman" w:cs="Times New Roman"/>
          <w:sz w:val="24"/>
          <w:szCs w:val="24"/>
        </w:rPr>
        <w:t>.</w:t>
      </w:r>
    </w:p>
    <w:p w14:paraId="2DAFC924" w14:textId="77777777" w:rsidR="00DC7DF4" w:rsidRPr="00CC00FC" w:rsidRDefault="00DC7DF4" w:rsidP="00A561C1">
      <w:pPr>
        <w:spacing w:line="240" w:lineRule="auto"/>
        <w:rPr>
          <w:rFonts w:ascii="Times New Roman" w:hAnsi="Times New Roman" w:cs="Times New Roman"/>
          <w:b/>
          <w:bCs/>
          <w:sz w:val="24"/>
          <w:szCs w:val="24"/>
        </w:rPr>
      </w:pPr>
    </w:p>
    <w:p w14:paraId="191B4294" w14:textId="65A95F09"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GRADING POLICIES</w:t>
      </w:r>
    </w:p>
    <w:p w14:paraId="3B1A2ABC" w14:textId="7C468495"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b/>
          <w:bCs/>
          <w:sz w:val="24"/>
          <w:szCs w:val="24"/>
        </w:rPr>
        <w:t>MAJOR COURSE COMPONENTS:</w:t>
      </w:r>
      <w:r w:rsidRPr="00CC00FC">
        <w:rPr>
          <w:rFonts w:ascii="Times New Roman" w:hAnsi="Times New Roman" w:cs="Times New Roman"/>
          <w:sz w:val="24"/>
          <w:szCs w:val="24"/>
        </w:rPr>
        <w:t xml:space="preserve"> Your final grade has four components: module work (including activities, quizzes, and discussions), a mid-term exam,</w:t>
      </w:r>
      <w:r w:rsidR="00F05835">
        <w:rPr>
          <w:rFonts w:ascii="Times New Roman" w:hAnsi="Times New Roman" w:cs="Times New Roman"/>
          <w:sz w:val="24"/>
          <w:szCs w:val="24"/>
        </w:rPr>
        <w:t xml:space="preserve"> ands</w:t>
      </w:r>
      <w:r w:rsidRPr="00CC00FC">
        <w:rPr>
          <w:rFonts w:ascii="Times New Roman" w:hAnsi="Times New Roman" w:cs="Times New Roman"/>
          <w:sz w:val="24"/>
          <w:szCs w:val="24"/>
        </w:rPr>
        <w:t xml:space="preserve"> a final exam. These components are weighted so that module work is worth 60%; the </w:t>
      </w:r>
      <w:r w:rsidRPr="00D12F1D">
        <w:rPr>
          <w:rFonts w:ascii="Times New Roman" w:hAnsi="Times New Roman" w:cs="Times New Roman"/>
          <w:sz w:val="24"/>
          <w:szCs w:val="24"/>
        </w:rPr>
        <w:t xml:space="preserve">midterm exam 10%; </w:t>
      </w:r>
      <w:r w:rsidR="00F05835">
        <w:rPr>
          <w:rFonts w:ascii="Times New Roman" w:hAnsi="Times New Roman" w:cs="Times New Roman"/>
          <w:sz w:val="24"/>
          <w:szCs w:val="24"/>
        </w:rPr>
        <w:t xml:space="preserve">and </w:t>
      </w:r>
      <w:r w:rsidRPr="00D12F1D">
        <w:rPr>
          <w:rFonts w:ascii="Times New Roman" w:hAnsi="Times New Roman" w:cs="Times New Roman"/>
          <w:sz w:val="24"/>
          <w:szCs w:val="24"/>
        </w:rPr>
        <w:t>the final exam 15</w:t>
      </w:r>
      <w:r w:rsidR="00F05835">
        <w:rPr>
          <w:rFonts w:ascii="Times New Roman" w:hAnsi="Times New Roman" w:cs="Times New Roman"/>
          <w:sz w:val="24"/>
          <w:szCs w:val="24"/>
        </w:rPr>
        <w:t xml:space="preserve">% </w:t>
      </w:r>
      <w:r w:rsidRPr="00D12F1D">
        <w:rPr>
          <w:rFonts w:ascii="Times New Roman" w:hAnsi="Times New Roman" w:cs="Times New Roman"/>
          <w:sz w:val="24"/>
          <w:szCs w:val="24"/>
        </w:rPr>
        <w:t>of the final grade.</w:t>
      </w:r>
      <w:r w:rsidR="00D12F1D" w:rsidRPr="00D12F1D">
        <w:rPr>
          <w:rFonts w:ascii="Times New Roman" w:hAnsi="Times New Roman" w:cs="Times New Roman"/>
          <w:sz w:val="24"/>
          <w:szCs w:val="24"/>
        </w:rPr>
        <w:t xml:space="preserve"> </w:t>
      </w:r>
      <w:r w:rsidR="00B309C8">
        <w:rPr>
          <w:rFonts w:ascii="Times New Roman" w:hAnsi="Times New Roman" w:cs="Times New Roman"/>
          <w:sz w:val="24"/>
          <w:szCs w:val="24"/>
        </w:rPr>
        <w:t xml:space="preserve">For current UF grading policies, please </w:t>
      </w:r>
      <w:r w:rsidR="00A0296E">
        <w:rPr>
          <w:rFonts w:ascii="Times New Roman" w:hAnsi="Times New Roman" w:cs="Times New Roman"/>
          <w:sz w:val="24"/>
          <w:szCs w:val="24"/>
        </w:rPr>
        <w:t>consult</w:t>
      </w:r>
      <w:r w:rsidR="00B309C8">
        <w:rPr>
          <w:rFonts w:ascii="Times New Roman" w:hAnsi="Times New Roman" w:cs="Times New Roman"/>
          <w:sz w:val="24"/>
          <w:szCs w:val="24"/>
        </w:rPr>
        <w:t xml:space="preserve"> the following link: </w:t>
      </w:r>
      <w:hyperlink r:id="rId15" w:history="1">
        <w:r w:rsidR="00F05835" w:rsidRPr="003056C0">
          <w:rPr>
            <w:rStyle w:val="Hyperlink"/>
            <w:rFonts w:ascii="Helvetica" w:hAnsi="Helvetica" w:cs="Helvetica"/>
          </w:rPr>
          <w:t>https://catalog.ufl.edu/UGRD/academic-regulations/grades-grading-policies/</w:t>
        </w:r>
      </w:hyperlink>
      <w:r w:rsidR="00B309C8">
        <w:rPr>
          <w:rFonts w:ascii="Helvetica" w:hAnsi="Helvetica" w:cs="Helvetica"/>
        </w:rPr>
        <w:t xml:space="preserve">. </w:t>
      </w:r>
    </w:p>
    <w:p w14:paraId="208FC9F8" w14:textId="77777777" w:rsidR="00154BC1" w:rsidRDefault="00154BC1" w:rsidP="00A561C1">
      <w:pPr>
        <w:spacing w:line="240" w:lineRule="auto"/>
        <w:rPr>
          <w:rFonts w:ascii="Times New Roman" w:hAnsi="Times New Roman" w:cs="Times New Roman"/>
          <w:b/>
          <w:bCs/>
          <w:sz w:val="24"/>
          <w:szCs w:val="24"/>
        </w:rPr>
      </w:pPr>
    </w:p>
    <w:p w14:paraId="1E8F96B5" w14:textId="65664C73"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b/>
          <w:bCs/>
          <w:sz w:val="24"/>
          <w:szCs w:val="24"/>
        </w:rPr>
        <w:t>GRADING SCALE:</w:t>
      </w:r>
      <w:r w:rsidRPr="00CC00FC">
        <w:rPr>
          <w:rFonts w:ascii="Times New Roman" w:hAnsi="Times New Roman" w:cs="Times New Roman"/>
          <w:sz w:val="24"/>
          <w:szCs w:val="24"/>
        </w:rPr>
        <w:t xml:space="preserve"> Final grades will be A (100-94), A- (&lt;94-90), B+ (&lt;90-87), B (&lt;87-84), B- (&lt;84-80), C+ (&lt;80-77), C (&lt;77-74), C- (&lt;74-70), D+ (&lt;70-67), D (&lt;67-64), D- (&lt;64-61), F</w:t>
      </w:r>
    </w:p>
    <w:p w14:paraId="05956803" w14:textId="033C0EC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(&lt;61). Please note: grades of C- or lower do not count toward major, minor</w:t>
      </w:r>
      <w:r w:rsidR="00E03C07">
        <w:rPr>
          <w:rFonts w:ascii="Times New Roman" w:hAnsi="Times New Roman" w:cs="Times New Roman"/>
          <w:sz w:val="24"/>
          <w:szCs w:val="24"/>
        </w:rPr>
        <w:t>.</w:t>
      </w:r>
    </w:p>
    <w:p w14:paraId="2AACA1F6" w14:textId="3809231B"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Module Activities</w:t>
      </w:r>
      <w:r w:rsidRPr="00CC00FC">
        <w:rPr>
          <w:rFonts w:ascii="Times New Roman" w:hAnsi="Times New Roman" w:cs="Times New Roman"/>
          <w:sz w:val="24"/>
          <w:szCs w:val="24"/>
        </w:rPr>
        <w:tab/>
      </w:r>
      <w:r w:rsidR="00826429" w:rsidRPr="00CC00FC">
        <w:rPr>
          <w:rFonts w:ascii="Times New Roman" w:hAnsi="Times New Roman" w:cs="Times New Roman"/>
          <w:sz w:val="24"/>
          <w:szCs w:val="24"/>
        </w:rPr>
        <w:tab/>
      </w:r>
      <w:r w:rsidRPr="00CC00FC">
        <w:rPr>
          <w:rFonts w:ascii="Times New Roman" w:hAnsi="Times New Roman" w:cs="Times New Roman"/>
          <w:sz w:val="24"/>
          <w:szCs w:val="24"/>
        </w:rPr>
        <w:t>20%</w:t>
      </w:r>
    </w:p>
    <w:p w14:paraId="3BCE2765" w14:textId="6815DC0E"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Module Discussion</w:t>
      </w:r>
      <w:r w:rsidRPr="00CC00FC">
        <w:rPr>
          <w:rFonts w:ascii="Times New Roman" w:hAnsi="Times New Roman" w:cs="Times New Roman"/>
          <w:sz w:val="24"/>
          <w:szCs w:val="24"/>
        </w:rPr>
        <w:tab/>
      </w:r>
      <w:r w:rsidR="00826429" w:rsidRPr="00CC00FC">
        <w:rPr>
          <w:rFonts w:ascii="Times New Roman" w:hAnsi="Times New Roman" w:cs="Times New Roman"/>
          <w:sz w:val="24"/>
          <w:szCs w:val="24"/>
        </w:rPr>
        <w:tab/>
      </w:r>
      <w:r w:rsidR="00600F63">
        <w:rPr>
          <w:rFonts w:ascii="Times New Roman" w:hAnsi="Times New Roman" w:cs="Times New Roman"/>
          <w:sz w:val="24"/>
          <w:szCs w:val="24"/>
        </w:rPr>
        <w:t>35</w:t>
      </w:r>
      <w:r w:rsidRPr="00CC00FC">
        <w:rPr>
          <w:rFonts w:ascii="Times New Roman" w:hAnsi="Times New Roman" w:cs="Times New Roman"/>
          <w:sz w:val="24"/>
          <w:szCs w:val="24"/>
        </w:rPr>
        <w:t>%</w:t>
      </w:r>
    </w:p>
    <w:p w14:paraId="6ECA1D0A" w14:textId="57EBB2E9"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Module Quizzes</w:t>
      </w:r>
      <w:r w:rsidRPr="00CC00FC">
        <w:rPr>
          <w:rFonts w:ascii="Times New Roman" w:hAnsi="Times New Roman" w:cs="Times New Roman"/>
          <w:sz w:val="24"/>
          <w:szCs w:val="24"/>
        </w:rPr>
        <w:tab/>
      </w:r>
      <w:r w:rsidR="00826429" w:rsidRPr="00CC00FC">
        <w:rPr>
          <w:rFonts w:ascii="Times New Roman" w:hAnsi="Times New Roman" w:cs="Times New Roman"/>
          <w:sz w:val="24"/>
          <w:szCs w:val="24"/>
        </w:rPr>
        <w:tab/>
      </w:r>
      <w:r w:rsidRPr="00CC00FC">
        <w:rPr>
          <w:rFonts w:ascii="Times New Roman" w:hAnsi="Times New Roman" w:cs="Times New Roman"/>
          <w:sz w:val="24"/>
          <w:szCs w:val="24"/>
        </w:rPr>
        <w:t>20%</w:t>
      </w:r>
    </w:p>
    <w:p w14:paraId="5AC8F02F" w14:textId="083B6BCA"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Mid-term Exam</w:t>
      </w:r>
      <w:r w:rsidRPr="00CC00FC">
        <w:rPr>
          <w:rFonts w:ascii="Times New Roman" w:hAnsi="Times New Roman" w:cs="Times New Roman"/>
          <w:sz w:val="24"/>
          <w:szCs w:val="24"/>
        </w:rPr>
        <w:tab/>
      </w:r>
      <w:r w:rsidR="00826429" w:rsidRPr="00CC00FC">
        <w:rPr>
          <w:rFonts w:ascii="Times New Roman" w:hAnsi="Times New Roman" w:cs="Times New Roman"/>
          <w:sz w:val="24"/>
          <w:szCs w:val="24"/>
        </w:rPr>
        <w:tab/>
      </w:r>
      <w:r w:rsidRPr="00CC00FC">
        <w:rPr>
          <w:rFonts w:ascii="Times New Roman" w:hAnsi="Times New Roman" w:cs="Times New Roman"/>
          <w:sz w:val="24"/>
          <w:szCs w:val="24"/>
        </w:rPr>
        <w:t>10%</w:t>
      </w:r>
    </w:p>
    <w:p w14:paraId="69B3161C" w14:textId="39890E3F"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Final Exam</w:t>
      </w:r>
      <w:r w:rsidRPr="00CC00FC">
        <w:rPr>
          <w:rFonts w:ascii="Times New Roman" w:hAnsi="Times New Roman" w:cs="Times New Roman"/>
          <w:sz w:val="24"/>
          <w:szCs w:val="24"/>
        </w:rPr>
        <w:tab/>
      </w:r>
      <w:r w:rsidR="00826429" w:rsidRPr="00CC00FC">
        <w:rPr>
          <w:rFonts w:ascii="Times New Roman" w:hAnsi="Times New Roman" w:cs="Times New Roman"/>
          <w:sz w:val="24"/>
          <w:szCs w:val="24"/>
        </w:rPr>
        <w:tab/>
      </w:r>
      <w:r w:rsidR="00826429" w:rsidRPr="00CC00FC">
        <w:rPr>
          <w:rFonts w:ascii="Times New Roman" w:hAnsi="Times New Roman" w:cs="Times New Roman"/>
          <w:sz w:val="24"/>
          <w:szCs w:val="24"/>
        </w:rPr>
        <w:tab/>
      </w:r>
      <w:r w:rsidRPr="00CC00FC">
        <w:rPr>
          <w:rFonts w:ascii="Times New Roman" w:hAnsi="Times New Roman" w:cs="Times New Roman"/>
          <w:sz w:val="24"/>
          <w:szCs w:val="24"/>
        </w:rPr>
        <w:t>15%</w:t>
      </w:r>
    </w:p>
    <w:p w14:paraId="1ADD58DB" w14:textId="6AA2E15F"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TOTAL</w:t>
      </w:r>
      <w:r w:rsidRPr="00CC00FC">
        <w:rPr>
          <w:rFonts w:ascii="Times New Roman" w:hAnsi="Times New Roman" w:cs="Times New Roman"/>
          <w:b/>
          <w:bCs/>
          <w:sz w:val="24"/>
          <w:szCs w:val="24"/>
        </w:rPr>
        <w:tab/>
      </w:r>
      <w:r w:rsidR="00826429" w:rsidRPr="00CC00FC">
        <w:rPr>
          <w:rFonts w:ascii="Times New Roman" w:hAnsi="Times New Roman" w:cs="Times New Roman"/>
          <w:b/>
          <w:bCs/>
          <w:sz w:val="24"/>
          <w:szCs w:val="24"/>
        </w:rPr>
        <w:tab/>
      </w:r>
      <w:r w:rsidR="00826429" w:rsidRPr="00CC00FC">
        <w:rPr>
          <w:rFonts w:ascii="Times New Roman" w:hAnsi="Times New Roman" w:cs="Times New Roman"/>
          <w:b/>
          <w:bCs/>
          <w:sz w:val="24"/>
          <w:szCs w:val="24"/>
        </w:rPr>
        <w:tab/>
      </w:r>
      <w:r w:rsidRPr="00CC00FC">
        <w:rPr>
          <w:rFonts w:ascii="Times New Roman" w:hAnsi="Times New Roman" w:cs="Times New Roman"/>
          <w:b/>
          <w:bCs/>
          <w:sz w:val="24"/>
          <w:szCs w:val="24"/>
        </w:rPr>
        <w:t>100%</w:t>
      </w:r>
    </w:p>
    <w:p w14:paraId="170F1666" w14:textId="77777777" w:rsidR="00154BC1" w:rsidRDefault="00154BC1" w:rsidP="00A561C1">
      <w:pPr>
        <w:spacing w:line="240" w:lineRule="auto"/>
        <w:rPr>
          <w:rFonts w:ascii="Times New Roman" w:hAnsi="Times New Roman" w:cs="Times New Roman"/>
          <w:b/>
          <w:bCs/>
          <w:sz w:val="24"/>
          <w:szCs w:val="24"/>
        </w:rPr>
      </w:pPr>
    </w:p>
    <w:p w14:paraId="653FFDA4" w14:textId="4744020A"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COURSE ASSIGNMENTS</w:t>
      </w:r>
    </w:p>
    <w:p w14:paraId="062C3593" w14:textId="77777777"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MODULE WORK (60%)</w:t>
      </w:r>
    </w:p>
    <w:p w14:paraId="690FE95E"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There are sixteen modules in this course. Each module typically requires students to complete one activity, one small-group discussion, and one quiz. However, some modules include two or more activities and some lack a final quiz.</w:t>
      </w:r>
    </w:p>
    <w:p w14:paraId="0C45428B" w14:textId="6FE7EE3C"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Module activities (20%) will </w:t>
      </w:r>
      <w:r w:rsidR="007215DB" w:rsidRPr="00CC00FC">
        <w:rPr>
          <w:rFonts w:ascii="Times New Roman" w:hAnsi="Times New Roman" w:cs="Times New Roman"/>
          <w:sz w:val="24"/>
          <w:szCs w:val="24"/>
        </w:rPr>
        <w:t>vary;</w:t>
      </w:r>
      <w:r w:rsidRPr="00CC00FC">
        <w:rPr>
          <w:rFonts w:ascii="Times New Roman" w:hAnsi="Times New Roman" w:cs="Times New Roman"/>
          <w:sz w:val="24"/>
          <w:szCs w:val="24"/>
        </w:rPr>
        <w:t xml:space="preserve"> however, they may include film reviews, mapping activities, primary source document analysis, and critical article reviews among other activities. Module activities are due on by 11:59pm EST.</w:t>
      </w:r>
    </w:p>
    <w:p w14:paraId="1E223C24" w14:textId="7ECE6ABC" w:rsidR="006A6B87"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Module discussions (</w:t>
      </w:r>
      <w:r w:rsidR="006A6B87">
        <w:rPr>
          <w:rFonts w:ascii="Times New Roman" w:hAnsi="Times New Roman" w:cs="Times New Roman"/>
          <w:sz w:val="24"/>
          <w:szCs w:val="24"/>
        </w:rPr>
        <w:t>35</w:t>
      </w:r>
      <w:r w:rsidRPr="00CC00FC">
        <w:rPr>
          <w:rFonts w:ascii="Times New Roman" w:hAnsi="Times New Roman" w:cs="Times New Roman"/>
          <w:sz w:val="24"/>
          <w:szCs w:val="24"/>
        </w:rPr>
        <w:t xml:space="preserve">%) </w:t>
      </w:r>
      <w:r w:rsidR="006A6B87">
        <w:rPr>
          <w:rFonts w:ascii="Times New Roman" w:hAnsi="Times New Roman" w:cs="Times New Roman"/>
          <w:sz w:val="24"/>
          <w:szCs w:val="24"/>
        </w:rPr>
        <w:t>will be based on the films assigned in the course. There are five films varying in lengths and discuss different topic related to race and racism. Students are</w:t>
      </w:r>
      <w:r w:rsidR="006A6B87" w:rsidRPr="006A6B87">
        <w:rPr>
          <w:rFonts w:ascii="Times New Roman" w:hAnsi="Times New Roman" w:cs="Times New Roman"/>
          <w:sz w:val="24"/>
          <w:szCs w:val="24"/>
        </w:rPr>
        <w:t xml:space="preserve"> </w:t>
      </w:r>
      <w:r w:rsidR="006A6B87" w:rsidRPr="00CC00FC">
        <w:rPr>
          <w:rFonts w:ascii="Times New Roman" w:hAnsi="Times New Roman" w:cs="Times New Roman"/>
          <w:sz w:val="24"/>
          <w:szCs w:val="24"/>
        </w:rPr>
        <w:t xml:space="preserve">responsible for crafting a substantive post </w:t>
      </w:r>
      <w:r w:rsidR="006A6B87">
        <w:rPr>
          <w:rFonts w:ascii="Times New Roman" w:hAnsi="Times New Roman" w:cs="Times New Roman"/>
          <w:sz w:val="24"/>
          <w:szCs w:val="24"/>
        </w:rPr>
        <w:t>addressing the various thought-provoking questions offered in the prompts.</w:t>
      </w:r>
      <w:r w:rsidR="006A6B87" w:rsidRPr="00CC00FC">
        <w:rPr>
          <w:rFonts w:ascii="Times New Roman" w:hAnsi="Times New Roman" w:cs="Times New Roman"/>
          <w:sz w:val="24"/>
          <w:szCs w:val="24"/>
        </w:rPr>
        <w:t xml:space="preserve"> </w:t>
      </w:r>
      <w:r w:rsidR="006A6B87">
        <w:rPr>
          <w:rFonts w:ascii="Times New Roman" w:hAnsi="Times New Roman" w:cs="Times New Roman"/>
          <w:sz w:val="24"/>
          <w:szCs w:val="24"/>
        </w:rPr>
        <w:t xml:space="preserve">Students will also be responsible for </w:t>
      </w:r>
      <w:r w:rsidR="006A6B87" w:rsidRPr="00CC00FC">
        <w:rPr>
          <w:rFonts w:ascii="Times New Roman" w:hAnsi="Times New Roman" w:cs="Times New Roman"/>
          <w:sz w:val="24"/>
          <w:szCs w:val="24"/>
        </w:rPr>
        <w:t>responding to two posts by peers. You are asked to utilize the discussion-board guide for help crafting a substantive post and appropriate responses. Goods posts tend to include synthesizing multiple viewpoints and applying principles or concepts to real-life situations.</w:t>
      </w:r>
    </w:p>
    <w:p w14:paraId="51E90B24" w14:textId="1715A2C3"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Module quizzes (20%) will consist of 15 multiple choice and true-or-false questions. Quizzes are designed to test your mastery of content from a single module. Quizzes are due by 11:59pm EST.</w:t>
      </w:r>
    </w:p>
    <w:p w14:paraId="3E4B2C2B" w14:textId="77777777" w:rsidR="002F0F32" w:rsidRPr="00CC00FC" w:rsidRDefault="002F0F32" w:rsidP="00A561C1">
      <w:pPr>
        <w:spacing w:line="240" w:lineRule="auto"/>
        <w:rPr>
          <w:rFonts w:ascii="Times New Roman" w:hAnsi="Times New Roman" w:cs="Times New Roman"/>
          <w:b/>
          <w:bCs/>
          <w:sz w:val="24"/>
          <w:szCs w:val="24"/>
        </w:rPr>
      </w:pPr>
    </w:p>
    <w:p w14:paraId="38F903D8" w14:textId="1F73F358"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MIDTERM EXAM (10%)</w:t>
      </w:r>
    </w:p>
    <w:p w14:paraId="4415554D" w14:textId="41ABA945"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There will be one midterm exam, consisting of entirely short essay questions. The exam will cover material from assigned readings lectures, films, and class discussions or activities. The midterm is designed to test your knowledge of content from several modules and asks you to synthesize the material. The midterm is online and will be available between </w:t>
      </w:r>
      <w:r w:rsidR="004734F9">
        <w:rPr>
          <w:rFonts w:ascii="Times New Roman" w:hAnsi="Times New Roman" w:cs="Times New Roman"/>
          <w:sz w:val="24"/>
          <w:szCs w:val="24"/>
        </w:rPr>
        <w:t>July 1</w:t>
      </w:r>
      <w:r w:rsidR="005A3592">
        <w:rPr>
          <w:rFonts w:ascii="Times New Roman" w:hAnsi="Times New Roman" w:cs="Times New Roman"/>
          <w:sz w:val="24"/>
          <w:szCs w:val="24"/>
        </w:rPr>
        <w:t>1</w:t>
      </w:r>
      <w:r w:rsidR="004734F9">
        <w:rPr>
          <w:rFonts w:ascii="Times New Roman" w:hAnsi="Times New Roman" w:cs="Times New Roman"/>
          <w:sz w:val="24"/>
          <w:szCs w:val="24"/>
        </w:rPr>
        <w:t xml:space="preserve"> and July </w:t>
      </w:r>
      <w:r w:rsidR="00465614">
        <w:rPr>
          <w:rFonts w:ascii="Times New Roman" w:hAnsi="Times New Roman" w:cs="Times New Roman"/>
          <w:sz w:val="24"/>
          <w:szCs w:val="24"/>
        </w:rPr>
        <w:t>18</w:t>
      </w:r>
      <w:r w:rsidR="00E055CA">
        <w:rPr>
          <w:rFonts w:ascii="Times New Roman" w:hAnsi="Times New Roman" w:cs="Times New Roman"/>
          <w:sz w:val="24"/>
          <w:szCs w:val="24"/>
        </w:rPr>
        <w:t>th</w:t>
      </w:r>
      <w:r w:rsidR="004734F9">
        <w:rPr>
          <w:rFonts w:ascii="Times New Roman" w:hAnsi="Times New Roman" w:cs="Times New Roman"/>
          <w:sz w:val="24"/>
          <w:szCs w:val="24"/>
        </w:rPr>
        <w:t xml:space="preserve"> </w:t>
      </w:r>
      <w:r w:rsidRPr="00CC00FC">
        <w:rPr>
          <w:rFonts w:ascii="Times New Roman" w:hAnsi="Times New Roman" w:cs="Times New Roman"/>
          <w:sz w:val="24"/>
          <w:szCs w:val="24"/>
        </w:rPr>
        <w:t>at 11:59pm, EST ONLY. You will have 140 minutes to complete the exam after it is opened. Once open, you will not be able to stop the exam. It is advised that you are well prepared prior to opening the exam.</w:t>
      </w:r>
    </w:p>
    <w:p w14:paraId="0A908DDF" w14:textId="77777777" w:rsidR="002F0F32" w:rsidRPr="00CC00FC" w:rsidRDefault="002F0F32" w:rsidP="00A561C1">
      <w:pPr>
        <w:spacing w:line="240" w:lineRule="auto"/>
        <w:rPr>
          <w:rFonts w:ascii="Times New Roman" w:hAnsi="Times New Roman" w:cs="Times New Roman"/>
          <w:b/>
          <w:bCs/>
          <w:sz w:val="24"/>
          <w:szCs w:val="24"/>
        </w:rPr>
      </w:pPr>
    </w:p>
    <w:p w14:paraId="330F3C28" w14:textId="64EA461C"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FINAL EXAM (15%)</w:t>
      </w:r>
    </w:p>
    <w:p w14:paraId="6A83905D" w14:textId="0109AF04" w:rsidR="004A3F69"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The final exam will also consist entirely of short essay questions. The exam will cover material from assigned readings, lectures, films, and class discussions and activities. Just like the midterm, the final is designed to test your knowledge of content from several modules and will ask you to synthesize that material. This final exam will ONLY be available for submission between </w:t>
      </w:r>
      <w:r w:rsidR="00D30D4B">
        <w:rPr>
          <w:rFonts w:ascii="Times New Roman" w:hAnsi="Times New Roman" w:cs="Times New Roman"/>
          <w:sz w:val="24"/>
          <w:szCs w:val="24"/>
        </w:rPr>
        <w:t>July 2</w:t>
      </w:r>
      <w:r w:rsidR="005A3592">
        <w:rPr>
          <w:rFonts w:ascii="Times New Roman" w:hAnsi="Times New Roman" w:cs="Times New Roman"/>
          <w:sz w:val="24"/>
          <w:szCs w:val="24"/>
        </w:rPr>
        <w:t>7</w:t>
      </w:r>
      <w:r w:rsidR="00D30D4B" w:rsidRPr="00D30D4B">
        <w:rPr>
          <w:rFonts w:ascii="Times New Roman" w:hAnsi="Times New Roman" w:cs="Times New Roman"/>
          <w:sz w:val="24"/>
          <w:szCs w:val="24"/>
          <w:vertAlign w:val="superscript"/>
        </w:rPr>
        <w:t>th</w:t>
      </w:r>
      <w:r w:rsidR="00D30D4B">
        <w:rPr>
          <w:rFonts w:ascii="Times New Roman" w:hAnsi="Times New Roman" w:cs="Times New Roman"/>
          <w:sz w:val="24"/>
          <w:szCs w:val="24"/>
        </w:rPr>
        <w:t xml:space="preserve"> and August </w:t>
      </w:r>
      <w:r w:rsidR="00465614">
        <w:rPr>
          <w:rFonts w:ascii="Times New Roman" w:hAnsi="Times New Roman" w:cs="Times New Roman"/>
          <w:sz w:val="24"/>
          <w:szCs w:val="24"/>
        </w:rPr>
        <w:t>1</w:t>
      </w:r>
      <w:r w:rsidR="00465614">
        <w:rPr>
          <w:rFonts w:ascii="Times New Roman" w:hAnsi="Times New Roman" w:cs="Times New Roman"/>
          <w:sz w:val="24"/>
          <w:szCs w:val="24"/>
          <w:vertAlign w:val="superscript"/>
        </w:rPr>
        <w:t>st</w:t>
      </w:r>
      <w:r w:rsidRPr="00CC00FC">
        <w:rPr>
          <w:rFonts w:ascii="Times New Roman" w:hAnsi="Times New Roman" w:cs="Times New Roman"/>
          <w:sz w:val="24"/>
          <w:szCs w:val="24"/>
        </w:rPr>
        <w:t xml:space="preserve"> at 11:59pm, EST ONLY. Late final exams will not be accepted. You should spend no more than three hours on this exam.</w:t>
      </w:r>
    </w:p>
    <w:p w14:paraId="74253EEB" w14:textId="6896107A" w:rsidR="00E055CA" w:rsidRDefault="00E055CA" w:rsidP="00A561C1">
      <w:pPr>
        <w:spacing w:line="240" w:lineRule="auto"/>
        <w:rPr>
          <w:rFonts w:ascii="Times New Roman" w:hAnsi="Times New Roman" w:cs="Times New Roman"/>
          <w:b/>
          <w:bCs/>
          <w:sz w:val="24"/>
          <w:szCs w:val="24"/>
        </w:rPr>
      </w:pPr>
      <w:r w:rsidRPr="00E055CA">
        <w:rPr>
          <w:rFonts w:ascii="Times New Roman" w:hAnsi="Times New Roman" w:cs="Times New Roman"/>
          <w:b/>
          <w:bCs/>
          <w:sz w:val="24"/>
          <w:szCs w:val="24"/>
        </w:rPr>
        <w:t>EXTRA CREDIT</w:t>
      </w:r>
      <w:r>
        <w:rPr>
          <w:rFonts w:ascii="Times New Roman" w:hAnsi="Times New Roman" w:cs="Times New Roman"/>
          <w:b/>
          <w:bCs/>
          <w:sz w:val="24"/>
          <w:szCs w:val="24"/>
        </w:rPr>
        <w:t xml:space="preserve"> </w:t>
      </w:r>
    </w:p>
    <w:p w14:paraId="5572AA3F" w14:textId="47467932" w:rsidR="00C30CD9" w:rsidRDefault="00C30CD9" w:rsidP="00A561C1">
      <w:pPr>
        <w:spacing w:line="240" w:lineRule="auto"/>
        <w:rPr>
          <w:rFonts w:ascii="Times New Roman" w:hAnsi="Times New Roman" w:cs="Times New Roman"/>
          <w:b/>
          <w:bCs/>
          <w:sz w:val="24"/>
          <w:szCs w:val="24"/>
        </w:rPr>
      </w:pPr>
      <w:r>
        <w:rPr>
          <w:rFonts w:ascii="Times New Roman" w:hAnsi="Times New Roman" w:cs="Times New Roman"/>
          <w:b/>
          <w:bCs/>
          <w:sz w:val="24"/>
          <w:szCs w:val="24"/>
        </w:rPr>
        <w:t xml:space="preserve">These are DUE August </w:t>
      </w:r>
      <w:r w:rsidR="00465614">
        <w:rPr>
          <w:rFonts w:ascii="Times New Roman" w:hAnsi="Times New Roman" w:cs="Times New Roman"/>
          <w:b/>
          <w:bCs/>
          <w:sz w:val="24"/>
          <w:szCs w:val="24"/>
        </w:rPr>
        <w:t>1</w:t>
      </w:r>
      <w:r w:rsidRPr="00C30CD9">
        <w:rPr>
          <w:rFonts w:ascii="Times New Roman" w:hAnsi="Times New Roman" w:cs="Times New Roman"/>
          <w:b/>
          <w:bCs/>
          <w:sz w:val="24"/>
          <w:szCs w:val="24"/>
          <w:vertAlign w:val="superscript"/>
        </w:rPr>
        <w:t>st</w:t>
      </w:r>
      <w:r>
        <w:rPr>
          <w:rFonts w:ascii="Times New Roman" w:hAnsi="Times New Roman" w:cs="Times New Roman"/>
          <w:b/>
          <w:bCs/>
          <w:sz w:val="24"/>
          <w:szCs w:val="24"/>
        </w:rPr>
        <w:t xml:space="preserve"> </w:t>
      </w:r>
    </w:p>
    <w:p w14:paraId="5E4CC78A" w14:textId="0E84935C" w:rsidR="00E055CA" w:rsidRPr="00E055CA" w:rsidRDefault="00E055CA" w:rsidP="00A561C1">
      <w:pPr>
        <w:spacing w:line="240" w:lineRule="auto"/>
        <w:rPr>
          <w:rFonts w:ascii="Times New Roman" w:hAnsi="Times New Roman" w:cs="Times New Roman"/>
          <w:sz w:val="24"/>
          <w:szCs w:val="24"/>
        </w:rPr>
      </w:pPr>
      <w:r>
        <w:rPr>
          <w:rFonts w:ascii="Times New Roman" w:hAnsi="Times New Roman" w:cs="Times New Roman"/>
          <w:b/>
          <w:bCs/>
          <w:sz w:val="24"/>
          <w:szCs w:val="24"/>
        </w:rPr>
        <w:t xml:space="preserve">Activities- </w:t>
      </w:r>
      <w:r w:rsidRPr="00E055CA">
        <w:rPr>
          <w:rFonts w:ascii="Times New Roman" w:hAnsi="Times New Roman" w:cs="Times New Roman"/>
          <w:sz w:val="24"/>
          <w:szCs w:val="24"/>
        </w:rPr>
        <w:t>For these activities you simply need to complete them.</w:t>
      </w:r>
    </w:p>
    <w:p w14:paraId="66DFD091" w14:textId="621F570C" w:rsidR="00E055CA" w:rsidRDefault="00E055CA" w:rsidP="00E055CA">
      <w:pPr>
        <w:pStyle w:val="ListParagraph"/>
        <w:numPr>
          <w:ilvl w:val="0"/>
          <w:numId w:val="21"/>
        </w:numPr>
        <w:spacing w:line="240" w:lineRule="auto"/>
        <w:rPr>
          <w:rFonts w:ascii="Times New Roman" w:hAnsi="Times New Roman" w:cs="Times New Roman"/>
          <w:sz w:val="24"/>
          <w:szCs w:val="24"/>
        </w:rPr>
      </w:pPr>
      <w:r w:rsidRPr="00E055CA">
        <w:rPr>
          <w:rFonts w:ascii="Times New Roman" w:hAnsi="Times New Roman" w:cs="Times New Roman"/>
          <w:sz w:val="24"/>
          <w:szCs w:val="24"/>
        </w:rPr>
        <w:t>Growth of the Suburbs</w:t>
      </w:r>
      <w:r w:rsidR="00122F97">
        <w:rPr>
          <w:rFonts w:ascii="Times New Roman" w:hAnsi="Times New Roman" w:cs="Times New Roman"/>
          <w:sz w:val="24"/>
          <w:szCs w:val="24"/>
        </w:rPr>
        <w:t xml:space="preserve"> (10 points)</w:t>
      </w:r>
    </w:p>
    <w:p w14:paraId="3E32EFDC" w14:textId="38246AE3" w:rsidR="00E055CA" w:rsidRPr="00B37444" w:rsidRDefault="00E055CA" w:rsidP="00B37444">
      <w:pPr>
        <w:pStyle w:val="ListParagraph"/>
        <w:numPr>
          <w:ilvl w:val="0"/>
          <w:numId w:val="21"/>
        </w:numPr>
        <w:spacing w:line="240" w:lineRule="auto"/>
        <w:rPr>
          <w:rFonts w:ascii="Times New Roman" w:hAnsi="Times New Roman" w:cs="Times New Roman"/>
          <w:sz w:val="24"/>
          <w:szCs w:val="24"/>
        </w:rPr>
      </w:pPr>
      <w:r>
        <w:rPr>
          <w:rFonts w:ascii="Times New Roman" w:hAnsi="Times New Roman" w:cs="Times New Roman"/>
          <w:sz w:val="24"/>
          <w:szCs w:val="24"/>
        </w:rPr>
        <w:t>Module 11 quiz</w:t>
      </w:r>
      <w:r w:rsidR="00122F97">
        <w:rPr>
          <w:rFonts w:ascii="Times New Roman" w:hAnsi="Times New Roman" w:cs="Times New Roman"/>
          <w:sz w:val="24"/>
          <w:szCs w:val="24"/>
        </w:rPr>
        <w:t xml:space="preserve"> (5 points)</w:t>
      </w:r>
    </w:p>
    <w:p w14:paraId="72F6C01A" w14:textId="5BCE1BD0" w:rsidR="000869D3" w:rsidRPr="00E055CA" w:rsidRDefault="00E055CA" w:rsidP="00A561C1">
      <w:pPr>
        <w:spacing w:line="240" w:lineRule="auto"/>
        <w:rPr>
          <w:rFonts w:ascii="Times New Roman" w:hAnsi="Times New Roman" w:cs="Times New Roman"/>
          <w:sz w:val="24"/>
          <w:szCs w:val="24"/>
        </w:rPr>
      </w:pPr>
      <w:r>
        <w:rPr>
          <w:rFonts w:ascii="Times New Roman" w:hAnsi="Times New Roman" w:cs="Times New Roman"/>
          <w:b/>
          <w:bCs/>
          <w:sz w:val="24"/>
          <w:szCs w:val="24"/>
        </w:rPr>
        <w:t>Readings</w:t>
      </w:r>
      <w:r w:rsidR="00122F97">
        <w:rPr>
          <w:rFonts w:ascii="Times New Roman" w:hAnsi="Times New Roman" w:cs="Times New Roman"/>
          <w:b/>
          <w:bCs/>
          <w:sz w:val="24"/>
          <w:szCs w:val="24"/>
        </w:rPr>
        <w:t xml:space="preserve"> (5 points each)</w:t>
      </w:r>
      <w:r>
        <w:rPr>
          <w:rFonts w:ascii="Times New Roman" w:hAnsi="Times New Roman" w:cs="Times New Roman"/>
          <w:b/>
          <w:bCs/>
          <w:sz w:val="24"/>
          <w:szCs w:val="24"/>
        </w:rPr>
        <w:t xml:space="preserve">- </w:t>
      </w:r>
      <w:r w:rsidRPr="00E055CA">
        <w:rPr>
          <w:rFonts w:ascii="Times New Roman" w:hAnsi="Times New Roman" w:cs="Times New Roman"/>
          <w:sz w:val="24"/>
          <w:szCs w:val="24"/>
        </w:rPr>
        <w:t>For the readings, a 200 word analysis of the reading including personal thoughts and examples of how you resonate with the authors points and general ideas.</w:t>
      </w:r>
      <w:r w:rsidR="00C30CD9">
        <w:rPr>
          <w:rFonts w:ascii="Times New Roman" w:hAnsi="Times New Roman" w:cs="Times New Roman"/>
          <w:sz w:val="24"/>
          <w:szCs w:val="24"/>
        </w:rPr>
        <w:t xml:space="preserve"> OR thoroughly annotate the paper/reading on CANVAS. </w:t>
      </w:r>
    </w:p>
    <w:p w14:paraId="0D606CCF" w14:textId="73064B50" w:rsidR="00B37444" w:rsidRDefault="00B37444" w:rsidP="00B37444">
      <w:pPr>
        <w:pStyle w:val="ListParagraph"/>
        <w:numPr>
          <w:ilvl w:val="0"/>
          <w:numId w:val="21"/>
        </w:numPr>
        <w:spacing w:line="240" w:lineRule="auto"/>
        <w:rPr>
          <w:rFonts w:ascii="Times New Roman" w:hAnsi="Times New Roman" w:cs="Times New Roman"/>
          <w:sz w:val="24"/>
          <w:szCs w:val="24"/>
        </w:rPr>
      </w:pPr>
      <w:r>
        <w:rPr>
          <w:rFonts w:ascii="Times New Roman" w:hAnsi="Times New Roman" w:cs="Times New Roman"/>
          <w:sz w:val="24"/>
          <w:szCs w:val="24"/>
        </w:rPr>
        <w:t>Marks 2010</w:t>
      </w:r>
    </w:p>
    <w:p w14:paraId="5CD42252" w14:textId="3981485C" w:rsidR="00B37444" w:rsidRDefault="00B37444" w:rsidP="00B37444">
      <w:pPr>
        <w:pStyle w:val="ListParagraph"/>
        <w:numPr>
          <w:ilvl w:val="0"/>
          <w:numId w:val="21"/>
        </w:numPr>
        <w:spacing w:line="240" w:lineRule="auto"/>
        <w:rPr>
          <w:rFonts w:ascii="Times New Roman" w:hAnsi="Times New Roman" w:cs="Times New Roman"/>
          <w:sz w:val="24"/>
          <w:szCs w:val="24"/>
        </w:rPr>
      </w:pPr>
      <w:r w:rsidRPr="00E055CA">
        <w:rPr>
          <w:rFonts w:ascii="Times New Roman" w:hAnsi="Times New Roman" w:cs="Times New Roman"/>
          <w:sz w:val="24"/>
          <w:szCs w:val="24"/>
        </w:rPr>
        <w:t>Alexander (2012)</w:t>
      </w:r>
      <w:r>
        <w:rPr>
          <w:rFonts w:ascii="Times New Roman" w:hAnsi="Times New Roman" w:cs="Times New Roman"/>
          <w:sz w:val="24"/>
          <w:szCs w:val="24"/>
        </w:rPr>
        <w:t xml:space="preserve"> ch</w:t>
      </w:r>
      <w:r w:rsidR="00CE3E38">
        <w:rPr>
          <w:rFonts w:ascii="Times New Roman" w:hAnsi="Times New Roman" w:cs="Times New Roman"/>
          <w:sz w:val="24"/>
          <w:szCs w:val="24"/>
        </w:rPr>
        <w:t>apter</w:t>
      </w:r>
      <w:r>
        <w:rPr>
          <w:rFonts w:ascii="Times New Roman" w:hAnsi="Times New Roman" w:cs="Times New Roman"/>
          <w:sz w:val="24"/>
          <w:szCs w:val="24"/>
        </w:rPr>
        <w:t xml:space="preserve"> 5</w:t>
      </w:r>
    </w:p>
    <w:p w14:paraId="7444C38C" w14:textId="77777777" w:rsidR="00E055CA" w:rsidRDefault="00E055CA" w:rsidP="00E055CA">
      <w:pPr>
        <w:pStyle w:val="ListParagraph"/>
        <w:numPr>
          <w:ilvl w:val="0"/>
          <w:numId w:val="21"/>
        </w:numPr>
        <w:spacing w:line="240" w:lineRule="auto"/>
        <w:rPr>
          <w:rFonts w:ascii="Times New Roman" w:hAnsi="Times New Roman" w:cs="Times New Roman"/>
          <w:sz w:val="24"/>
          <w:szCs w:val="24"/>
        </w:rPr>
      </w:pPr>
      <w:r w:rsidRPr="00E055CA">
        <w:rPr>
          <w:rFonts w:ascii="Times New Roman" w:hAnsi="Times New Roman" w:cs="Times New Roman"/>
          <w:sz w:val="24"/>
          <w:szCs w:val="24"/>
        </w:rPr>
        <w:t>Coates “The Case for Reparations” (2014)</w:t>
      </w:r>
    </w:p>
    <w:p w14:paraId="2251808F" w14:textId="6BFFFD75" w:rsidR="00E055CA" w:rsidRDefault="00E055CA" w:rsidP="00E055CA">
      <w:pPr>
        <w:pStyle w:val="ListParagraph"/>
        <w:numPr>
          <w:ilvl w:val="0"/>
          <w:numId w:val="21"/>
        </w:numPr>
        <w:spacing w:line="240" w:lineRule="auto"/>
        <w:rPr>
          <w:rFonts w:ascii="Times New Roman" w:hAnsi="Times New Roman" w:cs="Times New Roman"/>
          <w:sz w:val="24"/>
          <w:szCs w:val="24"/>
        </w:rPr>
      </w:pPr>
      <w:r>
        <w:rPr>
          <w:rFonts w:ascii="Times New Roman" w:hAnsi="Times New Roman" w:cs="Times New Roman"/>
          <w:sz w:val="24"/>
          <w:szCs w:val="24"/>
        </w:rPr>
        <w:t>Nuru-Jeter et al. 2009</w:t>
      </w:r>
    </w:p>
    <w:p w14:paraId="4E3A653D" w14:textId="4A876608" w:rsidR="00B37444" w:rsidRDefault="00B37444" w:rsidP="00E055CA">
      <w:pPr>
        <w:pStyle w:val="ListParagraph"/>
        <w:numPr>
          <w:ilvl w:val="0"/>
          <w:numId w:val="21"/>
        </w:numPr>
        <w:spacing w:line="240" w:lineRule="auto"/>
        <w:rPr>
          <w:rFonts w:ascii="Times New Roman" w:hAnsi="Times New Roman" w:cs="Times New Roman"/>
          <w:sz w:val="24"/>
          <w:szCs w:val="24"/>
        </w:rPr>
      </w:pPr>
      <w:r w:rsidRPr="00B37444">
        <w:rPr>
          <w:rFonts w:ascii="Times New Roman" w:hAnsi="Times New Roman" w:cs="Times New Roman"/>
          <w:sz w:val="24"/>
          <w:szCs w:val="24"/>
        </w:rPr>
        <w:t>McIntosh 1988</w:t>
      </w:r>
    </w:p>
    <w:p w14:paraId="1AFC13CD" w14:textId="77777777" w:rsidR="00B37444" w:rsidRPr="00E055CA" w:rsidRDefault="00B37444" w:rsidP="00B37444">
      <w:pPr>
        <w:pStyle w:val="ListParagraph"/>
        <w:spacing w:line="240" w:lineRule="auto"/>
        <w:rPr>
          <w:rFonts w:ascii="Times New Roman" w:hAnsi="Times New Roman" w:cs="Times New Roman"/>
          <w:sz w:val="24"/>
          <w:szCs w:val="24"/>
        </w:rPr>
      </w:pPr>
    </w:p>
    <w:p w14:paraId="6FF17204" w14:textId="77777777" w:rsidR="00600F63" w:rsidRDefault="00600F63" w:rsidP="00A561C1">
      <w:pPr>
        <w:spacing w:line="240" w:lineRule="auto"/>
        <w:rPr>
          <w:rFonts w:ascii="Times New Roman" w:hAnsi="Times New Roman" w:cs="Times New Roman"/>
          <w:b/>
          <w:bCs/>
          <w:sz w:val="24"/>
          <w:szCs w:val="24"/>
        </w:rPr>
      </w:pPr>
    </w:p>
    <w:p w14:paraId="37F465CE" w14:textId="101AE603"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COURSE SCHEDULE</w:t>
      </w:r>
    </w:p>
    <w:p w14:paraId="35F2682D" w14:textId="77777777"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PART I: HUMAN BIOLOGICAL VARIATION</w:t>
      </w:r>
    </w:p>
    <w:p w14:paraId="5F0A46DB" w14:textId="516C4D1B" w:rsidR="007150FF" w:rsidRPr="00CC00FC" w:rsidRDefault="004A3F69" w:rsidP="00A561C1">
      <w:pPr>
        <w:spacing w:line="240" w:lineRule="auto"/>
        <w:ind w:left="1440" w:hanging="1440"/>
        <w:rPr>
          <w:rFonts w:ascii="Times New Roman" w:hAnsi="Times New Roman" w:cs="Times New Roman"/>
          <w:b/>
          <w:bCs/>
          <w:sz w:val="24"/>
          <w:szCs w:val="24"/>
        </w:rPr>
      </w:pPr>
      <w:r w:rsidRPr="00CC00FC">
        <w:rPr>
          <w:rFonts w:ascii="Times New Roman" w:hAnsi="Times New Roman" w:cs="Times New Roman"/>
          <w:b/>
          <w:bCs/>
          <w:sz w:val="24"/>
          <w:szCs w:val="24"/>
        </w:rPr>
        <w:t>Ju</w:t>
      </w:r>
      <w:r w:rsidR="00A50301" w:rsidRPr="00CC00FC">
        <w:rPr>
          <w:rFonts w:ascii="Times New Roman" w:hAnsi="Times New Roman" w:cs="Times New Roman"/>
          <w:b/>
          <w:bCs/>
          <w:sz w:val="24"/>
          <w:szCs w:val="24"/>
        </w:rPr>
        <w:t xml:space="preserve">ly </w:t>
      </w:r>
      <w:r w:rsidR="005A3592">
        <w:rPr>
          <w:rFonts w:ascii="Times New Roman" w:hAnsi="Times New Roman" w:cs="Times New Roman"/>
          <w:b/>
          <w:bCs/>
          <w:sz w:val="24"/>
          <w:szCs w:val="24"/>
        </w:rPr>
        <w:t>30</w:t>
      </w:r>
      <w:r w:rsidRPr="00CC00FC">
        <w:rPr>
          <w:rFonts w:ascii="Times New Roman" w:hAnsi="Times New Roman" w:cs="Times New Roman"/>
          <w:b/>
          <w:bCs/>
          <w:sz w:val="24"/>
          <w:szCs w:val="24"/>
        </w:rPr>
        <w:tab/>
        <w:t xml:space="preserve">Module 1: </w:t>
      </w:r>
      <w:r w:rsidR="00685A37" w:rsidRPr="00CC00FC">
        <w:rPr>
          <w:rFonts w:ascii="Times New Roman" w:hAnsi="Times New Roman" w:cs="Times New Roman"/>
          <w:b/>
          <w:bCs/>
          <w:sz w:val="24"/>
          <w:szCs w:val="24"/>
        </w:rPr>
        <w:t>Introduction and Overview</w:t>
      </w:r>
    </w:p>
    <w:p w14:paraId="7F0A925B" w14:textId="48CBC38B" w:rsidR="00FB1D3C" w:rsidRPr="00CC00FC" w:rsidRDefault="004A3F69" w:rsidP="00A561C1">
      <w:pPr>
        <w:pStyle w:val="ListParagraph"/>
        <w:numPr>
          <w:ilvl w:val="0"/>
          <w:numId w:val="3"/>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Statement of problem: Does race exist? </w:t>
      </w:r>
    </w:p>
    <w:p w14:paraId="2F93661B" w14:textId="3716C183" w:rsidR="004A3F69" w:rsidRPr="00CC00FC" w:rsidRDefault="004A3F69" w:rsidP="00A561C1">
      <w:pPr>
        <w:pStyle w:val="ListParagraph"/>
        <w:numPr>
          <w:ilvl w:val="0"/>
          <w:numId w:val="3"/>
        </w:numPr>
        <w:spacing w:line="240" w:lineRule="auto"/>
        <w:rPr>
          <w:rFonts w:ascii="Times New Roman" w:hAnsi="Times New Roman" w:cs="Times New Roman"/>
          <w:sz w:val="24"/>
          <w:szCs w:val="24"/>
        </w:rPr>
      </w:pPr>
      <w:r w:rsidRPr="00CC00FC">
        <w:rPr>
          <w:rFonts w:ascii="Times New Roman" w:hAnsi="Times New Roman" w:cs="Times New Roman"/>
          <w:sz w:val="24"/>
          <w:szCs w:val="24"/>
        </w:rPr>
        <w:t>Student views and expectations</w:t>
      </w:r>
      <w:r w:rsidR="00826429" w:rsidRPr="00CC00FC">
        <w:rPr>
          <w:rFonts w:ascii="Times New Roman" w:hAnsi="Times New Roman" w:cs="Times New Roman"/>
          <w:sz w:val="24"/>
          <w:szCs w:val="24"/>
        </w:rPr>
        <w:t>.</w:t>
      </w:r>
    </w:p>
    <w:p w14:paraId="44C0F8E5" w14:textId="77777777" w:rsidR="004A3F69" w:rsidRDefault="004A3F69" w:rsidP="00A561C1">
      <w:pPr>
        <w:pStyle w:val="ListParagraph"/>
        <w:numPr>
          <w:ilvl w:val="0"/>
          <w:numId w:val="3"/>
        </w:numPr>
        <w:spacing w:line="240" w:lineRule="auto"/>
        <w:rPr>
          <w:rFonts w:ascii="Times New Roman" w:hAnsi="Times New Roman" w:cs="Times New Roman"/>
          <w:sz w:val="24"/>
          <w:szCs w:val="24"/>
        </w:rPr>
      </w:pPr>
      <w:r w:rsidRPr="00CC00FC">
        <w:rPr>
          <w:rFonts w:ascii="Times New Roman" w:hAnsi="Times New Roman" w:cs="Times New Roman"/>
          <w:sz w:val="24"/>
          <w:szCs w:val="24"/>
        </w:rPr>
        <w:t>How do you define race, and racism?</w:t>
      </w:r>
    </w:p>
    <w:p w14:paraId="0D732FE9" w14:textId="77777777" w:rsidR="00F05835" w:rsidRPr="00CC00FC" w:rsidRDefault="00F05835" w:rsidP="00F05835">
      <w:pPr>
        <w:pStyle w:val="ListParagraph"/>
        <w:spacing w:line="240" w:lineRule="auto"/>
        <w:ind w:left="2160"/>
        <w:rPr>
          <w:rFonts w:ascii="Times New Roman" w:hAnsi="Times New Roman" w:cs="Times New Roman"/>
          <w:sz w:val="24"/>
          <w:szCs w:val="24"/>
        </w:rPr>
      </w:pPr>
    </w:p>
    <w:p w14:paraId="3A192FED" w14:textId="77777777" w:rsidR="004A3F69" w:rsidRPr="00CC00FC" w:rsidRDefault="004A3F69" w:rsidP="00A561C1">
      <w:pPr>
        <w:spacing w:line="240" w:lineRule="auto"/>
        <w:ind w:left="720" w:firstLine="720"/>
        <w:rPr>
          <w:rFonts w:ascii="Times New Roman" w:hAnsi="Times New Roman" w:cs="Times New Roman"/>
          <w:sz w:val="24"/>
          <w:szCs w:val="24"/>
        </w:rPr>
      </w:pPr>
      <w:r w:rsidRPr="00CC00FC">
        <w:rPr>
          <w:rFonts w:ascii="Times New Roman" w:hAnsi="Times New Roman" w:cs="Times New Roman"/>
          <w:i/>
          <w:iCs/>
          <w:sz w:val="24"/>
          <w:szCs w:val="24"/>
        </w:rPr>
        <w:t>Readings:</w:t>
      </w:r>
      <w:r w:rsidRPr="00CC00FC">
        <w:rPr>
          <w:rFonts w:ascii="Times New Roman" w:hAnsi="Times New Roman" w:cs="Times New Roman"/>
          <w:sz w:val="24"/>
          <w:szCs w:val="24"/>
        </w:rPr>
        <w:t xml:space="preserve"> Syllabus, Goodman et al., Ch. 1</w:t>
      </w:r>
    </w:p>
    <w:p w14:paraId="0ADC17C8" w14:textId="7F29218E" w:rsidR="00A65DA1" w:rsidRPr="00CC00FC" w:rsidRDefault="00A65DA1" w:rsidP="00A561C1">
      <w:pPr>
        <w:spacing w:line="240" w:lineRule="auto"/>
        <w:ind w:left="1440"/>
        <w:rPr>
          <w:rFonts w:ascii="Times New Roman" w:hAnsi="Times New Roman" w:cs="Times New Roman"/>
          <w:sz w:val="24"/>
          <w:szCs w:val="24"/>
        </w:rPr>
      </w:pPr>
      <w:r w:rsidRPr="00CC00FC">
        <w:rPr>
          <w:rFonts w:ascii="Times New Roman" w:hAnsi="Times New Roman" w:cs="Times New Roman"/>
          <w:b/>
          <w:bCs/>
          <w:sz w:val="24"/>
          <w:szCs w:val="24"/>
        </w:rPr>
        <w:t xml:space="preserve">Additional (for </w:t>
      </w:r>
      <w:r w:rsidR="004F4954" w:rsidRPr="00CC00FC">
        <w:rPr>
          <w:rFonts w:ascii="Times New Roman" w:hAnsi="Times New Roman" w:cs="Times New Roman"/>
          <w:b/>
          <w:bCs/>
          <w:sz w:val="24"/>
          <w:szCs w:val="24"/>
        </w:rPr>
        <w:t>your personal use</w:t>
      </w:r>
      <w:r w:rsidRPr="00CC00FC">
        <w:rPr>
          <w:rFonts w:ascii="Times New Roman" w:hAnsi="Times New Roman" w:cs="Times New Roman"/>
          <w:b/>
          <w:bCs/>
          <w:sz w:val="24"/>
          <w:szCs w:val="24"/>
        </w:rPr>
        <w:t xml:space="preserve"> only):</w:t>
      </w:r>
      <w:r w:rsidRPr="00CC00FC">
        <w:rPr>
          <w:rFonts w:ascii="Times New Roman" w:hAnsi="Times New Roman" w:cs="Times New Roman"/>
          <w:sz w:val="24"/>
          <w:szCs w:val="24"/>
        </w:rPr>
        <w:t xml:space="preserve"> </w:t>
      </w:r>
      <w:r w:rsidR="001E5882" w:rsidRPr="00CC00FC">
        <w:rPr>
          <w:rFonts w:ascii="Times New Roman" w:hAnsi="Times New Roman" w:cs="Times New Roman"/>
          <w:sz w:val="24"/>
          <w:szCs w:val="24"/>
        </w:rPr>
        <w:t>Blakey</w:t>
      </w:r>
      <w:r w:rsidR="00123519" w:rsidRPr="00CC00FC">
        <w:rPr>
          <w:rFonts w:ascii="Times New Roman" w:hAnsi="Times New Roman" w:cs="Times New Roman"/>
          <w:sz w:val="24"/>
          <w:szCs w:val="24"/>
        </w:rPr>
        <w:t xml:space="preserve"> (2020), “Understanding racism in physical (biological) anthropology.</w:t>
      </w:r>
      <w:r w:rsidR="00915923">
        <w:rPr>
          <w:rFonts w:ascii="Times New Roman" w:hAnsi="Times New Roman" w:cs="Times New Roman"/>
          <w:sz w:val="24"/>
          <w:szCs w:val="24"/>
        </w:rPr>
        <w:t xml:space="preserve">” </w:t>
      </w:r>
      <w:r w:rsidR="00194851">
        <w:rPr>
          <w:rFonts w:ascii="Times New Roman" w:hAnsi="Times New Roman" w:cs="Times New Roman"/>
          <w:sz w:val="24"/>
          <w:szCs w:val="24"/>
        </w:rPr>
        <w:t xml:space="preserve">&amp; </w:t>
      </w:r>
      <w:r w:rsidR="001E710A" w:rsidRPr="00CC00FC">
        <w:rPr>
          <w:rFonts w:ascii="Times New Roman" w:hAnsi="Times New Roman" w:cs="Times New Roman"/>
          <w:sz w:val="24"/>
          <w:szCs w:val="24"/>
        </w:rPr>
        <w:t>Frederick Douglas, 1852: “What to the Negro is the 4</w:t>
      </w:r>
      <w:r w:rsidR="001E710A" w:rsidRPr="00CC00FC">
        <w:rPr>
          <w:rFonts w:ascii="Times New Roman" w:hAnsi="Times New Roman" w:cs="Times New Roman"/>
          <w:sz w:val="24"/>
          <w:szCs w:val="24"/>
          <w:vertAlign w:val="superscript"/>
        </w:rPr>
        <w:t>th</w:t>
      </w:r>
      <w:r w:rsidR="001E710A" w:rsidRPr="00CC00FC">
        <w:rPr>
          <w:rFonts w:ascii="Times New Roman" w:hAnsi="Times New Roman" w:cs="Times New Roman"/>
          <w:sz w:val="24"/>
          <w:szCs w:val="24"/>
        </w:rPr>
        <w:t xml:space="preserve"> of July?”</w:t>
      </w:r>
    </w:p>
    <w:p w14:paraId="73505C8E" w14:textId="3B403C6D" w:rsidR="004A3F69" w:rsidRPr="00CC00FC" w:rsidRDefault="004A3F69" w:rsidP="00A561C1">
      <w:pPr>
        <w:spacing w:line="240" w:lineRule="auto"/>
        <w:ind w:left="1440"/>
        <w:rPr>
          <w:rFonts w:ascii="Times New Roman" w:hAnsi="Times New Roman" w:cs="Times New Roman"/>
          <w:sz w:val="24"/>
          <w:szCs w:val="24"/>
        </w:rPr>
      </w:pPr>
      <w:r w:rsidRPr="00CC00FC">
        <w:rPr>
          <w:rFonts w:ascii="Times New Roman" w:hAnsi="Times New Roman" w:cs="Times New Roman"/>
          <w:i/>
          <w:iCs/>
          <w:sz w:val="24"/>
          <w:szCs w:val="24"/>
        </w:rPr>
        <w:t>Activities:</w:t>
      </w:r>
      <w:r w:rsidRPr="00CC00FC">
        <w:rPr>
          <w:rFonts w:ascii="Times New Roman" w:hAnsi="Times New Roman" w:cs="Times New Roman"/>
          <w:sz w:val="24"/>
          <w:szCs w:val="24"/>
        </w:rPr>
        <w:t xml:space="preserve"> Introduction Video, Syllabus Quiz</w:t>
      </w:r>
    </w:p>
    <w:p w14:paraId="529D28E1" w14:textId="77777777" w:rsidR="00826429" w:rsidRPr="00CC00FC" w:rsidRDefault="00826429" w:rsidP="00A561C1">
      <w:pPr>
        <w:spacing w:line="240" w:lineRule="auto"/>
        <w:rPr>
          <w:rFonts w:ascii="Times New Roman" w:hAnsi="Times New Roman" w:cs="Times New Roman"/>
          <w:b/>
          <w:bCs/>
          <w:i/>
          <w:iCs/>
          <w:sz w:val="24"/>
          <w:szCs w:val="24"/>
        </w:rPr>
      </w:pPr>
    </w:p>
    <w:p w14:paraId="3BDFE006" w14:textId="6AAF86D1" w:rsidR="00F05835" w:rsidRDefault="004A3F69" w:rsidP="00F05835">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Ju</w:t>
      </w:r>
      <w:r w:rsidR="00A31B9F" w:rsidRPr="00CC00FC">
        <w:rPr>
          <w:rFonts w:ascii="Times New Roman" w:hAnsi="Times New Roman" w:cs="Times New Roman"/>
          <w:b/>
          <w:bCs/>
          <w:sz w:val="24"/>
          <w:szCs w:val="24"/>
        </w:rPr>
        <w:t xml:space="preserve">ly </w:t>
      </w:r>
      <w:r w:rsidR="005A3592">
        <w:rPr>
          <w:rFonts w:ascii="Times New Roman" w:hAnsi="Times New Roman" w:cs="Times New Roman"/>
          <w:b/>
          <w:bCs/>
          <w:sz w:val="24"/>
          <w:szCs w:val="24"/>
        </w:rPr>
        <w:t>1</w:t>
      </w:r>
      <w:r w:rsidR="002B2D43" w:rsidRPr="00CC00FC">
        <w:rPr>
          <w:rFonts w:ascii="Times New Roman" w:hAnsi="Times New Roman" w:cs="Times New Roman"/>
          <w:b/>
          <w:bCs/>
          <w:sz w:val="24"/>
          <w:szCs w:val="24"/>
        </w:rPr>
        <w:tab/>
      </w:r>
      <w:r w:rsidRPr="00CC00FC">
        <w:rPr>
          <w:rFonts w:ascii="Times New Roman" w:hAnsi="Times New Roman" w:cs="Times New Roman"/>
          <w:b/>
          <w:bCs/>
          <w:sz w:val="24"/>
          <w:szCs w:val="24"/>
        </w:rPr>
        <w:tab/>
        <w:t xml:space="preserve">Module 2: </w:t>
      </w:r>
      <w:r w:rsidR="00685A37" w:rsidRPr="00CC00FC">
        <w:rPr>
          <w:rFonts w:ascii="Times New Roman" w:hAnsi="Times New Roman" w:cs="Times New Roman"/>
          <w:b/>
          <w:bCs/>
          <w:sz w:val="24"/>
          <w:szCs w:val="24"/>
        </w:rPr>
        <w:t>Biological Basis of Human Differences</w:t>
      </w:r>
    </w:p>
    <w:p w14:paraId="5A52FB25" w14:textId="4C3C913A" w:rsidR="00F05835" w:rsidRPr="00F05835" w:rsidRDefault="00F05835" w:rsidP="00F05835">
      <w:pPr>
        <w:pStyle w:val="ListParagraph"/>
        <w:numPr>
          <w:ilvl w:val="0"/>
          <w:numId w:val="3"/>
        </w:numPr>
        <w:spacing w:line="240" w:lineRule="auto"/>
        <w:rPr>
          <w:rFonts w:ascii="Times New Roman" w:hAnsi="Times New Roman" w:cs="Times New Roman"/>
          <w:sz w:val="24"/>
          <w:szCs w:val="24"/>
        </w:rPr>
      </w:pPr>
      <w:r w:rsidRPr="00F05835">
        <w:rPr>
          <w:rFonts w:ascii="Times New Roman" w:hAnsi="Times New Roman" w:cs="Times New Roman"/>
          <w:sz w:val="24"/>
          <w:szCs w:val="24"/>
        </w:rPr>
        <w:t>Darwin and evolutionary Theory</w:t>
      </w:r>
    </w:p>
    <w:p w14:paraId="3C79B1A7" w14:textId="77777777" w:rsidR="00F05835" w:rsidRPr="00F05835" w:rsidRDefault="00F05835" w:rsidP="00F05835">
      <w:pPr>
        <w:pStyle w:val="ListParagraph"/>
        <w:numPr>
          <w:ilvl w:val="0"/>
          <w:numId w:val="3"/>
        </w:numPr>
        <w:spacing w:line="240" w:lineRule="auto"/>
        <w:rPr>
          <w:rFonts w:ascii="Times New Roman" w:hAnsi="Times New Roman" w:cs="Times New Roman"/>
          <w:sz w:val="24"/>
          <w:szCs w:val="24"/>
        </w:rPr>
      </w:pPr>
      <w:r w:rsidRPr="00F05835">
        <w:rPr>
          <w:rFonts w:ascii="Times New Roman" w:hAnsi="Times New Roman" w:cs="Times New Roman"/>
          <w:sz w:val="24"/>
          <w:szCs w:val="24"/>
        </w:rPr>
        <w:t xml:space="preserve">Mendel and the birth of genetics </w:t>
      </w:r>
    </w:p>
    <w:p w14:paraId="23A12D22" w14:textId="77777777" w:rsidR="00F05835" w:rsidRPr="00F05835" w:rsidRDefault="00F05835" w:rsidP="00F05835">
      <w:pPr>
        <w:pStyle w:val="ListParagraph"/>
        <w:numPr>
          <w:ilvl w:val="0"/>
          <w:numId w:val="3"/>
        </w:numPr>
        <w:spacing w:line="240" w:lineRule="auto"/>
        <w:rPr>
          <w:rFonts w:ascii="Times New Roman" w:hAnsi="Times New Roman" w:cs="Times New Roman"/>
          <w:sz w:val="24"/>
          <w:szCs w:val="24"/>
        </w:rPr>
      </w:pPr>
      <w:r w:rsidRPr="00F05835">
        <w:rPr>
          <w:rFonts w:ascii="Times New Roman" w:hAnsi="Times New Roman" w:cs="Times New Roman"/>
          <w:sz w:val="24"/>
          <w:szCs w:val="24"/>
        </w:rPr>
        <w:t xml:space="preserve">Monogenic versus Polygenic traits </w:t>
      </w:r>
    </w:p>
    <w:p w14:paraId="794D468B" w14:textId="77777777" w:rsidR="00F05835" w:rsidRPr="00F05835" w:rsidRDefault="00F05835" w:rsidP="00F05835">
      <w:pPr>
        <w:pStyle w:val="ListParagraph"/>
        <w:numPr>
          <w:ilvl w:val="0"/>
          <w:numId w:val="3"/>
        </w:numPr>
        <w:spacing w:line="240" w:lineRule="auto"/>
        <w:rPr>
          <w:rFonts w:ascii="Times New Roman" w:hAnsi="Times New Roman" w:cs="Times New Roman"/>
          <w:sz w:val="24"/>
          <w:szCs w:val="24"/>
        </w:rPr>
      </w:pPr>
      <w:r w:rsidRPr="00F05835">
        <w:rPr>
          <w:rFonts w:ascii="Times New Roman" w:hAnsi="Times New Roman" w:cs="Times New Roman"/>
          <w:sz w:val="24"/>
          <w:szCs w:val="24"/>
        </w:rPr>
        <w:t>DNA, genes, and chromosomes</w:t>
      </w:r>
    </w:p>
    <w:p w14:paraId="2498307E" w14:textId="77777777" w:rsidR="00F05835" w:rsidRPr="00F05835" w:rsidRDefault="00F05835" w:rsidP="00F05835">
      <w:pPr>
        <w:pStyle w:val="ListParagraph"/>
        <w:numPr>
          <w:ilvl w:val="0"/>
          <w:numId w:val="3"/>
        </w:numPr>
        <w:spacing w:line="240" w:lineRule="auto"/>
        <w:rPr>
          <w:rFonts w:ascii="Times New Roman" w:hAnsi="Times New Roman" w:cs="Times New Roman"/>
          <w:sz w:val="24"/>
          <w:szCs w:val="24"/>
        </w:rPr>
      </w:pPr>
      <w:r w:rsidRPr="00F05835">
        <w:rPr>
          <w:rFonts w:ascii="Times New Roman" w:hAnsi="Times New Roman" w:cs="Times New Roman"/>
          <w:sz w:val="24"/>
          <w:szCs w:val="24"/>
        </w:rPr>
        <w:t>Modern synthesis and evolutionary forces</w:t>
      </w:r>
    </w:p>
    <w:p w14:paraId="5D9DB721" w14:textId="7D891E1F" w:rsidR="00F05835" w:rsidRPr="00F05835" w:rsidRDefault="00F05835" w:rsidP="00F05835">
      <w:pPr>
        <w:spacing w:line="240" w:lineRule="auto"/>
        <w:rPr>
          <w:rFonts w:ascii="Times New Roman" w:hAnsi="Times New Roman" w:cs="Times New Roman"/>
          <w:b/>
          <w:bCs/>
          <w:sz w:val="24"/>
          <w:szCs w:val="24"/>
        </w:rPr>
      </w:pPr>
    </w:p>
    <w:p w14:paraId="0D451B5E" w14:textId="70F9D7FC" w:rsidR="00843C21" w:rsidRPr="00CC00FC" w:rsidRDefault="004A3F69" w:rsidP="001E710A">
      <w:pPr>
        <w:spacing w:line="240" w:lineRule="auto"/>
        <w:ind w:left="720" w:firstLine="720"/>
        <w:rPr>
          <w:rFonts w:ascii="Times New Roman" w:hAnsi="Times New Roman" w:cs="Times New Roman"/>
          <w:sz w:val="24"/>
          <w:szCs w:val="24"/>
        </w:rPr>
      </w:pPr>
      <w:r w:rsidRPr="00CC00FC">
        <w:rPr>
          <w:rFonts w:ascii="Times New Roman" w:hAnsi="Times New Roman" w:cs="Times New Roman"/>
          <w:i/>
          <w:iCs/>
          <w:sz w:val="24"/>
          <w:szCs w:val="24"/>
        </w:rPr>
        <w:t>Readings:</w:t>
      </w:r>
      <w:r w:rsidRPr="00CC00FC">
        <w:rPr>
          <w:rFonts w:ascii="Times New Roman" w:hAnsi="Times New Roman" w:cs="Times New Roman"/>
          <w:sz w:val="24"/>
          <w:szCs w:val="24"/>
        </w:rPr>
        <w:t xml:space="preserve"> Goodman et al., Ch. 7, Gibbons (2015)</w:t>
      </w:r>
    </w:p>
    <w:p w14:paraId="6D1CB6EF" w14:textId="1CCABEAE" w:rsidR="004A3F69" w:rsidRPr="00CC00FC" w:rsidRDefault="004A3F69" w:rsidP="00A561C1">
      <w:pPr>
        <w:spacing w:line="240" w:lineRule="auto"/>
        <w:ind w:left="1440"/>
        <w:rPr>
          <w:rFonts w:ascii="Times New Roman" w:hAnsi="Times New Roman" w:cs="Times New Roman"/>
          <w:sz w:val="24"/>
          <w:szCs w:val="24"/>
        </w:rPr>
      </w:pPr>
      <w:r w:rsidRPr="00CC00FC">
        <w:rPr>
          <w:rFonts w:ascii="Times New Roman" w:hAnsi="Times New Roman" w:cs="Times New Roman"/>
          <w:i/>
          <w:iCs/>
          <w:sz w:val="24"/>
          <w:szCs w:val="24"/>
        </w:rPr>
        <w:t>Activities:</w:t>
      </w:r>
      <w:r w:rsidRPr="00CC00FC">
        <w:rPr>
          <w:rFonts w:ascii="Times New Roman" w:hAnsi="Times New Roman" w:cs="Times New Roman"/>
          <w:sz w:val="24"/>
          <w:szCs w:val="24"/>
        </w:rPr>
        <w:t xml:space="preserve"> </w:t>
      </w:r>
      <w:r w:rsidR="007F4943">
        <w:rPr>
          <w:rFonts w:ascii="Times New Roman" w:hAnsi="Times New Roman" w:cs="Times New Roman"/>
          <w:sz w:val="24"/>
          <w:szCs w:val="24"/>
        </w:rPr>
        <w:t xml:space="preserve">Discussion: </w:t>
      </w:r>
      <w:r w:rsidRPr="00CC00FC">
        <w:rPr>
          <w:rFonts w:ascii="Times New Roman" w:hAnsi="Times New Roman" w:cs="Times New Roman"/>
          <w:sz w:val="24"/>
          <w:szCs w:val="24"/>
        </w:rPr>
        <w:t xml:space="preserve">Film Review &amp; Analysis (Race: The Power of an Illusion, Episode 1), </w:t>
      </w:r>
      <w:r w:rsidR="00780C91">
        <w:rPr>
          <w:rFonts w:ascii="Times New Roman" w:hAnsi="Times New Roman" w:cs="Times New Roman"/>
          <w:sz w:val="24"/>
          <w:szCs w:val="24"/>
        </w:rPr>
        <w:t xml:space="preserve">and </w:t>
      </w:r>
      <w:r w:rsidRPr="00CC00FC">
        <w:rPr>
          <w:rFonts w:ascii="Times New Roman" w:hAnsi="Times New Roman" w:cs="Times New Roman"/>
          <w:sz w:val="24"/>
          <w:szCs w:val="24"/>
        </w:rPr>
        <w:t>Module 2 Quiz</w:t>
      </w:r>
      <w:r w:rsidR="00780C91">
        <w:rPr>
          <w:rFonts w:ascii="Times New Roman" w:hAnsi="Times New Roman" w:cs="Times New Roman"/>
          <w:sz w:val="24"/>
          <w:szCs w:val="24"/>
        </w:rPr>
        <w:t>.</w:t>
      </w:r>
    </w:p>
    <w:p w14:paraId="21E48467" w14:textId="77777777" w:rsidR="00826429" w:rsidRPr="00CC00FC" w:rsidRDefault="00826429" w:rsidP="00A561C1">
      <w:pPr>
        <w:spacing w:line="240" w:lineRule="auto"/>
        <w:rPr>
          <w:rFonts w:ascii="Times New Roman" w:hAnsi="Times New Roman" w:cs="Times New Roman"/>
          <w:sz w:val="24"/>
          <w:szCs w:val="24"/>
        </w:rPr>
      </w:pPr>
    </w:p>
    <w:p w14:paraId="792B15D4" w14:textId="199EB16B" w:rsidR="00876692"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Ju</w:t>
      </w:r>
      <w:r w:rsidR="00E16232" w:rsidRPr="00CC00FC">
        <w:rPr>
          <w:rFonts w:ascii="Times New Roman" w:hAnsi="Times New Roman" w:cs="Times New Roman"/>
          <w:b/>
          <w:bCs/>
          <w:sz w:val="24"/>
          <w:szCs w:val="24"/>
        </w:rPr>
        <w:t xml:space="preserve">ly </w:t>
      </w:r>
      <w:r w:rsidR="005A3592">
        <w:rPr>
          <w:rFonts w:ascii="Times New Roman" w:hAnsi="Times New Roman" w:cs="Times New Roman"/>
          <w:b/>
          <w:bCs/>
          <w:sz w:val="24"/>
          <w:szCs w:val="24"/>
        </w:rPr>
        <w:t>2</w:t>
      </w:r>
      <w:r w:rsidR="00836983" w:rsidRPr="00CC00FC">
        <w:rPr>
          <w:rFonts w:ascii="Times New Roman" w:hAnsi="Times New Roman" w:cs="Times New Roman"/>
          <w:b/>
          <w:bCs/>
          <w:sz w:val="24"/>
          <w:szCs w:val="24"/>
        </w:rPr>
        <w:tab/>
      </w:r>
      <w:r w:rsidRPr="00CC00FC">
        <w:rPr>
          <w:rFonts w:ascii="Times New Roman" w:hAnsi="Times New Roman" w:cs="Times New Roman"/>
          <w:b/>
          <w:bCs/>
          <w:sz w:val="24"/>
          <w:szCs w:val="24"/>
        </w:rPr>
        <w:tab/>
        <w:t>Module 3: Patterns of Human Genetic Variation</w:t>
      </w:r>
    </w:p>
    <w:p w14:paraId="01A2E49E" w14:textId="74ADE501" w:rsidR="004A3F69" w:rsidRPr="00CC00FC" w:rsidRDefault="004A3F69" w:rsidP="00A561C1">
      <w:pPr>
        <w:pStyle w:val="ListParagraph"/>
        <w:numPr>
          <w:ilvl w:val="0"/>
          <w:numId w:val="5"/>
        </w:numPr>
        <w:spacing w:line="240" w:lineRule="auto"/>
        <w:rPr>
          <w:rFonts w:ascii="Times New Roman" w:hAnsi="Times New Roman" w:cs="Times New Roman"/>
          <w:sz w:val="24"/>
          <w:szCs w:val="24"/>
        </w:rPr>
      </w:pPr>
      <w:r w:rsidRPr="00CC00FC">
        <w:rPr>
          <w:rFonts w:ascii="Times New Roman" w:hAnsi="Times New Roman" w:cs="Times New Roman"/>
          <w:sz w:val="24"/>
          <w:szCs w:val="24"/>
        </w:rPr>
        <w:t>Genes and human history</w:t>
      </w:r>
    </w:p>
    <w:p w14:paraId="23C03028" w14:textId="77777777" w:rsidR="00876692" w:rsidRPr="00CC00FC" w:rsidRDefault="004A3F69" w:rsidP="00A561C1">
      <w:pPr>
        <w:pStyle w:val="ListParagraph"/>
        <w:numPr>
          <w:ilvl w:val="0"/>
          <w:numId w:val="5"/>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Human genetic variation </w:t>
      </w:r>
    </w:p>
    <w:p w14:paraId="61292330" w14:textId="7F1A01B3" w:rsidR="004A3F69" w:rsidRPr="00CC00FC" w:rsidRDefault="004A3F69" w:rsidP="00A561C1">
      <w:pPr>
        <w:pStyle w:val="ListParagraph"/>
        <w:numPr>
          <w:ilvl w:val="0"/>
          <w:numId w:val="5"/>
        </w:numPr>
        <w:spacing w:line="240" w:lineRule="auto"/>
        <w:rPr>
          <w:rFonts w:ascii="Times New Roman" w:hAnsi="Times New Roman" w:cs="Times New Roman"/>
          <w:sz w:val="24"/>
          <w:szCs w:val="24"/>
        </w:rPr>
      </w:pPr>
      <w:r w:rsidRPr="00CC00FC">
        <w:rPr>
          <w:rFonts w:ascii="Times New Roman" w:hAnsi="Times New Roman" w:cs="Times New Roman"/>
          <w:sz w:val="24"/>
          <w:szCs w:val="24"/>
        </w:rPr>
        <w:t>Characteristics of human variation</w:t>
      </w:r>
    </w:p>
    <w:p w14:paraId="0237E593" w14:textId="77777777" w:rsidR="004A3F69" w:rsidRPr="00CC00FC" w:rsidRDefault="004A3F69" w:rsidP="00A561C1">
      <w:pPr>
        <w:pStyle w:val="ListParagraph"/>
        <w:numPr>
          <w:ilvl w:val="0"/>
          <w:numId w:val="5"/>
        </w:numPr>
        <w:spacing w:line="240" w:lineRule="auto"/>
        <w:rPr>
          <w:rFonts w:ascii="Times New Roman" w:hAnsi="Times New Roman" w:cs="Times New Roman"/>
          <w:sz w:val="24"/>
          <w:szCs w:val="24"/>
        </w:rPr>
      </w:pPr>
      <w:r w:rsidRPr="00CC00FC">
        <w:rPr>
          <w:rFonts w:ascii="Times New Roman" w:hAnsi="Times New Roman" w:cs="Times New Roman"/>
          <w:sz w:val="24"/>
          <w:szCs w:val="24"/>
        </w:rPr>
        <w:t>Skin color, evolution, and human variation</w:t>
      </w:r>
    </w:p>
    <w:p w14:paraId="356EDE04" w14:textId="1961411A" w:rsidR="004A3F69" w:rsidRPr="00CC00FC" w:rsidRDefault="004A3F69" w:rsidP="00A561C1">
      <w:pPr>
        <w:spacing w:line="240" w:lineRule="auto"/>
        <w:ind w:left="720" w:firstLine="720"/>
        <w:rPr>
          <w:rFonts w:ascii="Times New Roman" w:hAnsi="Times New Roman" w:cs="Times New Roman"/>
          <w:sz w:val="24"/>
          <w:szCs w:val="24"/>
        </w:rPr>
      </w:pPr>
      <w:r w:rsidRPr="00CC00FC">
        <w:rPr>
          <w:rFonts w:ascii="Times New Roman" w:hAnsi="Times New Roman" w:cs="Times New Roman"/>
          <w:i/>
          <w:iCs/>
          <w:sz w:val="24"/>
          <w:szCs w:val="24"/>
        </w:rPr>
        <w:t>Readings:</w:t>
      </w:r>
      <w:r w:rsidRPr="00CC00FC">
        <w:rPr>
          <w:rFonts w:ascii="Times New Roman" w:hAnsi="Times New Roman" w:cs="Times New Roman"/>
          <w:sz w:val="24"/>
          <w:szCs w:val="24"/>
        </w:rPr>
        <w:t xml:space="preserve"> Goodman et al., Ch. 8-10</w:t>
      </w:r>
      <w:r w:rsidR="00C04EFE" w:rsidRPr="00CC00FC">
        <w:rPr>
          <w:rFonts w:ascii="Times New Roman" w:hAnsi="Times New Roman" w:cs="Times New Roman"/>
          <w:sz w:val="24"/>
          <w:szCs w:val="24"/>
        </w:rPr>
        <w:t>, Marks (2010).</w:t>
      </w:r>
    </w:p>
    <w:p w14:paraId="79482056" w14:textId="26EFE2B9" w:rsidR="004A3F69" w:rsidRPr="00CC00FC" w:rsidRDefault="004A3F69" w:rsidP="00A561C1">
      <w:pPr>
        <w:spacing w:line="240" w:lineRule="auto"/>
        <w:ind w:left="720" w:firstLine="720"/>
        <w:rPr>
          <w:rFonts w:ascii="Times New Roman" w:hAnsi="Times New Roman" w:cs="Times New Roman"/>
          <w:sz w:val="24"/>
          <w:szCs w:val="24"/>
        </w:rPr>
      </w:pPr>
      <w:r w:rsidRPr="00CC00FC">
        <w:rPr>
          <w:rFonts w:ascii="Times New Roman" w:hAnsi="Times New Roman" w:cs="Times New Roman"/>
          <w:i/>
          <w:iCs/>
          <w:sz w:val="24"/>
          <w:szCs w:val="24"/>
        </w:rPr>
        <w:t>Activities:</w:t>
      </w:r>
      <w:r w:rsidRPr="00CC00FC">
        <w:rPr>
          <w:rFonts w:ascii="Times New Roman" w:hAnsi="Times New Roman" w:cs="Times New Roman"/>
          <w:sz w:val="24"/>
          <w:szCs w:val="24"/>
        </w:rPr>
        <w:t xml:space="preserve"> Desiree’s Baby, Module 3 Quiz</w:t>
      </w:r>
    </w:p>
    <w:p w14:paraId="2D196976" w14:textId="77777777" w:rsidR="00826429" w:rsidRPr="00CC00FC" w:rsidRDefault="00826429" w:rsidP="00A561C1">
      <w:pPr>
        <w:spacing w:line="240" w:lineRule="auto"/>
        <w:rPr>
          <w:rFonts w:ascii="Times New Roman" w:hAnsi="Times New Roman" w:cs="Times New Roman"/>
          <w:sz w:val="24"/>
          <w:szCs w:val="24"/>
        </w:rPr>
      </w:pPr>
    </w:p>
    <w:p w14:paraId="719234E8" w14:textId="1BB5B73B" w:rsidR="00C06992" w:rsidRPr="00CC00FC" w:rsidRDefault="004A3F69" w:rsidP="00A561C1">
      <w:pPr>
        <w:spacing w:line="240" w:lineRule="auto"/>
        <w:ind w:left="1440" w:hanging="1440"/>
        <w:rPr>
          <w:rFonts w:ascii="Times New Roman" w:hAnsi="Times New Roman" w:cs="Times New Roman"/>
          <w:b/>
          <w:bCs/>
          <w:sz w:val="24"/>
          <w:szCs w:val="24"/>
        </w:rPr>
      </w:pPr>
      <w:r w:rsidRPr="00CC00FC">
        <w:rPr>
          <w:rFonts w:ascii="Times New Roman" w:hAnsi="Times New Roman" w:cs="Times New Roman"/>
          <w:b/>
          <w:bCs/>
          <w:sz w:val="24"/>
          <w:szCs w:val="24"/>
        </w:rPr>
        <w:t>Ju</w:t>
      </w:r>
      <w:r w:rsidR="00836983" w:rsidRPr="00CC00FC">
        <w:rPr>
          <w:rFonts w:ascii="Times New Roman" w:hAnsi="Times New Roman" w:cs="Times New Roman"/>
          <w:b/>
          <w:bCs/>
          <w:sz w:val="24"/>
          <w:szCs w:val="24"/>
        </w:rPr>
        <w:t xml:space="preserve">ly </w:t>
      </w:r>
      <w:r w:rsidR="008C2FFD">
        <w:rPr>
          <w:rFonts w:ascii="Times New Roman" w:hAnsi="Times New Roman" w:cs="Times New Roman"/>
          <w:b/>
          <w:bCs/>
          <w:sz w:val="24"/>
          <w:szCs w:val="24"/>
        </w:rPr>
        <w:t>7</w:t>
      </w:r>
      <w:r w:rsidR="00826429" w:rsidRPr="00CC00FC">
        <w:rPr>
          <w:rFonts w:ascii="Times New Roman" w:hAnsi="Times New Roman" w:cs="Times New Roman"/>
          <w:b/>
          <w:bCs/>
          <w:sz w:val="24"/>
          <w:szCs w:val="24"/>
        </w:rPr>
        <w:tab/>
      </w:r>
      <w:r w:rsidRPr="00CC00FC">
        <w:rPr>
          <w:rFonts w:ascii="Times New Roman" w:hAnsi="Times New Roman" w:cs="Times New Roman"/>
          <w:b/>
          <w:bCs/>
          <w:sz w:val="24"/>
          <w:szCs w:val="24"/>
        </w:rPr>
        <w:t xml:space="preserve">Module 4: Human Biology Beyond the Genome </w:t>
      </w:r>
    </w:p>
    <w:p w14:paraId="60402041" w14:textId="77777777" w:rsidR="00931880" w:rsidRPr="00CC00FC" w:rsidRDefault="004A3F69" w:rsidP="00A561C1">
      <w:pPr>
        <w:pStyle w:val="ListParagraph"/>
        <w:numPr>
          <w:ilvl w:val="0"/>
          <w:numId w:val="6"/>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Mechanisms of human adaptation </w:t>
      </w:r>
    </w:p>
    <w:p w14:paraId="5F0D6EC3" w14:textId="25704CD4" w:rsidR="004A3F69" w:rsidRPr="00CC00FC" w:rsidRDefault="004A3F69" w:rsidP="00A561C1">
      <w:pPr>
        <w:pStyle w:val="ListParagraph"/>
        <w:numPr>
          <w:ilvl w:val="0"/>
          <w:numId w:val="6"/>
        </w:numPr>
        <w:spacing w:line="240" w:lineRule="auto"/>
        <w:rPr>
          <w:rFonts w:ascii="Times New Roman" w:hAnsi="Times New Roman" w:cs="Times New Roman"/>
          <w:sz w:val="24"/>
          <w:szCs w:val="24"/>
        </w:rPr>
      </w:pPr>
      <w:r w:rsidRPr="00CC00FC">
        <w:rPr>
          <w:rFonts w:ascii="Times New Roman" w:hAnsi="Times New Roman" w:cs="Times New Roman"/>
          <w:sz w:val="24"/>
          <w:szCs w:val="24"/>
        </w:rPr>
        <w:t>Heritability ≠ inherited</w:t>
      </w:r>
    </w:p>
    <w:p w14:paraId="1E51920A" w14:textId="77777777" w:rsidR="007646AC" w:rsidRPr="00CC00FC" w:rsidRDefault="004A3F69" w:rsidP="00A561C1">
      <w:pPr>
        <w:pStyle w:val="ListParagraph"/>
        <w:numPr>
          <w:ilvl w:val="0"/>
          <w:numId w:val="6"/>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Case study: Hypertension in the African Diaspora </w:t>
      </w:r>
    </w:p>
    <w:p w14:paraId="215F21DB" w14:textId="78638E28" w:rsidR="004A3F69" w:rsidRPr="00CC00FC" w:rsidRDefault="004A3F69" w:rsidP="00A561C1">
      <w:pPr>
        <w:pStyle w:val="ListParagraph"/>
        <w:numPr>
          <w:ilvl w:val="0"/>
          <w:numId w:val="6"/>
        </w:numPr>
        <w:spacing w:line="240" w:lineRule="auto"/>
        <w:rPr>
          <w:rFonts w:ascii="Times New Roman" w:hAnsi="Times New Roman" w:cs="Times New Roman"/>
          <w:sz w:val="24"/>
          <w:szCs w:val="24"/>
        </w:rPr>
      </w:pPr>
      <w:r w:rsidRPr="00CC00FC">
        <w:rPr>
          <w:rFonts w:ascii="Times New Roman" w:hAnsi="Times New Roman" w:cs="Times New Roman"/>
          <w:sz w:val="24"/>
          <w:szCs w:val="24"/>
        </w:rPr>
        <w:t>Biological consequences of systemic racism</w:t>
      </w:r>
    </w:p>
    <w:p w14:paraId="59A2A16E" w14:textId="4FD2341F" w:rsidR="004A3F69" w:rsidRPr="00CC00FC" w:rsidRDefault="004A3F69" w:rsidP="00A561C1">
      <w:pPr>
        <w:spacing w:line="240" w:lineRule="auto"/>
        <w:ind w:left="720" w:firstLine="720"/>
        <w:rPr>
          <w:rFonts w:ascii="Times New Roman" w:hAnsi="Times New Roman" w:cs="Times New Roman"/>
          <w:sz w:val="24"/>
          <w:szCs w:val="24"/>
        </w:rPr>
      </w:pPr>
      <w:r w:rsidRPr="00CC00FC">
        <w:rPr>
          <w:rFonts w:ascii="Times New Roman" w:hAnsi="Times New Roman" w:cs="Times New Roman"/>
          <w:i/>
          <w:iCs/>
          <w:sz w:val="24"/>
          <w:szCs w:val="24"/>
        </w:rPr>
        <w:t>Readings:</w:t>
      </w:r>
      <w:r w:rsidRPr="00CC00FC">
        <w:rPr>
          <w:rFonts w:ascii="Times New Roman" w:hAnsi="Times New Roman" w:cs="Times New Roman"/>
          <w:sz w:val="24"/>
          <w:szCs w:val="24"/>
        </w:rPr>
        <w:t xml:space="preserve"> Goodman et al., Ch. 16</w:t>
      </w:r>
      <w:r w:rsidR="00F05621" w:rsidRPr="00CC00FC">
        <w:rPr>
          <w:rFonts w:ascii="Times New Roman" w:hAnsi="Times New Roman" w:cs="Times New Roman"/>
          <w:sz w:val="24"/>
          <w:szCs w:val="24"/>
        </w:rPr>
        <w:t>,</w:t>
      </w:r>
      <w:r w:rsidRPr="00CC00FC">
        <w:rPr>
          <w:rFonts w:ascii="Times New Roman" w:hAnsi="Times New Roman" w:cs="Times New Roman"/>
          <w:sz w:val="24"/>
          <w:szCs w:val="24"/>
        </w:rPr>
        <w:t xml:space="preserve"> Gravlee (2013)</w:t>
      </w:r>
      <w:r w:rsidR="00F05621" w:rsidRPr="00CC00FC">
        <w:rPr>
          <w:rFonts w:ascii="Times New Roman" w:hAnsi="Times New Roman" w:cs="Times New Roman"/>
          <w:sz w:val="24"/>
          <w:szCs w:val="24"/>
        </w:rPr>
        <w:t>, Gravlee (2020)</w:t>
      </w:r>
    </w:p>
    <w:p w14:paraId="4F17CEC1" w14:textId="6EB41163" w:rsidR="004A3F69" w:rsidRPr="00CC00FC" w:rsidRDefault="004A3F69" w:rsidP="00A561C1">
      <w:pPr>
        <w:spacing w:line="240" w:lineRule="auto"/>
        <w:ind w:left="720" w:firstLine="720"/>
        <w:rPr>
          <w:rFonts w:ascii="Times New Roman" w:hAnsi="Times New Roman" w:cs="Times New Roman"/>
          <w:sz w:val="24"/>
          <w:szCs w:val="24"/>
        </w:rPr>
      </w:pPr>
      <w:r w:rsidRPr="00CC00FC">
        <w:rPr>
          <w:rFonts w:ascii="Times New Roman" w:hAnsi="Times New Roman" w:cs="Times New Roman"/>
          <w:i/>
          <w:iCs/>
          <w:sz w:val="24"/>
          <w:szCs w:val="24"/>
        </w:rPr>
        <w:t>Activities:</w:t>
      </w:r>
      <w:r w:rsidRPr="00CC00FC">
        <w:rPr>
          <w:rFonts w:ascii="Times New Roman" w:hAnsi="Times New Roman" w:cs="Times New Roman"/>
          <w:sz w:val="24"/>
          <w:szCs w:val="24"/>
        </w:rPr>
        <w:t xml:space="preserve"> Module 4 Quiz</w:t>
      </w:r>
    </w:p>
    <w:p w14:paraId="5F639B20" w14:textId="77777777" w:rsidR="004A3F69" w:rsidRPr="00CC00FC" w:rsidRDefault="004A3F69" w:rsidP="00A561C1">
      <w:pPr>
        <w:spacing w:line="240" w:lineRule="auto"/>
        <w:rPr>
          <w:rFonts w:ascii="Times New Roman" w:hAnsi="Times New Roman" w:cs="Times New Roman"/>
          <w:sz w:val="24"/>
          <w:szCs w:val="24"/>
        </w:rPr>
      </w:pPr>
    </w:p>
    <w:p w14:paraId="0B4312BD" w14:textId="77777777"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PART II: RACE &amp; SCIENCE</w:t>
      </w:r>
    </w:p>
    <w:p w14:paraId="38A6380A" w14:textId="19FE2E06" w:rsidR="00DC7C60" w:rsidRPr="00CC00FC" w:rsidRDefault="004A3F69" w:rsidP="00A561C1">
      <w:pPr>
        <w:spacing w:line="240" w:lineRule="auto"/>
        <w:ind w:left="1440" w:hanging="1440"/>
        <w:rPr>
          <w:rFonts w:ascii="Times New Roman" w:hAnsi="Times New Roman" w:cs="Times New Roman"/>
          <w:b/>
          <w:bCs/>
          <w:sz w:val="24"/>
          <w:szCs w:val="24"/>
        </w:rPr>
      </w:pPr>
      <w:r w:rsidRPr="00CC00FC">
        <w:rPr>
          <w:rFonts w:ascii="Times New Roman" w:hAnsi="Times New Roman" w:cs="Times New Roman"/>
          <w:b/>
          <w:bCs/>
          <w:sz w:val="24"/>
          <w:szCs w:val="24"/>
        </w:rPr>
        <w:t xml:space="preserve">July </w:t>
      </w:r>
      <w:r w:rsidR="008C2FFD">
        <w:rPr>
          <w:rFonts w:ascii="Times New Roman" w:hAnsi="Times New Roman" w:cs="Times New Roman"/>
          <w:b/>
          <w:bCs/>
          <w:sz w:val="24"/>
          <w:szCs w:val="24"/>
        </w:rPr>
        <w:t>8</w:t>
      </w:r>
      <w:r w:rsidRPr="00CC00FC">
        <w:rPr>
          <w:rFonts w:ascii="Times New Roman" w:hAnsi="Times New Roman" w:cs="Times New Roman"/>
          <w:b/>
          <w:bCs/>
          <w:sz w:val="24"/>
          <w:szCs w:val="24"/>
        </w:rPr>
        <w:tab/>
        <w:t>Module 5: Origins of the Race Concept</w:t>
      </w:r>
    </w:p>
    <w:p w14:paraId="48C6C3E5" w14:textId="77777777" w:rsidR="00D55445" w:rsidRPr="00CC00FC" w:rsidRDefault="004A3F69" w:rsidP="00A561C1">
      <w:pPr>
        <w:pStyle w:val="ListParagraph"/>
        <w:numPr>
          <w:ilvl w:val="0"/>
          <w:numId w:val="7"/>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Race and Racism in Society </w:t>
      </w:r>
    </w:p>
    <w:p w14:paraId="1FFEE907" w14:textId="77777777" w:rsidR="004C3FE1" w:rsidRPr="00CC00FC" w:rsidRDefault="004A3F69" w:rsidP="00A561C1">
      <w:pPr>
        <w:pStyle w:val="ListParagraph"/>
        <w:numPr>
          <w:ilvl w:val="0"/>
          <w:numId w:val="7"/>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English Ideologies of Difference </w:t>
      </w:r>
    </w:p>
    <w:p w14:paraId="273296A8" w14:textId="5CF4376B" w:rsidR="004A3F69" w:rsidRPr="00CC00FC" w:rsidRDefault="004A3F69" w:rsidP="00A561C1">
      <w:pPr>
        <w:pStyle w:val="ListParagraph"/>
        <w:numPr>
          <w:ilvl w:val="0"/>
          <w:numId w:val="7"/>
        </w:numPr>
        <w:spacing w:line="240" w:lineRule="auto"/>
        <w:rPr>
          <w:rFonts w:ascii="Times New Roman" w:hAnsi="Times New Roman" w:cs="Times New Roman"/>
          <w:sz w:val="24"/>
          <w:szCs w:val="24"/>
        </w:rPr>
      </w:pPr>
      <w:r w:rsidRPr="00CC00FC">
        <w:rPr>
          <w:rFonts w:ascii="Times New Roman" w:hAnsi="Times New Roman" w:cs="Times New Roman"/>
          <w:sz w:val="24"/>
          <w:szCs w:val="24"/>
        </w:rPr>
        <w:t>Slavery Before Race</w:t>
      </w:r>
    </w:p>
    <w:p w14:paraId="6429FDA9" w14:textId="77777777" w:rsidR="0048096F" w:rsidRPr="00CC00FC" w:rsidRDefault="004A3F69" w:rsidP="00A561C1">
      <w:pPr>
        <w:pStyle w:val="ListParagraph"/>
        <w:numPr>
          <w:ilvl w:val="0"/>
          <w:numId w:val="7"/>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Encountering Difference in Americas </w:t>
      </w:r>
    </w:p>
    <w:p w14:paraId="5ACA7522" w14:textId="0EF18FE5" w:rsidR="004A3F69" w:rsidRPr="00CC00FC" w:rsidRDefault="004A3F69" w:rsidP="00A561C1">
      <w:pPr>
        <w:pStyle w:val="ListParagraph"/>
        <w:numPr>
          <w:ilvl w:val="0"/>
          <w:numId w:val="7"/>
        </w:numPr>
        <w:spacing w:line="240" w:lineRule="auto"/>
        <w:rPr>
          <w:rFonts w:ascii="Times New Roman" w:hAnsi="Times New Roman" w:cs="Times New Roman"/>
          <w:sz w:val="24"/>
          <w:szCs w:val="24"/>
        </w:rPr>
      </w:pPr>
      <w:r w:rsidRPr="00CC00FC">
        <w:rPr>
          <w:rFonts w:ascii="Times New Roman" w:hAnsi="Times New Roman" w:cs="Times New Roman"/>
          <w:sz w:val="24"/>
          <w:szCs w:val="24"/>
        </w:rPr>
        <w:t>Blood and Lineage</w:t>
      </w:r>
    </w:p>
    <w:p w14:paraId="7C5FF2C6" w14:textId="55B52FDD" w:rsidR="001671D8" w:rsidRPr="00CC00FC" w:rsidRDefault="004A3F69" w:rsidP="00A561C1">
      <w:pPr>
        <w:spacing w:line="240" w:lineRule="auto"/>
        <w:ind w:left="1440"/>
        <w:rPr>
          <w:rFonts w:ascii="Times New Roman" w:hAnsi="Times New Roman" w:cs="Times New Roman"/>
          <w:sz w:val="24"/>
          <w:szCs w:val="24"/>
        </w:rPr>
      </w:pPr>
      <w:r w:rsidRPr="00CC00FC">
        <w:rPr>
          <w:rFonts w:ascii="Times New Roman" w:hAnsi="Times New Roman" w:cs="Times New Roman"/>
          <w:i/>
          <w:iCs/>
          <w:sz w:val="24"/>
          <w:szCs w:val="24"/>
        </w:rPr>
        <w:t>Readings:</w:t>
      </w:r>
      <w:r w:rsidRPr="00CC00FC">
        <w:rPr>
          <w:rFonts w:ascii="Times New Roman" w:hAnsi="Times New Roman" w:cs="Times New Roman"/>
          <w:sz w:val="24"/>
          <w:szCs w:val="24"/>
        </w:rPr>
        <w:t xml:space="preserve"> </w:t>
      </w:r>
      <w:r w:rsidR="00090B68" w:rsidRPr="00CC00FC">
        <w:rPr>
          <w:rFonts w:ascii="Times New Roman" w:hAnsi="Times New Roman" w:cs="Times New Roman"/>
          <w:sz w:val="24"/>
          <w:szCs w:val="24"/>
        </w:rPr>
        <w:t xml:space="preserve">Gould (1994), </w:t>
      </w:r>
      <w:r w:rsidRPr="00CC00FC">
        <w:rPr>
          <w:rFonts w:ascii="Times New Roman" w:hAnsi="Times New Roman" w:cs="Times New Roman"/>
          <w:sz w:val="24"/>
          <w:szCs w:val="24"/>
        </w:rPr>
        <w:t>Kendi (2016), Martinez (2004)</w:t>
      </w:r>
      <w:r w:rsidR="001671D8" w:rsidRPr="00CC00FC">
        <w:rPr>
          <w:rFonts w:ascii="Times New Roman" w:hAnsi="Times New Roman" w:cs="Times New Roman"/>
          <w:sz w:val="24"/>
          <w:szCs w:val="24"/>
        </w:rPr>
        <w:t xml:space="preserve"> </w:t>
      </w:r>
    </w:p>
    <w:p w14:paraId="2A8DA5ED" w14:textId="12BBA445" w:rsidR="004A3F69" w:rsidRPr="00CC00FC" w:rsidRDefault="004A3F69" w:rsidP="00A561C1">
      <w:pPr>
        <w:spacing w:line="240" w:lineRule="auto"/>
        <w:ind w:left="1440"/>
        <w:rPr>
          <w:rFonts w:ascii="Times New Roman" w:hAnsi="Times New Roman" w:cs="Times New Roman"/>
          <w:sz w:val="24"/>
          <w:szCs w:val="24"/>
        </w:rPr>
      </w:pPr>
      <w:r w:rsidRPr="00CC00FC">
        <w:rPr>
          <w:rFonts w:ascii="Times New Roman" w:hAnsi="Times New Roman" w:cs="Times New Roman"/>
          <w:i/>
          <w:iCs/>
          <w:sz w:val="24"/>
          <w:szCs w:val="24"/>
        </w:rPr>
        <w:t>Activities:</w:t>
      </w:r>
      <w:r w:rsidR="007F4943">
        <w:rPr>
          <w:rFonts w:ascii="Times New Roman" w:hAnsi="Times New Roman" w:cs="Times New Roman"/>
          <w:i/>
          <w:iCs/>
          <w:sz w:val="24"/>
          <w:szCs w:val="24"/>
        </w:rPr>
        <w:t xml:space="preserve"> </w:t>
      </w:r>
      <w:r w:rsidR="007F4943" w:rsidRPr="00CC00FC">
        <w:rPr>
          <w:rFonts w:ascii="Times New Roman" w:hAnsi="Times New Roman" w:cs="Times New Roman"/>
          <w:sz w:val="24"/>
          <w:szCs w:val="24"/>
        </w:rPr>
        <w:t>Discussion</w:t>
      </w:r>
      <w:r w:rsidR="007F4943">
        <w:rPr>
          <w:rFonts w:ascii="Times New Roman" w:hAnsi="Times New Roman" w:cs="Times New Roman"/>
          <w:sz w:val="24"/>
          <w:szCs w:val="24"/>
        </w:rPr>
        <w:t xml:space="preserve">: </w:t>
      </w:r>
      <w:r w:rsidRPr="00CC00FC">
        <w:rPr>
          <w:rFonts w:ascii="Times New Roman" w:hAnsi="Times New Roman" w:cs="Times New Roman"/>
          <w:sz w:val="24"/>
          <w:szCs w:val="24"/>
        </w:rPr>
        <w:t xml:space="preserve">Film Review &amp; Analysis </w:t>
      </w:r>
      <w:r w:rsidRPr="00CC00FC">
        <w:rPr>
          <w:rFonts w:ascii="Times New Roman" w:hAnsi="Times New Roman" w:cs="Times New Roman"/>
          <w:i/>
          <w:iCs/>
          <w:sz w:val="24"/>
          <w:szCs w:val="24"/>
        </w:rPr>
        <w:t>(Race: The Power of an Illusion, Episode 2)</w:t>
      </w:r>
      <w:r w:rsidR="00780C91">
        <w:rPr>
          <w:rFonts w:ascii="Times New Roman" w:hAnsi="Times New Roman" w:cs="Times New Roman"/>
          <w:sz w:val="24"/>
          <w:szCs w:val="24"/>
        </w:rPr>
        <w:t xml:space="preserve"> and </w:t>
      </w:r>
      <w:r w:rsidRPr="00CC00FC">
        <w:rPr>
          <w:rFonts w:ascii="Times New Roman" w:hAnsi="Times New Roman" w:cs="Times New Roman"/>
          <w:sz w:val="24"/>
          <w:szCs w:val="24"/>
        </w:rPr>
        <w:t>Module 5 Qu</w:t>
      </w:r>
      <w:r w:rsidR="007F4943">
        <w:rPr>
          <w:rFonts w:ascii="Times New Roman" w:hAnsi="Times New Roman" w:cs="Times New Roman"/>
          <w:sz w:val="24"/>
          <w:szCs w:val="24"/>
        </w:rPr>
        <w:t>iz</w:t>
      </w:r>
    </w:p>
    <w:p w14:paraId="42AA0CC8" w14:textId="77777777" w:rsidR="0038681B" w:rsidRPr="00CC00FC" w:rsidRDefault="0038681B" w:rsidP="00A561C1">
      <w:pPr>
        <w:spacing w:line="240" w:lineRule="auto"/>
        <w:ind w:left="1440" w:hanging="1440"/>
        <w:rPr>
          <w:rFonts w:ascii="Times New Roman" w:hAnsi="Times New Roman" w:cs="Times New Roman"/>
          <w:b/>
          <w:bCs/>
          <w:sz w:val="24"/>
          <w:szCs w:val="24"/>
        </w:rPr>
      </w:pPr>
    </w:p>
    <w:p w14:paraId="52850177" w14:textId="51187837" w:rsidR="003441E2" w:rsidRPr="00CC00FC" w:rsidRDefault="004A3F69" w:rsidP="00A561C1">
      <w:pPr>
        <w:spacing w:line="240" w:lineRule="auto"/>
        <w:ind w:left="1440" w:hanging="1440"/>
        <w:rPr>
          <w:rFonts w:ascii="Times New Roman" w:hAnsi="Times New Roman" w:cs="Times New Roman"/>
          <w:b/>
          <w:bCs/>
          <w:sz w:val="24"/>
          <w:szCs w:val="24"/>
        </w:rPr>
      </w:pPr>
      <w:r w:rsidRPr="00CC00FC">
        <w:rPr>
          <w:rFonts w:ascii="Times New Roman" w:hAnsi="Times New Roman" w:cs="Times New Roman"/>
          <w:b/>
          <w:bCs/>
          <w:sz w:val="24"/>
          <w:szCs w:val="24"/>
        </w:rPr>
        <w:t xml:space="preserve">July </w:t>
      </w:r>
      <w:r w:rsidR="008C2FFD">
        <w:rPr>
          <w:rFonts w:ascii="Times New Roman" w:hAnsi="Times New Roman" w:cs="Times New Roman"/>
          <w:b/>
          <w:bCs/>
          <w:sz w:val="24"/>
          <w:szCs w:val="24"/>
        </w:rPr>
        <w:t>9</w:t>
      </w:r>
      <w:r w:rsidRPr="00CC00FC">
        <w:rPr>
          <w:rFonts w:ascii="Times New Roman" w:hAnsi="Times New Roman" w:cs="Times New Roman"/>
          <w:b/>
          <w:bCs/>
          <w:sz w:val="24"/>
          <w:szCs w:val="24"/>
        </w:rPr>
        <w:tab/>
        <w:t>Module 6: History of the Race Concept to 1900</w:t>
      </w:r>
    </w:p>
    <w:p w14:paraId="73AD8029" w14:textId="77777777" w:rsidR="00F058D5" w:rsidRPr="00CC00FC" w:rsidRDefault="004A3F69" w:rsidP="00A561C1">
      <w:pPr>
        <w:pStyle w:val="ListParagraph"/>
        <w:numPr>
          <w:ilvl w:val="0"/>
          <w:numId w:val="8"/>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Antecedents of racial worldview </w:t>
      </w:r>
    </w:p>
    <w:p w14:paraId="11C70770" w14:textId="77777777" w:rsidR="00217939" w:rsidRPr="00CC00FC" w:rsidRDefault="004A3F69" w:rsidP="00A561C1">
      <w:pPr>
        <w:pStyle w:val="ListParagraph"/>
        <w:numPr>
          <w:ilvl w:val="0"/>
          <w:numId w:val="8"/>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Colonialism and the Construction of Race </w:t>
      </w:r>
    </w:p>
    <w:p w14:paraId="617EC010" w14:textId="77777777" w:rsidR="00436464" w:rsidRPr="00CC00FC" w:rsidRDefault="004A3F69" w:rsidP="00A561C1">
      <w:pPr>
        <w:pStyle w:val="ListParagraph"/>
        <w:numPr>
          <w:ilvl w:val="0"/>
          <w:numId w:val="8"/>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From Indentured Servitude to Racial Slavery </w:t>
      </w:r>
    </w:p>
    <w:p w14:paraId="17234161" w14:textId="0BE168D1" w:rsidR="004A3F69" w:rsidRPr="00CC00FC" w:rsidRDefault="004A3F69" w:rsidP="00A561C1">
      <w:pPr>
        <w:pStyle w:val="ListParagraph"/>
        <w:numPr>
          <w:ilvl w:val="0"/>
          <w:numId w:val="8"/>
        </w:numPr>
        <w:spacing w:line="240" w:lineRule="auto"/>
        <w:rPr>
          <w:rFonts w:ascii="Times New Roman" w:hAnsi="Times New Roman" w:cs="Times New Roman"/>
          <w:sz w:val="24"/>
          <w:szCs w:val="24"/>
        </w:rPr>
      </w:pPr>
      <w:r w:rsidRPr="00CC00FC">
        <w:rPr>
          <w:rFonts w:ascii="Times New Roman" w:hAnsi="Times New Roman" w:cs="Times New Roman"/>
          <w:sz w:val="24"/>
          <w:szCs w:val="24"/>
        </w:rPr>
        <w:t>Pre-Darwinian views on human variation</w:t>
      </w:r>
    </w:p>
    <w:p w14:paraId="7199B054" w14:textId="77777777" w:rsidR="00C864DA" w:rsidRPr="00CC00FC" w:rsidRDefault="004A3F69" w:rsidP="00A561C1">
      <w:pPr>
        <w:pStyle w:val="ListParagraph"/>
        <w:numPr>
          <w:ilvl w:val="0"/>
          <w:numId w:val="8"/>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Cultural context of racial science </w:t>
      </w:r>
    </w:p>
    <w:p w14:paraId="3E8FD645" w14:textId="580FCF89" w:rsidR="004A3F69" w:rsidRPr="00CC00FC" w:rsidRDefault="004A3F69" w:rsidP="00A561C1">
      <w:pPr>
        <w:pStyle w:val="ListParagraph"/>
        <w:numPr>
          <w:ilvl w:val="0"/>
          <w:numId w:val="8"/>
        </w:numPr>
        <w:spacing w:line="240" w:lineRule="auto"/>
        <w:rPr>
          <w:rFonts w:ascii="Times New Roman" w:hAnsi="Times New Roman" w:cs="Times New Roman"/>
          <w:sz w:val="24"/>
          <w:szCs w:val="24"/>
        </w:rPr>
      </w:pPr>
      <w:r w:rsidRPr="00CC00FC">
        <w:rPr>
          <w:rFonts w:ascii="Times New Roman" w:hAnsi="Times New Roman" w:cs="Times New Roman"/>
          <w:sz w:val="24"/>
          <w:szCs w:val="24"/>
        </w:rPr>
        <w:t>Polygenism and monogenism</w:t>
      </w:r>
    </w:p>
    <w:p w14:paraId="2F1BD91A" w14:textId="5968E8CC" w:rsidR="004A3F69" w:rsidRPr="00CC00FC" w:rsidRDefault="004A3F69" w:rsidP="00A561C1">
      <w:pPr>
        <w:spacing w:line="240" w:lineRule="auto"/>
        <w:ind w:left="720" w:firstLine="720"/>
        <w:rPr>
          <w:rFonts w:ascii="Times New Roman" w:hAnsi="Times New Roman" w:cs="Times New Roman"/>
          <w:sz w:val="24"/>
          <w:szCs w:val="24"/>
        </w:rPr>
      </w:pPr>
      <w:r w:rsidRPr="00CC00FC">
        <w:rPr>
          <w:rFonts w:ascii="Times New Roman" w:hAnsi="Times New Roman" w:cs="Times New Roman"/>
          <w:i/>
          <w:iCs/>
          <w:sz w:val="24"/>
          <w:szCs w:val="24"/>
        </w:rPr>
        <w:t>Readings:</w:t>
      </w:r>
      <w:r w:rsidRPr="00CC00FC">
        <w:rPr>
          <w:rFonts w:ascii="Times New Roman" w:hAnsi="Times New Roman" w:cs="Times New Roman"/>
          <w:sz w:val="24"/>
          <w:szCs w:val="24"/>
        </w:rPr>
        <w:t xml:space="preserve"> Goodman et al.,</w:t>
      </w:r>
      <w:r w:rsidR="00A04232" w:rsidRPr="00CC00FC">
        <w:rPr>
          <w:rFonts w:ascii="Times New Roman" w:hAnsi="Times New Roman" w:cs="Times New Roman"/>
          <w:sz w:val="24"/>
          <w:szCs w:val="24"/>
        </w:rPr>
        <w:t xml:space="preserve"> ch. </w:t>
      </w:r>
      <w:r w:rsidR="00C43867" w:rsidRPr="00CC00FC">
        <w:rPr>
          <w:rFonts w:ascii="Times New Roman" w:hAnsi="Times New Roman" w:cs="Times New Roman"/>
          <w:sz w:val="24"/>
          <w:szCs w:val="24"/>
        </w:rPr>
        <w:t>2-3</w:t>
      </w:r>
      <w:r w:rsidRPr="00CC00FC">
        <w:rPr>
          <w:rFonts w:ascii="Times New Roman" w:hAnsi="Times New Roman" w:cs="Times New Roman"/>
          <w:sz w:val="24"/>
          <w:szCs w:val="24"/>
        </w:rPr>
        <w:t xml:space="preserve">; </w:t>
      </w:r>
    </w:p>
    <w:p w14:paraId="5A649196" w14:textId="5F3622E1" w:rsidR="004A3F69" w:rsidRPr="00CC00FC" w:rsidRDefault="004A3F69" w:rsidP="00A561C1">
      <w:pPr>
        <w:spacing w:line="240" w:lineRule="auto"/>
        <w:ind w:left="720" w:firstLine="720"/>
        <w:rPr>
          <w:rFonts w:ascii="Times New Roman" w:hAnsi="Times New Roman" w:cs="Times New Roman"/>
          <w:sz w:val="24"/>
          <w:szCs w:val="24"/>
        </w:rPr>
      </w:pPr>
      <w:r w:rsidRPr="00CC00FC">
        <w:rPr>
          <w:rFonts w:ascii="Times New Roman" w:hAnsi="Times New Roman" w:cs="Times New Roman"/>
          <w:i/>
          <w:iCs/>
          <w:sz w:val="24"/>
          <w:szCs w:val="24"/>
        </w:rPr>
        <w:t>Activities:</w:t>
      </w:r>
      <w:r w:rsidRPr="00CC00FC">
        <w:rPr>
          <w:rFonts w:ascii="Times New Roman" w:hAnsi="Times New Roman" w:cs="Times New Roman"/>
          <w:sz w:val="24"/>
          <w:szCs w:val="24"/>
        </w:rPr>
        <w:t xml:space="preserve"> Module 6 Quiz</w:t>
      </w:r>
    </w:p>
    <w:p w14:paraId="618C319F" w14:textId="77777777" w:rsidR="00E96BA1" w:rsidRPr="00CC00FC" w:rsidRDefault="00E96BA1" w:rsidP="00A561C1">
      <w:pPr>
        <w:spacing w:line="240" w:lineRule="auto"/>
        <w:rPr>
          <w:rFonts w:ascii="Times New Roman" w:hAnsi="Times New Roman" w:cs="Times New Roman"/>
          <w:sz w:val="24"/>
          <w:szCs w:val="24"/>
        </w:rPr>
      </w:pPr>
    </w:p>
    <w:p w14:paraId="0E634150" w14:textId="5BD69160" w:rsidR="00FB3ED4" w:rsidRPr="00CC00FC" w:rsidRDefault="004A3F69" w:rsidP="00A561C1">
      <w:pPr>
        <w:spacing w:line="240" w:lineRule="auto"/>
        <w:ind w:left="1440" w:hanging="1440"/>
        <w:rPr>
          <w:rFonts w:ascii="Times New Roman" w:hAnsi="Times New Roman" w:cs="Times New Roman"/>
          <w:b/>
          <w:bCs/>
          <w:sz w:val="24"/>
          <w:szCs w:val="24"/>
        </w:rPr>
      </w:pPr>
      <w:r w:rsidRPr="00CC00FC">
        <w:rPr>
          <w:rFonts w:ascii="Times New Roman" w:hAnsi="Times New Roman" w:cs="Times New Roman"/>
          <w:b/>
          <w:bCs/>
          <w:sz w:val="24"/>
          <w:szCs w:val="24"/>
        </w:rPr>
        <w:t xml:space="preserve">July </w:t>
      </w:r>
      <w:r w:rsidR="003410E5" w:rsidRPr="00CC00FC">
        <w:rPr>
          <w:rFonts w:ascii="Times New Roman" w:hAnsi="Times New Roman" w:cs="Times New Roman"/>
          <w:b/>
          <w:bCs/>
          <w:sz w:val="24"/>
          <w:szCs w:val="24"/>
        </w:rPr>
        <w:t>1</w:t>
      </w:r>
      <w:r w:rsidR="008C2FFD">
        <w:rPr>
          <w:rFonts w:ascii="Times New Roman" w:hAnsi="Times New Roman" w:cs="Times New Roman"/>
          <w:b/>
          <w:bCs/>
          <w:sz w:val="24"/>
          <w:szCs w:val="24"/>
        </w:rPr>
        <w:t>0</w:t>
      </w:r>
      <w:r w:rsidRPr="00CC00FC">
        <w:rPr>
          <w:rFonts w:ascii="Times New Roman" w:hAnsi="Times New Roman" w:cs="Times New Roman"/>
          <w:b/>
          <w:bCs/>
          <w:sz w:val="24"/>
          <w:szCs w:val="24"/>
        </w:rPr>
        <w:tab/>
        <w:t xml:space="preserve">Module 7: Post-Darwinian Scientific Racism </w:t>
      </w:r>
    </w:p>
    <w:p w14:paraId="7FF2F6AB" w14:textId="77777777" w:rsidR="00AC55CA" w:rsidRPr="00CC00FC" w:rsidRDefault="004A3F69" w:rsidP="00A561C1">
      <w:pPr>
        <w:pStyle w:val="ListParagraph"/>
        <w:numPr>
          <w:ilvl w:val="0"/>
          <w:numId w:val="9"/>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Darwin and the unity of humankind </w:t>
      </w:r>
    </w:p>
    <w:p w14:paraId="5F320AD8" w14:textId="6DAF7A47" w:rsidR="004A3F69" w:rsidRPr="00CC00FC" w:rsidRDefault="004A3F69" w:rsidP="00A561C1">
      <w:pPr>
        <w:pStyle w:val="ListParagraph"/>
        <w:numPr>
          <w:ilvl w:val="0"/>
          <w:numId w:val="9"/>
        </w:numPr>
        <w:spacing w:line="240" w:lineRule="auto"/>
        <w:rPr>
          <w:rFonts w:ascii="Times New Roman" w:hAnsi="Times New Roman" w:cs="Times New Roman"/>
          <w:sz w:val="24"/>
          <w:szCs w:val="24"/>
        </w:rPr>
      </w:pPr>
      <w:r w:rsidRPr="00CC00FC">
        <w:rPr>
          <w:rFonts w:ascii="Times New Roman" w:hAnsi="Times New Roman" w:cs="Times New Roman"/>
          <w:sz w:val="24"/>
          <w:szCs w:val="24"/>
        </w:rPr>
        <w:t>Spencer and Social Darwinism</w:t>
      </w:r>
    </w:p>
    <w:p w14:paraId="1DD6FB21" w14:textId="77777777" w:rsidR="004A3F69" w:rsidRPr="00CC00FC" w:rsidRDefault="004A3F69" w:rsidP="00A561C1">
      <w:pPr>
        <w:pStyle w:val="ListParagraph"/>
        <w:numPr>
          <w:ilvl w:val="0"/>
          <w:numId w:val="9"/>
        </w:numPr>
        <w:spacing w:line="240" w:lineRule="auto"/>
        <w:rPr>
          <w:rFonts w:ascii="Times New Roman" w:hAnsi="Times New Roman" w:cs="Times New Roman"/>
          <w:sz w:val="24"/>
          <w:szCs w:val="24"/>
        </w:rPr>
      </w:pPr>
      <w:r w:rsidRPr="00CC00FC">
        <w:rPr>
          <w:rFonts w:ascii="Times New Roman" w:hAnsi="Times New Roman" w:cs="Times New Roman"/>
          <w:sz w:val="24"/>
          <w:szCs w:val="24"/>
        </w:rPr>
        <w:t>Origin of eugenics</w:t>
      </w:r>
    </w:p>
    <w:p w14:paraId="5B6CE1BA" w14:textId="0D065B4A" w:rsidR="004A3F69" w:rsidRPr="00CC00FC" w:rsidRDefault="004A3F69" w:rsidP="00A561C1">
      <w:pPr>
        <w:spacing w:line="240" w:lineRule="auto"/>
        <w:ind w:left="720" w:firstLine="720"/>
        <w:rPr>
          <w:rFonts w:ascii="Times New Roman" w:hAnsi="Times New Roman" w:cs="Times New Roman"/>
          <w:sz w:val="24"/>
          <w:szCs w:val="24"/>
        </w:rPr>
      </w:pPr>
      <w:r w:rsidRPr="00CC00FC">
        <w:rPr>
          <w:rFonts w:ascii="Times New Roman" w:hAnsi="Times New Roman" w:cs="Times New Roman"/>
          <w:i/>
          <w:iCs/>
          <w:sz w:val="24"/>
          <w:szCs w:val="24"/>
        </w:rPr>
        <w:t>Readings:</w:t>
      </w:r>
      <w:r w:rsidRPr="00CC00FC">
        <w:rPr>
          <w:rFonts w:ascii="Times New Roman" w:hAnsi="Times New Roman" w:cs="Times New Roman"/>
          <w:sz w:val="24"/>
          <w:szCs w:val="24"/>
        </w:rPr>
        <w:t xml:space="preserve"> Goodman et al., Ch. </w:t>
      </w:r>
      <w:r w:rsidR="00A84D23" w:rsidRPr="00CC00FC">
        <w:rPr>
          <w:rFonts w:ascii="Times New Roman" w:hAnsi="Times New Roman" w:cs="Times New Roman"/>
          <w:sz w:val="24"/>
          <w:szCs w:val="24"/>
        </w:rPr>
        <w:t>4</w:t>
      </w:r>
      <w:r w:rsidR="00475B75">
        <w:rPr>
          <w:rFonts w:ascii="Times New Roman" w:hAnsi="Times New Roman" w:cs="Times New Roman"/>
          <w:sz w:val="24"/>
          <w:szCs w:val="24"/>
        </w:rPr>
        <w:t xml:space="preserve"> and </w:t>
      </w:r>
      <w:r w:rsidRPr="00CC00FC">
        <w:rPr>
          <w:rFonts w:ascii="Times New Roman" w:hAnsi="Times New Roman" w:cs="Times New Roman"/>
          <w:sz w:val="24"/>
          <w:szCs w:val="24"/>
        </w:rPr>
        <w:t>Smith and Wehmeyer (2012)</w:t>
      </w:r>
    </w:p>
    <w:p w14:paraId="7B1C7402" w14:textId="0038F136" w:rsidR="004A3F69" w:rsidRPr="00CC00FC" w:rsidRDefault="004A3F69" w:rsidP="00A561C1">
      <w:pPr>
        <w:spacing w:line="240" w:lineRule="auto"/>
        <w:ind w:left="720" w:firstLine="720"/>
        <w:rPr>
          <w:rFonts w:ascii="Times New Roman" w:hAnsi="Times New Roman" w:cs="Times New Roman"/>
          <w:sz w:val="24"/>
          <w:szCs w:val="24"/>
        </w:rPr>
      </w:pPr>
      <w:r w:rsidRPr="00CC00FC">
        <w:rPr>
          <w:rFonts w:ascii="Times New Roman" w:hAnsi="Times New Roman" w:cs="Times New Roman"/>
          <w:i/>
          <w:iCs/>
          <w:sz w:val="24"/>
          <w:szCs w:val="24"/>
        </w:rPr>
        <w:t>Activities:</w:t>
      </w:r>
      <w:r w:rsidRPr="00CC00FC">
        <w:rPr>
          <w:rFonts w:ascii="Times New Roman" w:hAnsi="Times New Roman" w:cs="Times New Roman"/>
          <w:sz w:val="24"/>
          <w:szCs w:val="24"/>
        </w:rPr>
        <w:t xml:space="preserve"> Social Darwinism, Module 7 Quiz</w:t>
      </w:r>
    </w:p>
    <w:p w14:paraId="4DF0BCB9" w14:textId="37004F09" w:rsidR="00032469" w:rsidRPr="00CC00FC" w:rsidRDefault="004A3F69" w:rsidP="00A561C1">
      <w:pPr>
        <w:spacing w:line="240" w:lineRule="auto"/>
        <w:ind w:left="1440" w:hanging="1440"/>
        <w:rPr>
          <w:rFonts w:ascii="Times New Roman" w:hAnsi="Times New Roman" w:cs="Times New Roman"/>
          <w:b/>
          <w:bCs/>
          <w:sz w:val="24"/>
          <w:szCs w:val="24"/>
        </w:rPr>
      </w:pPr>
      <w:r w:rsidRPr="00CC00FC">
        <w:rPr>
          <w:rFonts w:ascii="Times New Roman" w:hAnsi="Times New Roman" w:cs="Times New Roman"/>
          <w:b/>
          <w:bCs/>
          <w:sz w:val="24"/>
          <w:szCs w:val="24"/>
        </w:rPr>
        <w:t>July 1</w:t>
      </w:r>
      <w:r w:rsidR="008C2FFD">
        <w:rPr>
          <w:rFonts w:ascii="Times New Roman" w:hAnsi="Times New Roman" w:cs="Times New Roman"/>
          <w:b/>
          <w:bCs/>
          <w:sz w:val="24"/>
          <w:szCs w:val="24"/>
        </w:rPr>
        <w:t>1</w:t>
      </w:r>
      <w:r w:rsidRPr="00CC00FC">
        <w:rPr>
          <w:rFonts w:ascii="Times New Roman" w:hAnsi="Times New Roman" w:cs="Times New Roman"/>
          <w:b/>
          <w:bCs/>
          <w:sz w:val="24"/>
          <w:szCs w:val="24"/>
        </w:rPr>
        <w:tab/>
        <w:t xml:space="preserve">Module 8: Eugenics and the Critique of Race </w:t>
      </w:r>
    </w:p>
    <w:p w14:paraId="61EB388D" w14:textId="0BE544C8" w:rsidR="00DF3C51" w:rsidRPr="00CC00FC" w:rsidRDefault="004A3F69" w:rsidP="00A561C1">
      <w:pPr>
        <w:pStyle w:val="ListParagraph"/>
        <w:numPr>
          <w:ilvl w:val="0"/>
          <w:numId w:val="10"/>
        </w:numPr>
        <w:spacing w:line="240" w:lineRule="auto"/>
        <w:rPr>
          <w:rFonts w:ascii="Times New Roman" w:hAnsi="Times New Roman" w:cs="Times New Roman"/>
          <w:sz w:val="24"/>
          <w:szCs w:val="24"/>
        </w:rPr>
      </w:pPr>
      <w:r w:rsidRPr="00CC00FC">
        <w:rPr>
          <w:rFonts w:ascii="Times New Roman" w:hAnsi="Times New Roman" w:cs="Times New Roman"/>
          <w:sz w:val="24"/>
          <w:szCs w:val="24"/>
        </w:rPr>
        <w:t>Eugenics, race</w:t>
      </w:r>
      <w:r w:rsidR="00F35F8E">
        <w:rPr>
          <w:rFonts w:ascii="Times New Roman" w:hAnsi="Times New Roman" w:cs="Times New Roman"/>
          <w:sz w:val="24"/>
          <w:szCs w:val="24"/>
        </w:rPr>
        <w:t>,</w:t>
      </w:r>
      <w:r w:rsidRPr="00CC00FC">
        <w:rPr>
          <w:rFonts w:ascii="Times New Roman" w:hAnsi="Times New Roman" w:cs="Times New Roman"/>
          <w:sz w:val="24"/>
          <w:szCs w:val="24"/>
        </w:rPr>
        <w:t xml:space="preserve"> and World War II </w:t>
      </w:r>
    </w:p>
    <w:p w14:paraId="0D9B6FF5" w14:textId="39E6AF98" w:rsidR="004A3F69" w:rsidRPr="00CC00FC" w:rsidRDefault="004A3F69" w:rsidP="00A561C1">
      <w:pPr>
        <w:pStyle w:val="ListParagraph"/>
        <w:numPr>
          <w:ilvl w:val="0"/>
          <w:numId w:val="10"/>
        </w:numPr>
        <w:spacing w:line="240" w:lineRule="auto"/>
        <w:rPr>
          <w:rFonts w:ascii="Times New Roman" w:hAnsi="Times New Roman" w:cs="Times New Roman"/>
          <w:sz w:val="24"/>
          <w:szCs w:val="24"/>
        </w:rPr>
      </w:pPr>
      <w:r w:rsidRPr="00CC00FC">
        <w:rPr>
          <w:rFonts w:ascii="Times New Roman" w:hAnsi="Times New Roman" w:cs="Times New Roman"/>
          <w:sz w:val="24"/>
          <w:szCs w:val="24"/>
        </w:rPr>
        <w:t>Sterilization Past to Present</w:t>
      </w:r>
    </w:p>
    <w:p w14:paraId="1F22CDF7" w14:textId="77777777" w:rsidR="004A3F69" w:rsidRPr="00CC00FC" w:rsidRDefault="004A3F69" w:rsidP="00A561C1">
      <w:pPr>
        <w:pStyle w:val="ListParagraph"/>
        <w:numPr>
          <w:ilvl w:val="0"/>
          <w:numId w:val="10"/>
        </w:numPr>
        <w:spacing w:line="240" w:lineRule="auto"/>
        <w:rPr>
          <w:rFonts w:ascii="Times New Roman" w:hAnsi="Times New Roman" w:cs="Times New Roman"/>
          <w:sz w:val="24"/>
          <w:szCs w:val="24"/>
        </w:rPr>
      </w:pPr>
      <w:r w:rsidRPr="00CC00FC">
        <w:rPr>
          <w:rFonts w:ascii="Times New Roman" w:hAnsi="Times New Roman" w:cs="Times New Roman"/>
          <w:sz w:val="24"/>
          <w:szCs w:val="24"/>
        </w:rPr>
        <w:t>Post-WWII retreat of scientific racism</w:t>
      </w:r>
    </w:p>
    <w:p w14:paraId="15444CE8" w14:textId="6737A485" w:rsidR="004A3F69" w:rsidRPr="00CC00FC" w:rsidRDefault="004A3F69" w:rsidP="00A561C1">
      <w:pPr>
        <w:spacing w:line="240" w:lineRule="auto"/>
        <w:ind w:left="1440"/>
        <w:rPr>
          <w:rFonts w:ascii="Times New Roman" w:hAnsi="Times New Roman" w:cs="Times New Roman"/>
          <w:sz w:val="24"/>
          <w:szCs w:val="24"/>
        </w:rPr>
      </w:pPr>
      <w:r w:rsidRPr="00CC00FC">
        <w:rPr>
          <w:rFonts w:ascii="Times New Roman" w:hAnsi="Times New Roman" w:cs="Times New Roman"/>
          <w:i/>
          <w:iCs/>
          <w:sz w:val="24"/>
          <w:szCs w:val="24"/>
        </w:rPr>
        <w:t>Reading:</w:t>
      </w:r>
      <w:r w:rsidRPr="00CC00FC">
        <w:rPr>
          <w:rFonts w:ascii="Times New Roman" w:hAnsi="Times New Roman" w:cs="Times New Roman"/>
          <w:sz w:val="24"/>
          <w:szCs w:val="24"/>
        </w:rPr>
        <w:t xml:space="preserve"> Mukhopadhyay and Moses (1997)</w:t>
      </w:r>
    </w:p>
    <w:p w14:paraId="7B04B8FA" w14:textId="39E83D5F" w:rsidR="0056260F" w:rsidRPr="0056260F" w:rsidRDefault="0056260F" w:rsidP="00A561C1">
      <w:pPr>
        <w:spacing w:line="240" w:lineRule="auto"/>
        <w:ind w:left="720" w:firstLine="720"/>
        <w:rPr>
          <w:rFonts w:ascii="Times New Roman" w:hAnsi="Times New Roman" w:cs="Times New Roman"/>
          <w:b/>
          <w:bCs/>
          <w:sz w:val="24"/>
          <w:szCs w:val="24"/>
        </w:rPr>
      </w:pPr>
      <w:r w:rsidRPr="0056260F">
        <w:rPr>
          <w:rFonts w:ascii="Times New Roman" w:hAnsi="Times New Roman" w:cs="Times New Roman"/>
          <w:b/>
          <w:bCs/>
          <w:sz w:val="24"/>
          <w:szCs w:val="24"/>
        </w:rPr>
        <w:t xml:space="preserve">Note: Window for midterm exam opens. Submit by July </w:t>
      </w:r>
      <w:r w:rsidR="00465614">
        <w:rPr>
          <w:rFonts w:ascii="Times New Roman" w:hAnsi="Times New Roman" w:cs="Times New Roman"/>
          <w:b/>
          <w:bCs/>
          <w:sz w:val="24"/>
          <w:szCs w:val="24"/>
        </w:rPr>
        <w:t>18</w:t>
      </w:r>
      <w:r w:rsidRPr="0056260F">
        <w:rPr>
          <w:rFonts w:ascii="Times New Roman" w:hAnsi="Times New Roman" w:cs="Times New Roman"/>
          <w:b/>
          <w:bCs/>
          <w:sz w:val="24"/>
          <w:szCs w:val="24"/>
        </w:rPr>
        <w:t>.</w:t>
      </w:r>
    </w:p>
    <w:p w14:paraId="5BD8F39C" w14:textId="77777777" w:rsidR="004A3F69" w:rsidRPr="0056260F" w:rsidRDefault="004A3F69" w:rsidP="00A561C1">
      <w:pPr>
        <w:spacing w:line="240" w:lineRule="auto"/>
        <w:rPr>
          <w:rFonts w:ascii="Times New Roman" w:hAnsi="Times New Roman" w:cs="Times New Roman"/>
          <w:sz w:val="24"/>
          <w:szCs w:val="24"/>
        </w:rPr>
      </w:pPr>
    </w:p>
    <w:p w14:paraId="2AE79B3D" w14:textId="77777777"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 xml:space="preserve">PART III: </w:t>
      </w:r>
      <w:r w:rsidRPr="00CC00FC">
        <w:rPr>
          <w:rFonts w:ascii="Times New Roman" w:hAnsi="Times New Roman" w:cs="Times New Roman"/>
          <w:b/>
          <w:bCs/>
          <w:sz w:val="24"/>
          <w:szCs w:val="24"/>
        </w:rPr>
        <w:tab/>
        <w:t>EXPERIENCING RACE AND RACISM</w:t>
      </w:r>
    </w:p>
    <w:p w14:paraId="37C8D2F2" w14:textId="639F05E3" w:rsidR="009D017D"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July 1</w:t>
      </w:r>
      <w:r w:rsidR="008C2FFD">
        <w:rPr>
          <w:rFonts w:ascii="Times New Roman" w:hAnsi="Times New Roman" w:cs="Times New Roman"/>
          <w:b/>
          <w:bCs/>
          <w:sz w:val="24"/>
          <w:szCs w:val="24"/>
        </w:rPr>
        <w:t>4</w:t>
      </w:r>
      <w:r w:rsidR="005A1B25" w:rsidRPr="00CC00FC">
        <w:rPr>
          <w:rFonts w:ascii="Times New Roman" w:hAnsi="Times New Roman" w:cs="Times New Roman"/>
          <w:b/>
          <w:bCs/>
          <w:sz w:val="24"/>
          <w:szCs w:val="24"/>
        </w:rPr>
        <w:tab/>
      </w:r>
      <w:r w:rsidRPr="00CC00FC">
        <w:rPr>
          <w:rFonts w:ascii="Times New Roman" w:hAnsi="Times New Roman" w:cs="Times New Roman"/>
          <w:b/>
          <w:bCs/>
          <w:sz w:val="24"/>
          <w:szCs w:val="24"/>
        </w:rPr>
        <w:t xml:space="preserve">Module 9: Slavery by Another Name </w:t>
      </w:r>
    </w:p>
    <w:p w14:paraId="123B48A8" w14:textId="519E0F96" w:rsidR="004A3F69" w:rsidRPr="00CC00FC" w:rsidRDefault="004A3F69" w:rsidP="00A561C1">
      <w:pPr>
        <w:pStyle w:val="ListParagraph"/>
        <w:numPr>
          <w:ilvl w:val="0"/>
          <w:numId w:val="11"/>
        </w:numPr>
        <w:spacing w:line="240" w:lineRule="auto"/>
        <w:rPr>
          <w:rFonts w:ascii="Times New Roman" w:hAnsi="Times New Roman" w:cs="Times New Roman"/>
          <w:sz w:val="24"/>
          <w:szCs w:val="24"/>
        </w:rPr>
      </w:pPr>
      <w:r w:rsidRPr="00CC00FC">
        <w:rPr>
          <w:rFonts w:ascii="Times New Roman" w:hAnsi="Times New Roman" w:cs="Times New Roman"/>
          <w:sz w:val="24"/>
          <w:szCs w:val="24"/>
        </w:rPr>
        <w:t>Jim Crow America</w:t>
      </w:r>
    </w:p>
    <w:p w14:paraId="075F122D" w14:textId="77777777" w:rsidR="004A3F69" w:rsidRPr="00CC00FC" w:rsidRDefault="004A3F69" w:rsidP="00A561C1">
      <w:pPr>
        <w:pStyle w:val="ListParagraph"/>
        <w:numPr>
          <w:ilvl w:val="0"/>
          <w:numId w:val="11"/>
        </w:numPr>
        <w:spacing w:line="240" w:lineRule="auto"/>
        <w:rPr>
          <w:rFonts w:ascii="Times New Roman" w:hAnsi="Times New Roman" w:cs="Times New Roman"/>
          <w:sz w:val="24"/>
          <w:szCs w:val="24"/>
        </w:rPr>
      </w:pPr>
      <w:r w:rsidRPr="00CC00FC">
        <w:rPr>
          <w:rFonts w:ascii="Times New Roman" w:hAnsi="Times New Roman" w:cs="Times New Roman"/>
          <w:sz w:val="24"/>
          <w:szCs w:val="24"/>
        </w:rPr>
        <w:t>Race and Racism in Your Life</w:t>
      </w:r>
    </w:p>
    <w:p w14:paraId="65490437" w14:textId="77777777" w:rsidR="004A3F69" w:rsidRPr="00CC00FC" w:rsidRDefault="004A3F69" w:rsidP="00A561C1">
      <w:pPr>
        <w:pStyle w:val="ListParagraph"/>
        <w:numPr>
          <w:ilvl w:val="0"/>
          <w:numId w:val="11"/>
        </w:numPr>
        <w:spacing w:line="240" w:lineRule="auto"/>
        <w:rPr>
          <w:rFonts w:ascii="Times New Roman" w:hAnsi="Times New Roman" w:cs="Times New Roman"/>
          <w:sz w:val="24"/>
          <w:szCs w:val="24"/>
        </w:rPr>
      </w:pPr>
      <w:r w:rsidRPr="00CC00FC">
        <w:rPr>
          <w:rFonts w:ascii="Times New Roman" w:hAnsi="Times New Roman" w:cs="Times New Roman"/>
          <w:sz w:val="24"/>
          <w:szCs w:val="24"/>
        </w:rPr>
        <w:t>Slavery by Another Name</w:t>
      </w:r>
    </w:p>
    <w:p w14:paraId="7F79194F" w14:textId="77777777" w:rsidR="00E77B1E" w:rsidRPr="00CC00FC" w:rsidRDefault="004A3F69" w:rsidP="00A561C1">
      <w:pPr>
        <w:spacing w:line="240" w:lineRule="auto"/>
        <w:ind w:left="1440"/>
        <w:rPr>
          <w:rFonts w:ascii="Times New Roman" w:hAnsi="Times New Roman" w:cs="Times New Roman"/>
          <w:sz w:val="24"/>
          <w:szCs w:val="24"/>
        </w:rPr>
      </w:pPr>
      <w:r w:rsidRPr="00CC00FC">
        <w:rPr>
          <w:rFonts w:ascii="Times New Roman" w:hAnsi="Times New Roman" w:cs="Times New Roman"/>
          <w:i/>
          <w:iCs/>
          <w:sz w:val="24"/>
          <w:szCs w:val="24"/>
        </w:rPr>
        <w:t>Reading:</w:t>
      </w:r>
      <w:r w:rsidRPr="00CC00FC">
        <w:rPr>
          <w:rFonts w:ascii="Times New Roman" w:hAnsi="Times New Roman" w:cs="Times New Roman"/>
          <w:sz w:val="24"/>
          <w:szCs w:val="24"/>
        </w:rPr>
        <w:t xml:space="preserve"> Bishop (1977); King and Tuck (2007); Smythe (1949) </w:t>
      </w:r>
    </w:p>
    <w:p w14:paraId="3D3390D7" w14:textId="1678D6E4" w:rsidR="004A3F69" w:rsidRPr="00CC00FC" w:rsidRDefault="004A3F69" w:rsidP="00A561C1">
      <w:pPr>
        <w:spacing w:line="240" w:lineRule="auto"/>
        <w:ind w:left="1440"/>
        <w:rPr>
          <w:rFonts w:ascii="Times New Roman" w:hAnsi="Times New Roman" w:cs="Times New Roman"/>
          <w:sz w:val="24"/>
          <w:szCs w:val="24"/>
        </w:rPr>
      </w:pPr>
      <w:r w:rsidRPr="00CC00FC">
        <w:rPr>
          <w:rFonts w:ascii="Times New Roman" w:hAnsi="Times New Roman" w:cs="Times New Roman"/>
          <w:i/>
          <w:iCs/>
          <w:sz w:val="24"/>
          <w:szCs w:val="24"/>
        </w:rPr>
        <w:t>Activities:</w:t>
      </w:r>
      <w:r w:rsidRPr="00CC00FC">
        <w:rPr>
          <w:rFonts w:ascii="Times New Roman" w:hAnsi="Times New Roman" w:cs="Times New Roman"/>
          <w:sz w:val="24"/>
          <w:szCs w:val="24"/>
        </w:rPr>
        <w:t xml:space="preserve"> </w:t>
      </w:r>
      <w:r w:rsidR="00A467D8">
        <w:rPr>
          <w:rFonts w:ascii="Times New Roman" w:hAnsi="Times New Roman" w:cs="Times New Roman"/>
          <w:sz w:val="24"/>
          <w:szCs w:val="24"/>
        </w:rPr>
        <w:t xml:space="preserve">Discussion: </w:t>
      </w:r>
      <w:r w:rsidRPr="00CC00FC">
        <w:rPr>
          <w:rFonts w:ascii="Times New Roman" w:hAnsi="Times New Roman" w:cs="Times New Roman"/>
          <w:sz w:val="24"/>
          <w:szCs w:val="24"/>
        </w:rPr>
        <w:t xml:space="preserve">Film Review &amp; </w:t>
      </w:r>
      <w:r w:rsidRPr="00CC00FC">
        <w:rPr>
          <w:rFonts w:ascii="Times New Roman" w:hAnsi="Times New Roman" w:cs="Times New Roman"/>
          <w:i/>
          <w:iCs/>
          <w:sz w:val="24"/>
          <w:szCs w:val="24"/>
        </w:rPr>
        <w:t>Analysis (Slavery by Another Name)</w:t>
      </w:r>
      <w:r w:rsidR="00780C91" w:rsidRPr="00780C91">
        <w:rPr>
          <w:rFonts w:ascii="Times New Roman" w:hAnsi="Times New Roman" w:cs="Times New Roman"/>
          <w:sz w:val="24"/>
          <w:szCs w:val="24"/>
        </w:rPr>
        <w:t xml:space="preserve"> and </w:t>
      </w:r>
      <w:r w:rsidR="00780C91" w:rsidRPr="00CC00FC">
        <w:rPr>
          <w:rFonts w:ascii="Times New Roman" w:hAnsi="Times New Roman" w:cs="Times New Roman"/>
          <w:sz w:val="24"/>
          <w:szCs w:val="24"/>
        </w:rPr>
        <w:t>Module 9 Quiz</w:t>
      </w:r>
    </w:p>
    <w:p w14:paraId="03C94C00" w14:textId="77777777" w:rsidR="001E6F2F" w:rsidRPr="00CC00FC" w:rsidRDefault="001E6F2F" w:rsidP="00A561C1">
      <w:pPr>
        <w:spacing w:line="240" w:lineRule="auto"/>
        <w:rPr>
          <w:rFonts w:ascii="Times New Roman" w:hAnsi="Times New Roman" w:cs="Times New Roman"/>
          <w:b/>
          <w:bCs/>
          <w:sz w:val="24"/>
          <w:szCs w:val="24"/>
        </w:rPr>
      </w:pPr>
    </w:p>
    <w:p w14:paraId="379E0714" w14:textId="4D4B0AB8" w:rsidR="00D2267F"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July 1</w:t>
      </w:r>
      <w:r w:rsidR="008C2FFD">
        <w:rPr>
          <w:rFonts w:ascii="Times New Roman" w:hAnsi="Times New Roman" w:cs="Times New Roman"/>
          <w:b/>
          <w:bCs/>
          <w:sz w:val="24"/>
          <w:szCs w:val="24"/>
        </w:rPr>
        <w:t>5</w:t>
      </w:r>
      <w:r w:rsidRPr="00CC00FC">
        <w:rPr>
          <w:rFonts w:ascii="Times New Roman" w:hAnsi="Times New Roman" w:cs="Times New Roman"/>
          <w:b/>
          <w:bCs/>
          <w:sz w:val="24"/>
          <w:szCs w:val="24"/>
        </w:rPr>
        <w:tab/>
        <w:t xml:space="preserve">Module 10: Structural Racism </w:t>
      </w:r>
    </w:p>
    <w:p w14:paraId="7E48604B" w14:textId="0BBEF3DC" w:rsidR="004A3F69" w:rsidRPr="00CC00FC" w:rsidRDefault="004A3F69" w:rsidP="00A561C1">
      <w:pPr>
        <w:pStyle w:val="ListParagraph"/>
        <w:numPr>
          <w:ilvl w:val="0"/>
          <w:numId w:val="12"/>
        </w:numPr>
        <w:spacing w:line="240" w:lineRule="auto"/>
        <w:rPr>
          <w:rFonts w:ascii="Times New Roman" w:hAnsi="Times New Roman" w:cs="Times New Roman"/>
          <w:sz w:val="24"/>
          <w:szCs w:val="24"/>
        </w:rPr>
      </w:pPr>
      <w:r w:rsidRPr="00CC00FC">
        <w:rPr>
          <w:rFonts w:ascii="Times New Roman" w:hAnsi="Times New Roman" w:cs="Times New Roman"/>
          <w:sz w:val="24"/>
          <w:szCs w:val="24"/>
        </w:rPr>
        <w:t>Racism as a system</w:t>
      </w:r>
    </w:p>
    <w:p w14:paraId="39A3156F" w14:textId="3257F44E" w:rsidR="004A3F69" w:rsidRPr="00CC00FC" w:rsidRDefault="004A3F69" w:rsidP="00A561C1">
      <w:pPr>
        <w:pStyle w:val="ListParagraph"/>
        <w:numPr>
          <w:ilvl w:val="0"/>
          <w:numId w:val="12"/>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Patterns and </w:t>
      </w:r>
      <w:r w:rsidR="00E53E75" w:rsidRPr="00CC00FC">
        <w:rPr>
          <w:rFonts w:ascii="Times New Roman" w:hAnsi="Times New Roman" w:cs="Times New Roman"/>
          <w:sz w:val="24"/>
          <w:szCs w:val="24"/>
        </w:rPr>
        <w:t>r</w:t>
      </w:r>
      <w:r w:rsidRPr="00CC00FC">
        <w:rPr>
          <w:rFonts w:ascii="Times New Roman" w:hAnsi="Times New Roman" w:cs="Times New Roman"/>
          <w:sz w:val="24"/>
          <w:szCs w:val="24"/>
        </w:rPr>
        <w:t>oots of race-based residential segregation</w:t>
      </w:r>
    </w:p>
    <w:p w14:paraId="407A044A" w14:textId="77777777" w:rsidR="004A3F69" w:rsidRPr="00CC00FC" w:rsidRDefault="004A3F69" w:rsidP="00A561C1">
      <w:pPr>
        <w:pStyle w:val="ListParagraph"/>
        <w:numPr>
          <w:ilvl w:val="0"/>
          <w:numId w:val="12"/>
        </w:numPr>
        <w:spacing w:line="240" w:lineRule="auto"/>
        <w:rPr>
          <w:rFonts w:ascii="Times New Roman" w:hAnsi="Times New Roman" w:cs="Times New Roman"/>
          <w:sz w:val="24"/>
          <w:szCs w:val="24"/>
        </w:rPr>
      </w:pPr>
      <w:r w:rsidRPr="00CC00FC">
        <w:rPr>
          <w:rFonts w:ascii="Times New Roman" w:hAnsi="Times New Roman" w:cs="Times New Roman"/>
          <w:sz w:val="24"/>
          <w:szCs w:val="24"/>
        </w:rPr>
        <w:t>The New Jim Crow</w:t>
      </w:r>
    </w:p>
    <w:p w14:paraId="240350DE" w14:textId="6F7FE6F6" w:rsidR="004A3F69" w:rsidRPr="00CC00FC" w:rsidRDefault="004A3F69" w:rsidP="00272B9C">
      <w:pPr>
        <w:spacing w:line="240" w:lineRule="auto"/>
        <w:ind w:left="1440"/>
        <w:rPr>
          <w:rFonts w:ascii="Times New Roman" w:hAnsi="Times New Roman" w:cs="Times New Roman"/>
          <w:sz w:val="24"/>
          <w:szCs w:val="24"/>
        </w:rPr>
      </w:pPr>
      <w:r w:rsidRPr="00CC00FC">
        <w:rPr>
          <w:rFonts w:ascii="Times New Roman" w:hAnsi="Times New Roman" w:cs="Times New Roman"/>
          <w:i/>
          <w:iCs/>
          <w:sz w:val="24"/>
          <w:szCs w:val="24"/>
        </w:rPr>
        <w:t>Reading:</w:t>
      </w:r>
      <w:r w:rsidRPr="00CC00FC">
        <w:rPr>
          <w:rFonts w:ascii="Times New Roman" w:hAnsi="Times New Roman" w:cs="Times New Roman"/>
          <w:sz w:val="24"/>
          <w:szCs w:val="24"/>
        </w:rPr>
        <w:t xml:space="preserve"> </w:t>
      </w:r>
      <w:r w:rsidR="00DD0FF8" w:rsidRPr="00CC00FC">
        <w:rPr>
          <w:rFonts w:ascii="Times New Roman" w:hAnsi="Times New Roman" w:cs="Times New Roman"/>
          <w:sz w:val="24"/>
          <w:szCs w:val="24"/>
        </w:rPr>
        <w:t xml:space="preserve">Goodman et al., </w:t>
      </w:r>
      <w:r w:rsidR="00B54D6E" w:rsidRPr="00CC00FC">
        <w:rPr>
          <w:rFonts w:ascii="Times New Roman" w:hAnsi="Times New Roman" w:cs="Times New Roman"/>
          <w:sz w:val="24"/>
          <w:szCs w:val="24"/>
        </w:rPr>
        <w:t>c</w:t>
      </w:r>
      <w:r w:rsidRPr="00CC00FC">
        <w:rPr>
          <w:rFonts w:ascii="Times New Roman" w:hAnsi="Times New Roman" w:cs="Times New Roman"/>
          <w:sz w:val="24"/>
          <w:szCs w:val="24"/>
        </w:rPr>
        <w:t xml:space="preserve">h. </w:t>
      </w:r>
      <w:r w:rsidR="00B54D6E" w:rsidRPr="00CC00FC">
        <w:rPr>
          <w:rFonts w:ascii="Times New Roman" w:hAnsi="Times New Roman" w:cs="Times New Roman"/>
          <w:sz w:val="24"/>
          <w:szCs w:val="24"/>
        </w:rPr>
        <w:t>13-15</w:t>
      </w:r>
      <w:r w:rsidRPr="00CC00FC">
        <w:rPr>
          <w:rFonts w:ascii="Times New Roman" w:hAnsi="Times New Roman" w:cs="Times New Roman"/>
          <w:sz w:val="24"/>
          <w:szCs w:val="24"/>
        </w:rPr>
        <w:t xml:space="preserve">; </w:t>
      </w:r>
      <w:r w:rsidR="00B54D6E" w:rsidRPr="00CC00FC">
        <w:rPr>
          <w:rFonts w:ascii="Times New Roman" w:hAnsi="Times New Roman" w:cs="Times New Roman"/>
          <w:sz w:val="24"/>
          <w:szCs w:val="24"/>
        </w:rPr>
        <w:t>Hannah-Jones (2020)</w:t>
      </w:r>
      <w:r w:rsidR="00B93A36">
        <w:rPr>
          <w:rFonts w:ascii="Times New Roman" w:hAnsi="Times New Roman" w:cs="Times New Roman"/>
          <w:sz w:val="24"/>
          <w:szCs w:val="24"/>
        </w:rPr>
        <w:t>.</w:t>
      </w:r>
      <w:r w:rsidRPr="00CC00FC">
        <w:rPr>
          <w:rFonts w:ascii="Times New Roman" w:hAnsi="Times New Roman" w:cs="Times New Roman"/>
          <w:sz w:val="24"/>
          <w:szCs w:val="24"/>
        </w:rPr>
        <w:t xml:space="preserve"> </w:t>
      </w:r>
    </w:p>
    <w:p w14:paraId="39FE9A1A" w14:textId="55FB2CC2" w:rsidR="004A3F69" w:rsidRPr="00CC00FC" w:rsidRDefault="004A3F69" w:rsidP="006A7084">
      <w:pPr>
        <w:spacing w:line="240" w:lineRule="auto"/>
        <w:ind w:left="1440"/>
        <w:rPr>
          <w:rFonts w:ascii="Times New Roman" w:hAnsi="Times New Roman" w:cs="Times New Roman"/>
          <w:sz w:val="24"/>
          <w:szCs w:val="24"/>
        </w:rPr>
      </w:pPr>
      <w:r w:rsidRPr="00CC00FC">
        <w:rPr>
          <w:rFonts w:ascii="Times New Roman" w:hAnsi="Times New Roman" w:cs="Times New Roman"/>
          <w:i/>
          <w:iCs/>
          <w:sz w:val="24"/>
          <w:szCs w:val="24"/>
        </w:rPr>
        <w:t>Activities:</w:t>
      </w:r>
      <w:r w:rsidRPr="00CC00FC">
        <w:rPr>
          <w:rFonts w:ascii="Times New Roman" w:hAnsi="Times New Roman" w:cs="Times New Roman"/>
          <w:sz w:val="24"/>
          <w:szCs w:val="24"/>
        </w:rPr>
        <w:t xml:space="preserve"> Growth of the Suburbs, Module 10 Quiz</w:t>
      </w:r>
      <w:r w:rsidR="00780C91">
        <w:rPr>
          <w:rFonts w:ascii="Times New Roman" w:hAnsi="Times New Roman" w:cs="Times New Roman"/>
          <w:sz w:val="24"/>
          <w:szCs w:val="24"/>
        </w:rPr>
        <w:t xml:space="preserve">, and </w:t>
      </w:r>
      <w:r w:rsidRPr="00CC00FC">
        <w:rPr>
          <w:rFonts w:ascii="Times New Roman" w:hAnsi="Times New Roman" w:cs="Times New Roman"/>
          <w:sz w:val="24"/>
          <w:szCs w:val="24"/>
        </w:rPr>
        <w:t>Discussion</w:t>
      </w:r>
      <w:r w:rsidR="00A10DF2">
        <w:rPr>
          <w:rFonts w:ascii="Times New Roman" w:hAnsi="Times New Roman" w:cs="Times New Roman"/>
          <w:sz w:val="24"/>
          <w:szCs w:val="24"/>
        </w:rPr>
        <w:t xml:space="preserve">: </w:t>
      </w:r>
      <w:r w:rsidRPr="00CC00FC">
        <w:rPr>
          <w:rFonts w:ascii="Times New Roman" w:hAnsi="Times New Roman" w:cs="Times New Roman"/>
          <w:sz w:val="24"/>
          <w:szCs w:val="24"/>
        </w:rPr>
        <w:t xml:space="preserve">Film Review &amp; Analysis </w:t>
      </w:r>
      <w:r w:rsidRPr="00CC00FC">
        <w:rPr>
          <w:rFonts w:ascii="Times New Roman" w:hAnsi="Times New Roman" w:cs="Times New Roman"/>
          <w:i/>
          <w:iCs/>
          <w:sz w:val="24"/>
          <w:szCs w:val="24"/>
        </w:rPr>
        <w:t>(Race: The Power of an Illusion, Episode 3)</w:t>
      </w:r>
    </w:p>
    <w:p w14:paraId="4CF2A384" w14:textId="77777777" w:rsidR="0091254C" w:rsidRPr="00CC00FC" w:rsidRDefault="0091254C" w:rsidP="00A561C1">
      <w:pPr>
        <w:spacing w:line="240" w:lineRule="auto"/>
        <w:rPr>
          <w:rFonts w:ascii="Times New Roman" w:hAnsi="Times New Roman" w:cs="Times New Roman"/>
          <w:b/>
          <w:bCs/>
          <w:sz w:val="24"/>
          <w:szCs w:val="24"/>
        </w:rPr>
      </w:pPr>
    </w:p>
    <w:p w14:paraId="1338E02B" w14:textId="045F0A6F" w:rsidR="004E480B"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 xml:space="preserve">July </w:t>
      </w:r>
      <w:r w:rsidR="009C7D17" w:rsidRPr="00CC00FC">
        <w:rPr>
          <w:rFonts w:ascii="Times New Roman" w:hAnsi="Times New Roman" w:cs="Times New Roman"/>
          <w:b/>
          <w:bCs/>
          <w:sz w:val="24"/>
          <w:szCs w:val="24"/>
        </w:rPr>
        <w:t>1</w:t>
      </w:r>
      <w:r w:rsidR="008C2FFD">
        <w:rPr>
          <w:rFonts w:ascii="Times New Roman" w:hAnsi="Times New Roman" w:cs="Times New Roman"/>
          <w:b/>
          <w:bCs/>
          <w:sz w:val="24"/>
          <w:szCs w:val="24"/>
        </w:rPr>
        <w:t>6</w:t>
      </w:r>
      <w:r w:rsidRPr="00CC00FC">
        <w:rPr>
          <w:rFonts w:ascii="Times New Roman" w:hAnsi="Times New Roman" w:cs="Times New Roman"/>
          <w:b/>
          <w:bCs/>
          <w:sz w:val="24"/>
          <w:szCs w:val="24"/>
        </w:rPr>
        <w:tab/>
        <w:t xml:space="preserve">Module 11: Everyday </w:t>
      </w:r>
      <w:r w:rsidR="00253699" w:rsidRPr="00CC00FC">
        <w:rPr>
          <w:rFonts w:ascii="Times New Roman" w:hAnsi="Times New Roman" w:cs="Times New Roman"/>
          <w:b/>
          <w:bCs/>
          <w:sz w:val="24"/>
          <w:szCs w:val="24"/>
        </w:rPr>
        <w:t>E</w:t>
      </w:r>
      <w:r w:rsidRPr="00CC00FC">
        <w:rPr>
          <w:rFonts w:ascii="Times New Roman" w:hAnsi="Times New Roman" w:cs="Times New Roman"/>
          <w:b/>
          <w:bCs/>
          <w:sz w:val="24"/>
          <w:szCs w:val="24"/>
        </w:rPr>
        <w:t xml:space="preserve">xperiences of </w:t>
      </w:r>
      <w:r w:rsidR="00253699" w:rsidRPr="00CC00FC">
        <w:rPr>
          <w:rFonts w:ascii="Times New Roman" w:hAnsi="Times New Roman" w:cs="Times New Roman"/>
          <w:b/>
          <w:bCs/>
          <w:sz w:val="24"/>
          <w:szCs w:val="24"/>
        </w:rPr>
        <w:t>R</w:t>
      </w:r>
      <w:r w:rsidRPr="00CC00FC">
        <w:rPr>
          <w:rFonts w:ascii="Times New Roman" w:hAnsi="Times New Roman" w:cs="Times New Roman"/>
          <w:b/>
          <w:bCs/>
          <w:sz w:val="24"/>
          <w:szCs w:val="24"/>
        </w:rPr>
        <w:t xml:space="preserve">acism </w:t>
      </w:r>
    </w:p>
    <w:p w14:paraId="776AB57A" w14:textId="13392B25" w:rsidR="004A3F69" w:rsidRPr="00CC00FC" w:rsidRDefault="004A3F69" w:rsidP="00A561C1">
      <w:pPr>
        <w:pStyle w:val="ListParagraph"/>
        <w:numPr>
          <w:ilvl w:val="0"/>
          <w:numId w:val="13"/>
        </w:numPr>
        <w:spacing w:line="240" w:lineRule="auto"/>
        <w:rPr>
          <w:rFonts w:ascii="Times New Roman" w:hAnsi="Times New Roman" w:cs="Times New Roman"/>
          <w:sz w:val="24"/>
          <w:szCs w:val="24"/>
        </w:rPr>
      </w:pPr>
      <w:r w:rsidRPr="00CC00FC">
        <w:rPr>
          <w:rFonts w:ascii="Times New Roman" w:hAnsi="Times New Roman" w:cs="Times New Roman"/>
          <w:sz w:val="24"/>
          <w:szCs w:val="24"/>
        </w:rPr>
        <w:t>Everyday racism</w:t>
      </w:r>
    </w:p>
    <w:p w14:paraId="53C107F3" w14:textId="77777777" w:rsidR="004A3F69" w:rsidRPr="00CC00FC" w:rsidRDefault="004A3F69" w:rsidP="00A561C1">
      <w:pPr>
        <w:pStyle w:val="ListParagraph"/>
        <w:numPr>
          <w:ilvl w:val="0"/>
          <w:numId w:val="13"/>
        </w:numPr>
        <w:spacing w:line="240" w:lineRule="auto"/>
        <w:rPr>
          <w:rFonts w:ascii="Times New Roman" w:hAnsi="Times New Roman" w:cs="Times New Roman"/>
          <w:sz w:val="24"/>
          <w:szCs w:val="24"/>
        </w:rPr>
      </w:pPr>
      <w:r w:rsidRPr="00CC00FC">
        <w:rPr>
          <w:rFonts w:ascii="Times New Roman" w:hAnsi="Times New Roman" w:cs="Times New Roman"/>
          <w:sz w:val="24"/>
          <w:szCs w:val="24"/>
        </w:rPr>
        <w:t>Vicarious racism</w:t>
      </w:r>
    </w:p>
    <w:p w14:paraId="477FA7F4" w14:textId="77777777" w:rsidR="0001301E" w:rsidRPr="00CC00FC" w:rsidRDefault="004A3F69" w:rsidP="00A561C1">
      <w:pPr>
        <w:pStyle w:val="ListParagraph"/>
        <w:numPr>
          <w:ilvl w:val="0"/>
          <w:numId w:val="13"/>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TEDx Allegories of Race and Racism </w:t>
      </w:r>
    </w:p>
    <w:p w14:paraId="4A657799" w14:textId="77777777" w:rsidR="0001301E" w:rsidRPr="00CC00FC" w:rsidRDefault="004A3F69" w:rsidP="00A561C1">
      <w:pPr>
        <w:pStyle w:val="ListParagraph"/>
        <w:numPr>
          <w:ilvl w:val="0"/>
          <w:numId w:val="13"/>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Implicit Bias Test from American Denial </w:t>
      </w:r>
    </w:p>
    <w:p w14:paraId="2F5ACE38" w14:textId="075B0899" w:rsidR="004A3F69" w:rsidRPr="00CC00FC" w:rsidRDefault="004A3F69" w:rsidP="00A561C1">
      <w:pPr>
        <w:pStyle w:val="ListParagraph"/>
        <w:numPr>
          <w:ilvl w:val="0"/>
          <w:numId w:val="13"/>
        </w:numPr>
        <w:spacing w:line="240" w:lineRule="auto"/>
        <w:rPr>
          <w:rFonts w:ascii="Times New Roman" w:hAnsi="Times New Roman" w:cs="Times New Roman"/>
          <w:sz w:val="24"/>
          <w:szCs w:val="24"/>
        </w:rPr>
      </w:pPr>
      <w:r w:rsidRPr="00CC00FC">
        <w:rPr>
          <w:rFonts w:ascii="Times New Roman" w:hAnsi="Times New Roman" w:cs="Times New Roman"/>
          <w:sz w:val="24"/>
          <w:szCs w:val="24"/>
        </w:rPr>
        <w:t>Implicit Bias, Lifelong Impact</w:t>
      </w:r>
    </w:p>
    <w:p w14:paraId="03B2A329" w14:textId="77777777" w:rsidR="00713827" w:rsidRPr="00CC00FC" w:rsidRDefault="004A3F69" w:rsidP="00A561C1">
      <w:pPr>
        <w:pStyle w:val="ListParagraph"/>
        <w:numPr>
          <w:ilvl w:val="0"/>
          <w:numId w:val="13"/>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Amandla Stenberg: Don’t Cash Crop On My Cornrows </w:t>
      </w:r>
    </w:p>
    <w:p w14:paraId="49A6051F" w14:textId="7A17F22D" w:rsidR="004A3F69" w:rsidRPr="00CC00FC" w:rsidRDefault="004A3F69" w:rsidP="00A561C1">
      <w:pPr>
        <w:pStyle w:val="ListParagraph"/>
        <w:numPr>
          <w:ilvl w:val="0"/>
          <w:numId w:val="13"/>
        </w:numPr>
        <w:spacing w:line="240" w:lineRule="auto"/>
        <w:rPr>
          <w:rFonts w:ascii="Times New Roman" w:hAnsi="Times New Roman" w:cs="Times New Roman"/>
          <w:sz w:val="24"/>
          <w:szCs w:val="24"/>
        </w:rPr>
      </w:pPr>
      <w:r w:rsidRPr="00CC00FC">
        <w:rPr>
          <w:rFonts w:ascii="Times New Roman" w:hAnsi="Times New Roman" w:cs="Times New Roman"/>
          <w:sz w:val="24"/>
          <w:szCs w:val="24"/>
        </w:rPr>
        <w:t>Racial Microaggressions: Comments that Sting</w:t>
      </w:r>
    </w:p>
    <w:p w14:paraId="011F5ABF" w14:textId="77777777" w:rsidR="004A3F69" w:rsidRPr="00CC00FC" w:rsidRDefault="004A3F69" w:rsidP="00A561C1">
      <w:pPr>
        <w:pStyle w:val="ListParagraph"/>
        <w:numPr>
          <w:ilvl w:val="0"/>
          <w:numId w:val="13"/>
        </w:numPr>
        <w:spacing w:line="240" w:lineRule="auto"/>
        <w:rPr>
          <w:rFonts w:ascii="Times New Roman" w:hAnsi="Times New Roman" w:cs="Times New Roman"/>
          <w:sz w:val="24"/>
          <w:szCs w:val="24"/>
        </w:rPr>
      </w:pPr>
      <w:r w:rsidRPr="00CC00FC">
        <w:rPr>
          <w:rFonts w:ascii="Times New Roman" w:hAnsi="Times New Roman" w:cs="Times New Roman"/>
          <w:sz w:val="24"/>
          <w:szCs w:val="24"/>
        </w:rPr>
        <w:t>How microaggression are like mosquito bite</w:t>
      </w:r>
    </w:p>
    <w:p w14:paraId="2AE8F4C1" w14:textId="01E030D2" w:rsidR="004A3F69" w:rsidRPr="00CC00FC" w:rsidRDefault="004A3F69" w:rsidP="000A1E41">
      <w:pPr>
        <w:spacing w:line="240" w:lineRule="auto"/>
        <w:ind w:left="1440"/>
        <w:rPr>
          <w:rFonts w:ascii="Times New Roman" w:hAnsi="Times New Roman" w:cs="Times New Roman"/>
          <w:sz w:val="24"/>
          <w:szCs w:val="24"/>
        </w:rPr>
      </w:pPr>
      <w:r w:rsidRPr="00CC00FC">
        <w:rPr>
          <w:rFonts w:ascii="Times New Roman" w:hAnsi="Times New Roman" w:cs="Times New Roman"/>
          <w:i/>
          <w:iCs/>
          <w:sz w:val="24"/>
          <w:szCs w:val="24"/>
        </w:rPr>
        <w:t>Reading</w:t>
      </w:r>
      <w:r w:rsidRPr="00CC00FC">
        <w:rPr>
          <w:rFonts w:ascii="Times New Roman" w:hAnsi="Times New Roman" w:cs="Times New Roman"/>
          <w:sz w:val="24"/>
          <w:szCs w:val="24"/>
        </w:rPr>
        <w:t>: Goodman et al., Ch. 12</w:t>
      </w:r>
      <w:r w:rsidR="00947A08" w:rsidRPr="00CC00FC">
        <w:rPr>
          <w:rFonts w:ascii="Times New Roman" w:hAnsi="Times New Roman" w:cs="Times New Roman"/>
          <w:sz w:val="24"/>
          <w:szCs w:val="24"/>
        </w:rPr>
        <w:t xml:space="preserve">; Nuru-Jaffer </w:t>
      </w:r>
      <w:r w:rsidR="000A1E41" w:rsidRPr="00CC00FC">
        <w:rPr>
          <w:rFonts w:ascii="Times New Roman" w:hAnsi="Times New Roman" w:cs="Times New Roman"/>
          <w:sz w:val="24"/>
          <w:szCs w:val="24"/>
        </w:rPr>
        <w:t>(2009)</w:t>
      </w:r>
      <w:r w:rsidR="003510CF" w:rsidRPr="00CC00FC">
        <w:rPr>
          <w:rFonts w:ascii="Times New Roman" w:hAnsi="Times New Roman" w:cs="Times New Roman"/>
          <w:sz w:val="24"/>
          <w:szCs w:val="24"/>
        </w:rPr>
        <w:t xml:space="preserve">. </w:t>
      </w:r>
    </w:p>
    <w:p w14:paraId="209840B8" w14:textId="35E7BC26" w:rsidR="001701F6" w:rsidRDefault="004A3F69" w:rsidP="006A7084">
      <w:pPr>
        <w:spacing w:line="240" w:lineRule="auto"/>
        <w:ind w:left="1440"/>
        <w:rPr>
          <w:rFonts w:ascii="Times New Roman" w:hAnsi="Times New Roman" w:cs="Times New Roman"/>
          <w:sz w:val="24"/>
          <w:szCs w:val="24"/>
        </w:rPr>
      </w:pPr>
      <w:r w:rsidRPr="00CC00FC">
        <w:rPr>
          <w:rFonts w:ascii="Times New Roman" w:hAnsi="Times New Roman" w:cs="Times New Roman"/>
          <w:i/>
          <w:iCs/>
          <w:sz w:val="24"/>
          <w:szCs w:val="24"/>
        </w:rPr>
        <w:t>Activities:</w:t>
      </w:r>
      <w:r w:rsidR="00894176">
        <w:rPr>
          <w:rFonts w:ascii="Times New Roman" w:hAnsi="Times New Roman" w:cs="Times New Roman"/>
          <w:sz w:val="24"/>
          <w:szCs w:val="24"/>
        </w:rPr>
        <w:t>Implicit Association Tests</w:t>
      </w:r>
      <w:r w:rsidR="00CE7E2A">
        <w:rPr>
          <w:rFonts w:ascii="Times New Roman" w:hAnsi="Times New Roman" w:cs="Times New Roman"/>
          <w:sz w:val="24"/>
          <w:szCs w:val="24"/>
        </w:rPr>
        <w:t xml:space="preserve"> &amp; Reflection</w:t>
      </w:r>
    </w:p>
    <w:p w14:paraId="45466DD0" w14:textId="5C3BFE9F" w:rsidR="00FE36BA" w:rsidRPr="00CC00FC" w:rsidRDefault="004A3F69" w:rsidP="00A561C1">
      <w:pPr>
        <w:spacing w:line="240" w:lineRule="auto"/>
        <w:ind w:left="1440" w:hanging="1440"/>
        <w:rPr>
          <w:rFonts w:ascii="Times New Roman" w:hAnsi="Times New Roman" w:cs="Times New Roman"/>
          <w:b/>
          <w:bCs/>
          <w:sz w:val="24"/>
          <w:szCs w:val="24"/>
        </w:rPr>
      </w:pPr>
      <w:r w:rsidRPr="00CC00FC">
        <w:rPr>
          <w:rFonts w:ascii="Times New Roman" w:hAnsi="Times New Roman" w:cs="Times New Roman"/>
          <w:b/>
          <w:bCs/>
          <w:sz w:val="24"/>
          <w:szCs w:val="24"/>
        </w:rPr>
        <w:t xml:space="preserve">July </w:t>
      </w:r>
      <w:r w:rsidR="004944C7">
        <w:rPr>
          <w:rFonts w:ascii="Times New Roman" w:hAnsi="Times New Roman" w:cs="Times New Roman"/>
          <w:b/>
          <w:bCs/>
          <w:sz w:val="24"/>
          <w:szCs w:val="24"/>
        </w:rPr>
        <w:t>1</w:t>
      </w:r>
      <w:r w:rsidR="008C2FFD">
        <w:rPr>
          <w:rFonts w:ascii="Times New Roman" w:hAnsi="Times New Roman" w:cs="Times New Roman"/>
          <w:b/>
          <w:bCs/>
          <w:sz w:val="24"/>
          <w:szCs w:val="24"/>
        </w:rPr>
        <w:t>7</w:t>
      </w:r>
      <w:r w:rsidRPr="00CC00FC">
        <w:rPr>
          <w:rFonts w:ascii="Times New Roman" w:hAnsi="Times New Roman" w:cs="Times New Roman"/>
          <w:b/>
          <w:bCs/>
          <w:sz w:val="24"/>
          <w:szCs w:val="24"/>
        </w:rPr>
        <w:tab/>
        <w:t>Module 1</w:t>
      </w:r>
      <w:r w:rsidR="00A42062" w:rsidRPr="00CC00FC">
        <w:rPr>
          <w:rFonts w:ascii="Times New Roman" w:hAnsi="Times New Roman" w:cs="Times New Roman"/>
          <w:b/>
          <w:bCs/>
          <w:sz w:val="24"/>
          <w:szCs w:val="24"/>
        </w:rPr>
        <w:t>2</w:t>
      </w:r>
      <w:r w:rsidRPr="00CC00FC">
        <w:rPr>
          <w:rFonts w:ascii="Times New Roman" w:hAnsi="Times New Roman" w:cs="Times New Roman"/>
          <w:b/>
          <w:bCs/>
          <w:sz w:val="24"/>
          <w:szCs w:val="24"/>
        </w:rPr>
        <w:t>: White and Black in the United States</w:t>
      </w:r>
    </w:p>
    <w:p w14:paraId="67972DB4" w14:textId="77777777" w:rsidR="00FE36BA" w:rsidRPr="00CC00FC" w:rsidRDefault="004A3F69" w:rsidP="00A561C1">
      <w:pPr>
        <w:pStyle w:val="ListParagraph"/>
        <w:numPr>
          <w:ilvl w:val="0"/>
          <w:numId w:val="14"/>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Understanding whiteness and blackness </w:t>
      </w:r>
    </w:p>
    <w:p w14:paraId="6420A466" w14:textId="53D9DA43" w:rsidR="004A3F69" w:rsidRPr="00CC00FC" w:rsidRDefault="004A3F69" w:rsidP="00A561C1">
      <w:pPr>
        <w:pStyle w:val="ListParagraph"/>
        <w:numPr>
          <w:ilvl w:val="0"/>
          <w:numId w:val="14"/>
        </w:numPr>
        <w:spacing w:line="240" w:lineRule="auto"/>
        <w:rPr>
          <w:rFonts w:ascii="Times New Roman" w:hAnsi="Times New Roman" w:cs="Times New Roman"/>
          <w:sz w:val="24"/>
          <w:szCs w:val="24"/>
        </w:rPr>
      </w:pPr>
      <w:r w:rsidRPr="00CC00FC">
        <w:rPr>
          <w:rFonts w:ascii="Times New Roman" w:hAnsi="Times New Roman" w:cs="Times New Roman"/>
          <w:sz w:val="24"/>
          <w:szCs w:val="24"/>
        </w:rPr>
        <w:t>Performing race</w:t>
      </w:r>
    </w:p>
    <w:p w14:paraId="71CFD652" w14:textId="77777777" w:rsidR="00FE36BA" w:rsidRPr="00CC00FC" w:rsidRDefault="004A3F69" w:rsidP="00A561C1">
      <w:pPr>
        <w:pStyle w:val="ListParagraph"/>
        <w:numPr>
          <w:ilvl w:val="0"/>
          <w:numId w:val="14"/>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Respectability politics </w:t>
      </w:r>
    </w:p>
    <w:p w14:paraId="73574BEA" w14:textId="77777777" w:rsidR="00F44F96" w:rsidRPr="00CC00FC" w:rsidRDefault="004A3F69" w:rsidP="00A561C1">
      <w:pPr>
        <w:pStyle w:val="ListParagraph"/>
        <w:numPr>
          <w:ilvl w:val="0"/>
          <w:numId w:val="14"/>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White privilege </w:t>
      </w:r>
    </w:p>
    <w:p w14:paraId="534FDC6F" w14:textId="6FC8544F" w:rsidR="004A3F69" w:rsidRPr="00CC00FC" w:rsidRDefault="004A3F69" w:rsidP="00A561C1">
      <w:pPr>
        <w:pStyle w:val="ListParagraph"/>
        <w:numPr>
          <w:ilvl w:val="0"/>
          <w:numId w:val="14"/>
        </w:numPr>
        <w:spacing w:line="240" w:lineRule="auto"/>
        <w:rPr>
          <w:rFonts w:ascii="Times New Roman" w:hAnsi="Times New Roman" w:cs="Times New Roman"/>
          <w:sz w:val="24"/>
          <w:szCs w:val="24"/>
        </w:rPr>
      </w:pPr>
      <w:r w:rsidRPr="00CC00FC">
        <w:rPr>
          <w:rFonts w:ascii="Times New Roman" w:hAnsi="Times New Roman" w:cs="Times New Roman"/>
          <w:sz w:val="24"/>
          <w:szCs w:val="24"/>
        </w:rPr>
        <w:t>White fragility</w:t>
      </w:r>
    </w:p>
    <w:p w14:paraId="39C86012" w14:textId="77777777" w:rsidR="004A3F69" w:rsidRPr="00CC00FC" w:rsidRDefault="004A3F69" w:rsidP="00A561C1">
      <w:pPr>
        <w:pStyle w:val="ListParagraph"/>
        <w:numPr>
          <w:ilvl w:val="0"/>
          <w:numId w:val="14"/>
        </w:numPr>
        <w:spacing w:line="240" w:lineRule="auto"/>
        <w:rPr>
          <w:rFonts w:ascii="Times New Roman" w:hAnsi="Times New Roman" w:cs="Times New Roman"/>
          <w:sz w:val="24"/>
          <w:szCs w:val="24"/>
        </w:rPr>
      </w:pPr>
      <w:r w:rsidRPr="00CC00FC">
        <w:rPr>
          <w:rFonts w:ascii="Times New Roman" w:hAnsi="Times New Roman" w:cs="Times New Roman"/>
          <w:sz w:val="24"/>
          <w:szCs w:val="24"/>
        </w:rPr>
        <w:t>Code Switch: “Can We Talk About Whiteness?” (Transcript)</w:t>
      </w:r>
    </w:p>
    <w:p w14:paraId="571A72E5" w14:textId="50BF420A" w:rsidR="004A3F69" w:rsidRPr="00CC00FC" w:rsidRDefault="004A3F69" w:rsidP="00A561C1">
      <w:pPr>
        <w:spacing w:line="240" w:lineRule="auto"/>
        <w:ind w:left="720" w:firstLine="720"/>
        <w:rPr>
          <w:rFonts w:ascii="Times New Roman" w:hAnsi="Times New Roman" w:cs="Times New Roman"/>
          <w:sz w:val="24"/>
          <w:szCs w:val="24"/>
        </w:rPr>
      </w:pPr>
      <w:r w:rsidRPr="00CC00FC">
        <w:rPr>
          <w:rFonts w:ascii="Times New Roman" w:hAnsi="Times New Roman" w:cs="Times New Roman"/>
          <w:i/>
          <w:iCs/>
          <w:sz w:val="24"/>
          <w:szCs w:val="24"/>
        </w:rPr>
        <w:t>Reading:</w:t>
      </w:r>
      <w:r w:rsidRPr="00CC00FC">
        <w:rPr>
          <w:rFonts w:ascii="Times New Roman" w:hAnsi="Times New Roman" w:cs="Times New Roman"/>
          <w:sz w:val="24"/>
          <w:szCs w:val="24"/>
        </w:rPr>
        <w:t xml:space="preserve"> </w:t>
      </w:r>
      <w:r w:rsidR="00A42062" w:rsidRPr="00CC00FC">
        <w:rPr>
          <w:rFonts w:ascii="Times New Roman" w:hAnsi="Times New Roman" w:cs="Times New Roman"/>
          <w:sz w:val="24"/>
          <w:szCs w:val="24"/>
        </w:rPr>
        <w:t>Goodman et al</w:t>
      </w:r>
      <w:r w:rsidR="006275C5" w:rsidRPr="00CC00FC">
        <w:rPr>
          <w:rFonts w:ascii="Times New Roman" w:hAnsi="Times New Roman" w:cs="Times New Roman"/>
          <w:sz w:val="24"/>
          <w:szCs w:val="24"/>
        </w:rPr>
        <w:t>., Ch. 5; Mills (2003)</w:t>
      </w:r>
      <w:r w:rsidR="006368FB" w:rsidRPr="00CC00FC">
        <w:rPr>
          <w:rFonts w:ascii="Times New Roman" w:hAnsi="Times New Roman" w:cs="Times New Roman"/>
          <w:sz w:val="24"/>
          <w:szCs w:val="24"/>
        </w:rPr>
        <w:t xml:space="preserve">; </w:t>
      </w:r>
      <w:r w:rsidRPr="00CC00FC">
        <w:rPr>
          <w:rFonts w:ascii="Times New Roman" w:hAnsi="Times New Roman" w:cs="Times New Roman"/>
          <w:sz w:val="24"/>
          <w:szCs w:val="24"/>
        </w:rPr>
        <w:t>McIntosh (1988)</w:t>
      </w:r>
    </w:p>
    <w:p w14:paraId="2CB6ABA9" w14:textId="158EB77F" w:rsidR="004A3F69" w:rsidRPr="00CC00FC" w:rsidRDefault="004A3F69" w:rsidP="00A561C1">
      <w:pPr>
        <w:spacing w:line="240" w:lineRule="auto"/>
        <w:ind w:left="1440"/>
        <w:rPr>
          <w:rFonts w:ascii="Times New Roman" w:hAnsi="Times New Roman" w:cs="Times New Roman"/>
          <w:sz w:val="24"/>
          <w:szCs w:val="24"/>
        </w:rPr>
      </w:pPr>
      <w:r w:rsidRPr="00CC00FC">
        <w:rPr>
          <w:rFonts w:ascii="Times New Roman" w:hAnsi="Times New Roman" w:cs="Times New Roman"/>
          <w:i/>
          <w:iCs/>
          <w:sz w:val="24"/>
          <w:szCs w:val="24"/>
        </w:rPr>
        <w:t>Activities:</w:t>
      </w:r>
      <w:r w:rsidRPr="00CC00FC">
        <w:rPr>
          <w:rFonts w:ascii="Times New Roman" w:hAnsi="Times New Roman" w:cs="Times New Roman"/>
          <w:sz w:val="24"/>
          <w:szCs w:val="24"/>
        </w:rPr>
        <w:t xml:space="preserve"> Module 12 Quiz</w:t>
      </w:r>
    </w:p>
    <w:p w14:paraId="76E43E85" w14:textId="77777777" w:rsidR="004A3F69" w:rsidRPr="00CC00FC" w:rsidRDefault="004A3F69" w:rsidP="00A561C1">
      <w:pPr>
        <w:spacing w:line="240" w:lineRule="auto"/>
        <w:rPr>
          <w:rFonts w:ascii="Times New Roman" w:hAnsi="Times New Roman" w:cs="Times New Roman"/>
          <w:sz w:val="24"/>
          <w:szCs w:val="24"/>
        </w:rPr>
      </w:pPr>
    </w:p>
    <w:p w14:paraId="7E2D65DE" w14:textId="21A282A9" w:rsidR="0032797D" w:rsidRPr="00CC00FC" w:rsidRDefault="004A3F69" w:rsidP="00A561C1">
      <w:pPr>
        <w:spacing w:line="240" w:lineRule="auto"/>
        <w:ind w:left="1440" w:hanging="1440"/>
        <w:rPr>
          <w:rFonts w:ascii="Times New Roman" w:hAnsi="Times New Roman" w:cs="Times New Roman"/>
          <w:b/>
          <w:bCs/>
          <w:sz w:val="24"/>
          <w:szCs w:val="24"/>
        </w:rPr>
      </w:pPr>
      <w:r w:rsidRPr="00CC00FC">
        <w:rPr>
          <w:rFonts w:ascii="Times New Roman" w:hAnsi="Times New Roman" w:cs="Times New Roman"/>
          <w:b/>
          <w:bCs/>
          <w:sz w:val="24"/>
          <w:szCs w:val="24"/>
        </w:rPr>
        <w:t xml:space="preserve">July </w:t>
      </w:r>
      <w:r w:rsidR="004944C7">
        <w:rPr>
          <w:rFonts w:ascii="Times New Roman" w:hAnsi="Times New Roman" w:cs="Times New Roman"/>
          <w:b/>
          <w:bCs/>
          <w:sz w:val="24"/>
          <w:szCs w:val="24"/>
        </w:rPr>
        <w:t>1</w:t>
      </w:r>
      <w:r w:rsidR="008C2FFD">
        <w:rPr>
          <w:rFonts w:ascii="Times New Roman" w:hAnsi="Times New Roman" w:cs="Times New Roman"/>
          <w:b/>
          <w:bCs/>
          <w:sz w:val="24"/>
          <w:szCs w:val="24"/>
        </w:rPr>
        <w:t>8</w:t>
      </w:r>
      <w:r w:rsidRPr="00CC00FC">
        <w:rPr>
          <w:rFonts w:ascii="Times New Roman" w:hAnsi="Times New Roman" w:cs="Times New Roman"/>
          <w:b/>
          <w:bCs/>
          <w:sz w:val="24"/>
          <w:szCs w:val="24"/>
        </w:rPr>
        <w:tab/>
        <w:t xml:space="preserve">Module 13: Beyond Black and White </w:t>
      </w:r>
    </w:p>
    <w:p w14:paraId="3DD4FAF3" w14:textId="77777777" w:rsidR="00C51345" w:rsidRPr="00CC00FC" w:rsidRDefault="004A3F69" w:rsidP="00A561C1">
      <w:pPr>
        <w:pStyle w:val="ListParagraph"/>
        <w:numPr>
          <w:ilvl w:val="0"/>
          <w:numId w:val="15"/>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Criminalization of Native America </w:t>
      </w:r>
    </w:p>
    <w:p w14:paraId="2D3F6323" w14:textId="020CBDAB" w:rsidR="004A3F69" w:rsidRPr="00CC00FC" w:rsidRDefault="004A3F69" w:rsidP="00A561C1">
      <w:pPr>
        <w:pStyle w:val="ListParagraph"/>
        <w:numPr>
          <w:ilvl w:val="0"/>
          <w:numId w:val="15"/>
        </w:numPr>
        <w:spacing w:line="240" w:lineRule="auto"/>
        <w:rPr>
          <w:rFonts w:ascii="Times New Roman" w:hAnsi="Times New Roman" w:cs="Times New Roman"/>
          <w:sz w:val="24"/>
          <w:szCs w:val="24"/>
        </w:rPr>
      </w:pPr>
      <w:r w:rsidRPr="00CC00FC">
        <w:rPr>
          <w:rFonts w:ascii="Times New Roman" w:hAnsi="Times New Roman" w:cs="Times New Roman"/>
          <w:sz w:val="24"/>
          <w:szCs w:val="24"/>
        </w:rPr>
        <w:t>Racialization of Muslim America</w:t>
      </w:r>
    </w:p>
    <w:p w14:paraId="21AA9C04" w14:textId="77777777" w:rsidR="00C51345" w:rsidRPr="00CC00FC" w:rsidRDefault="004A3F69" w:rsidP="00A561C1">
      <w:pPr>
        <w:pStyle w:val="ListParagraph"/>
        <w:numPr>
          <w:ilvl w:val="0"/>
          <w:numId w:val="15"/>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Race in cross-cultural perspective </w:t>
      </w:r>
    </w:p>
    <w:p w14:paraId="73CB0210" w14:textId="0B219054" w:rsidR="004A3F69" w:rsidRPr="00CC00FC" w:rsidRDefault="004A3F69" w:rsidP="00A561C1">
      <w:pPr>
        <w:pStyle w:val="ListParagraph"/>
        <w:numPr>
          <w:ilvl w:val="0"/>
          <w:numId w:val="15"/>
        </w:numPr>
        <w:spacing w:line="240" w:lineRule="auto"/>
        <w:rPr>
          <w:rFonts w:ascii="Times New Roman" w:hAnsi="Times New Roman" w:cs="Times New Roman"/>
          <w:sz w:val="24"/>
          <w:szCs w:val="24"/>
        </w:rPr>
      </w:pPr>
      <w:r w:rsidRPr="00CC00FC">
        <w:rPr>
          <w:rFonts w:ascii="Times New Roman" w:hAnsi="Times New Roman" w:cs="Times New Roman"/>
          <w:sz w:val="24"/>
          <w:szCs w:val="24"/>
        </w:rPr>
        <w:t>Comparative slave systems and “race”</w:t>
      </w:r>
    </w:p>
    <w:p w14:paraId="4E1B2389" w14:textId="77777777" w:rsidR="004A3F69" w:rsidRPr="00CC00FC" w:rsidRDefault="004A3F69" w:rsidP="00A561C1">
      <w:pPr>
        <w:spacing w:line="240" w:lineRule="auto"/>
        <w:ind w:left="720" w:firstLine="720"/>
        <w:rPr>
          <w:rFonts w:ascii="Times New Roman" w:hAnsi="Times New Roman" w:cs="Times New Roman"/>
          <w:sz w:val="24"/>
          <w:szCs w:val="24"/>
        </w:rPr>
      </w:pPr>
      <w:r w:rsidRPr="00CC00FC">
        <w:rPr>
          <w:rFonts w:ascii="Times New Roman" w:hAnsi="Times New Roman" w:cs="Times New Roman"/>
          <w:i/>
          <w:iCs/>
          <w:sz w:val="24"/>
          <w:szCs w:val="24"/>
        </w:rPr>
        <w:t>Reading:</w:t>
      </w:r>
      <w:r w:rsidRPr="00CC00FC">
        <w:rPr>
          <w:rFonts w:ascii="Times New Roman" w:hAnsi="Times New Roman" w:cs="Times New Roman"/>
          <w:sz w:val="24"/>
          <w:szCs w:val="24"/>
        </w:rPr>
        <w:t xml:space="preserve"> Roth Ch. 2; Goldstein (2014), Peteet (2016); Pagano (2014)</w:t>
      </w:r>
    </w:p>
    <w:p w14:paraId="022F2533" w14:textId="08A962A8" w:rsidR="004A3F69" w:rsidRDefault="004A3F69" w:rsidP="00A561C1">
      <w:pPr>
        <w:spacing w:line="240" w:lineRule="auto"/>
        <w:ind w:left="1440"/>
        <w:rPr>
          <w:rFonts w:ascii="Times New Roman" w:hAnsi="Times New Roman" w:cs="Times New Roman"/>
          <w:sz w:val="24"/>
          <w:szCs w:val="24"/>
        </w:rPr>
      </w:pPr>
      <w:r w:rsidRPr="00CC00FC">
        <w:rPr>
          <w:rFonts w:ascii="Times New Roman" w:hAnsi="Times New Roman" w:cs="Times New Roman"/>
          <w:i/>
          <w:iCs/>
          <w:sz w:val="24"/>
          <w:szCs w:val="24"/>
        </w:rPr>
        <w:t>Activities:</w:t>
      </w:r>
      <w:r w:rsidRPr="00CC00FC">
        <w:rPr>
          <w:rFonts w:ascii="Times New Roman" w:hAnsi="Times New Roman" w:cs="Times New Roman"/>
          <w:sz w:val="24"/>
          <w:szCs w:val="24"/>
        </w:rPr>
        <w:t xml:space="preserve"> </w:t>
      </w:r>
      <w:r w:rsidR="00A10DF2">
        <w:rPr>
          <w:rFonts w:ascii="Times New Roman" w:hAnsi="Times New Roman" w:cs="Times New Roman"/>
          <w:sz w:val="24"/>
          <w:szCs w:val="24"/>
        </w:rPr>
        <w:t xml:space="preserve">Discussion: </w:t>
      </w:r>
      <w:r w:rsidRPr="00CC00FC">
        <w:rPr>
          <w:rFonts w:ascii="Times New Roman" w:hAnsi="Times New Roman" w:cs="Times New Roman"/>
          <w:sz w:val="24"/>
          <w:szCs w:val="24"/>
        </w:rPr>
        <w:t xml:space="preserve">Film Review &amp; Analysis </w:t>
      </w:r>
      <w:r w:rsidRPr="00CC00FC">
        <w:rPr>
          <w:rFonts w:ascii="Times New Roman" w:hAnsi="Times New Roman" w:cs="Times New Roman"/>
          <w:i/>
          <w:iCs/>
          <w:sz w:val="24"/>
          <w:szCs w:val="24"/>
        </w:rPr>
        <w:t>(</w:t>
      </w:r>
      <w:r w:rsidR="00E1245E">
        <w:rPr>
          <w:rFonts w:ascii="Times New Roman" w:hAnsi="Times New Roman" w:cs="Times New Roman"/>
          <w:i/>
          <w:iCs/>
          <w:sz w:val="24"/>
          <w:szCs w:val="24"/>
        </w:rPr>
        <w:t>Asian Americans – Breaking Ground</w:t>
      </w:r>
      <w:r w:rsidRPr="00CC00FC">
        <w:rPr>
          <w:rFonts w:ascii="Times New Roman" w:hAnsi="Times New Roman" w:cs="Times New Roman"/>
          <w:i/>
          <w:iCs/>
          <w:sz w:val="24"/>
          <w:szCs w:val="24"/>
        </w:rPr>
        <w:t>)</w:t>
      </w:r>
      <w:r w:rsidRPr="00CC00FC">
        <w:rPr>
          <w:rFonts w:ascii="Times New Roman" w:hAnsi="Times New Roman" w:cs="Times New Roman"/>
          <w:sz w:val="24"/>
          <w:szCs w:val="24"/>
        </w:rPr>
        <w:t>, Module 13 Quiz</w:t>
      </w:r>
    </w:p>
    <w:p w14:paraId="47ED0260" w14:textId="77777777" w:rsidR="00484949" w:rsidRPr="00484949" w:rsidRDefault="00484949" w:rsidP="00484949">
      <w:pPr>
        <w:spacing w:line="240" w:lineRule="auto"/>
        <w:rPr>
          <w:rFonts w:ascii="Times New Roman" w:hAnsi="Times New Roman" w:cs="Times New Roman"/>
          <w:b/>
          <w:bCs/>
          <w:color w:val="FF0000"/>
          <w:sz w:val="24"/>
          <w:szCs w:val="24"/>
        </w:rPr>
      </w:pPr>
    </w:p>
    <w:p w14:paraId="6A810399" w14:textId="4087844E" w:rsidR="00484949" w:rsidRPr="00484949" w:rsidRDefault="00484949" w:rsidP="00484949">
      <w:pPr>
        <w:spacing w:line="240" w:lineRule="auto"/>
        <w:rPr>
          <w:rFonts w:ascii="Times New Roman" w:hAnsi="Times New Roman" w:cs="Times New Roman"/>
          <w:color w:val="FF0000"/>
          <w:sz w:val="24"/>
          <w:szCs w:val="24"/>
        </w:rPr>
      </w:pPr>
      <w:r w:rsidRPr="00484949">
        <w:rPr>
          <w:rFonts w:ascii="Times New Roman" w:hAnsi="Times New Roman" w:cs="Times New Roman"/>
          <w:b/>
          <w:bCs/>
          <w:color w:val="FF0000"/>
          <w:sz w:val="24"/>
          <w:szCs w:val="24"/>
        </w:rPr>
        <w:t>MIDTERM EXAM:</w:t>
      </w:r>
      <w:r w:rsidRPr="00484949">
        <w:rPr>
          <w:rFonts w:ascii="Times New Roman" w:hAnsi="Times New Roman" w:cs="Times New Roman"/>
          <w:color w:val="FF0000"/>
          <w:sz w:val="24"/>
          <w:szCs w:val="24"/>
        </w:rPr>
        <w:t xml:space="preserve"> </w:t>
      </w:r>
      <w:r w:rsidR="00B13BF4">
        <w:rPr>
          <w:rFonts w:ascii="Times New Roman" w:hAnsi="Times New Roman" w:cs="Times New Roman"/>
          <w:color w:val="FF0000"/>
          <w:sz w:val="24"/>
          <w:szCs w:val="24"/>
        </w:rPr>
        <w:t xml:space="preserve">Saturday </w:t>
      </w:r>
      <w:r w:rsidRPr="00484949">
        <w:rPr>
          <w:rFonts w:ascii="Times New Roman" w:hAnsi="Times New Roman" w:cs="Times New Roman"/>
          <w:color w:val="FF0000"/>
          <w:sz w:val="24"/>
          <w:szCs w:val="24"/>
        </w:rPr>
        <w:t xml:space="preserve">July </w:t>
      </w:r>
      <w:r w:rsidR="00465614">
        <w:rPr>
          <w:rFonts w:ascii="Times New Roman" w:hAnsi="Times New Roman" w:cs="Times New Roman"/>
          <w:color w:val="FF0000"/>
          <w:sz w:val="24"/>
          <w:szCs w:val="24"/>
        </w:rPr>
        <w:t>18</w:t>
      </w:r>
      <w:r w:rsidRPr="00484949">
        <w:rPr>
          <w:rFonts w:ascii="Times New Roman" w:hAnsi="Times New Roman" w:cs="Times New Roman"/>
          <w:color w:val="FF0000"/>
          <w:sz w:val="24"/>
          <w:szCs w:val="24"/>
        </w:rPr>
        <w:t>, by 11:59pm, ONLINE Covers material from Part I &amp; Part II</w:t>
      </w:r>
    </w:p>
    <w:p w14:paraId="77A7AE10" w14:textId="77777777" w:rsidR="00484949" w:rsidRPr="00484949" w:rsidRDefault="00484949" w:rsidP="00484949">
      <w:pPr>
        <w:spacing w:line="240" w:lineRule="auto"/>
        <w:rPr>
          <w:rFonts w:ascii="Times New Roman" w:hAnsi="Times New Roman" w:cs="Times New Roman"/>
          <w:sz w:val="24"/>
          <w:szCs w:val="24"/>
        </w:rPr>
      </w:pPr>
    </w:p>
    <w:p w14:paraId="65B2D49D" w14:textId="77777777" w:rsidR="004A3F69" w:rsidRPr="00CC00FC" w:rsidRDefault="004A3F69" w:rsidP="00A561C1">
      <w:pPr>
        <w:spacing w:line="240" w:lineRule="auto"/>
        <w:rPr>
          <w:rFonts w:ascii="Times New Roman" w:hAnsi="Times New Roman" w:cs="Times New Roman"/>
          <w:sz w:val="24"/>
          <w:szCs w:val="24"/>
        </w:rPr>
      </w:pPr>
    </w:p>
    <w:p w14:paraId="189388FF" w14:textId="2E448C0C"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 xml:space="preserve">July </w:t>
      </w:r>
      <w:r w:rsidR="00484949">
        <w:rPr>
          <w:rFonts w:ascii="Times New Roman" w:hAnsi="Times New Roman" w:cs="Times New Roman"/>
          <w:b/>
          <w:bCs/>
          <w:sz w:val="24"/>
          <w:szCs w:val="24"/>
        </w:rPr>
        <w:t>2</w:t>
      </w:r>
      <w:r w:rsidR="008C2FFD">
        <w:rPr>
          <w:rFonts w:ascii="Times New Roman" w:hAnsi="Times New Roman" w:cs="Times New Roman"/>
          <w:b/>
          <w:bCs/>
          <w:sz w:val="24"/>
          <w:szCs w:val="24"/>
        </w:rPr>
        <w:t>1</w:t>
      </w:r>
      <w:r w:rsidRPr="00CC00FC">
        <w:rPr>
          <w:rFonts w:ascii="Times New Roman" w:hAnsi="Times New Roman" w:cs="Times New Roman"/>
          <w:b/>
          <w:bCs/>
          <w:sz w:val="24"/>
          <w:szCs w:val="24"/>
        </w:rPr>
        <w:tab/>
        <w:t>Module 14: Intersectionality</w:t>
      </w:r>
    </w:p>
    <w:p w14:paraId="47E1F133" w14:textId="77777777" w:rsidR="00D411A1" w:rsidRPr="00CC00FC" w:rsidRDefault="004A3F69" w:rsidP="00A561C1">
      <w:pPr>
        <w:pStyle w:val="ListParagraph"/>
        <w:numPr>
          <w:ilvl w:val="0"/>
          <w:numId w:val="16"/>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The urgency of intersectionality </w:t>
      </w:r>
    </w:p>
    <w:p w14:paraId="6EFB4FB6" w14:textId="76842DE7" w:rsidR="004A3F69" w:rsidRPr="00CC00FC" w:rsidRDefault="004A3F69" w:rsidP="00A561C1">
      <w:pPr>
        <w:pStyle w:val="ListParagraph"/>
        <w:numPr>
          <w:ilvl w:val="0"/>
          <w:numId w:val="16"/>
        </w:numPr>
        <w:spacing w:line="240" w:lineRule="auto"/>
        <w:rPr>
          <w:rFonts w:ascii="Times New Roman" w:hAnsi="Times New Roman" w:cs="Times New Roman"/>
          <w:sz w:val="24"/>
          <w:szCs w:val="24"/>
        </w:rPr>
      </w:pPr>
      <w:r w:rsidRPr="00CC00FC">
        <w:rPr>
          <w:rFonts w:ascii="Times New Roman" w:hAnsi="Times New Roman" w:cs="Times New Roman"/>
          <w:sz w:val="24"/>
          <w:szCs w:val="24"/>
        </w:rPr>
        <w:t>Black Lives Matter</w:t>
      </w:r>
    </w:p>
    <w:p w14:paraId="3A2DF859" w14:textId="77777777" w:rsidR="004A3F69" w:rsidRPr="00CC00FC" w:rsidRDefault="004A3F69" w:rsidP="00A561C1">
      <w:pPr>
        <w:pStyle w:val="ListParagraph"/>
        <w:numPr>
          <w:ilvl w:val="0"/>
          <w:numId w:val="16"/>
        </w:numPr>
        <w:spacing w:line="240" w:lineRule="auto"/>
        <w:rPr>
          <w:rFonts w:ascii="Times New Roman" w:hAnsi="Times New Roman" w:cs="Times New Roman"/>
          <w:sz w:val="24"/>
          <w:szCs w:val="24"/>
        </w:rPr>
      </w:pPr>
      <w:r w:rsidRPr="00CC00FC">
        <w:rPr>
          <w:rFonts w:ascii="Times New Roman" w:hAnsi="Times New Roman" w:cs="Times New Roman"/>
          <w:sz w:val="24"/>
          <w:szCs w:val="24"/>
        </w:rPr>
        <w:t>Feminism and race</w:t>
      </w:r>
    </w:p>
    <w:p w14:paraId="109D324C" w14:textId="77777777" w:rsidR="004A3F69" w:rsidRPr="00CC00FC" w:rsidRDefault="004A3F69" w:rsidP="00A561C1">
      <w:pPr>
        <w:pStyle w:val="ListParagraph"/>
        <w:numPr>
          <w:ilvl w:val="0"/>
          <w:numId w:val="16"/>
        </w:numPr>
        <w:spacing w:line="240" w:lineRule="auto"/>
        <w:rPr>
          <w:rFonts w:ascii="Times New Roman" w:hAnsi="Times New Roman" w:cs="Times New Roman"/>
          <w:sz w:val="24"/>
          <w:szCs w:val="24"/>
        </w:rPr>
      </w:pPr>
      <w:r w:rsidRPr="00CC00FC">
        <w:rPr>
          <w:rFonts w:ascii="Times New Roman" w:hAnsi="Times New Roman" w:cs="Times New Roman"/>
          <w:sz w:val="24"/>
          <w:szCs w:val="24"/>
        </w:rPr>
        <w:t>How racism harms pregnant women</w:t>
      </w:r>
    </w:p>
    <w:p w14:paraId="0E39EFA4" w14:textId="7977B78A" w:rsidR="00A609F9" w:rsidRPr="00CC00FC" w:rsidRDefault="004A3F69" w:rsidP="00A561C1">
      <w:pPr>
        <w:spacing w:line="240" w:lineRule="auto"/>
        <w:ind w:left="1440"/>
        <w:rPr>
          <w:rFonts w:ascii="Times New Roman" w:hAnsi="Times New Roman" w:cs="Times New Roman"/>
          <w:sz w:val="24"/>
          <w:szCs w:val="24"/>
        </w:rPr>
      </w:pPr>
      <w:r w:rsidRPr="00CC00FC">
        <w:rPr>
          <w:rFonts w:ascii="Times New Roman" w:hAnsi="Times New Roman" w:cs="Times New Roman"/>
          <w:i/>
          <w:iCs/>
          <w:sz w:val="24"/>
          <w:szCs w:val="24"/>
        </w:rPr>
        <w:t>Reading:</w:t>
      </w:r>
      <w:r w:rsidRPr="00CC00FC">
        <w:rPr>
          <w:rFonts w:ascii="Times New Roman" w:hAnsi="Times New Roman" w:cs="Times New Roman"/>
          <w:sz w:val="24"/>
          <w:szCs w:val="24"/>
        </w:rPr>
        <w:t xml:space="preserve"> Davis (1981); Crenshaw (1991); Viruell-Fuentes et al. (2012) </w:t>
      </w:r>
    </w:p>
    <w:p w14:paraId="5D74A3DB" w14:textId="51A39276" w:rsidR="00C2449D" w:rsidRPr="00CC00FC" w:rsidRDefault="004A3F69" w:rsidP="00A561C1">
      <w:pPr>
        <w:spacing w:line="240" w:lineRule="auto"/>
        <w:ind w:left="1440"/>
        <w:rPr>
          <w:rFonts w:ascii="Times New Roman" w:hAnsi="Times New Roman" w:cs="Times New Roman"/>
          <w:sz w:val="24"/>
          <w:szCs w:val="24"/>
        </w:rPr>
      </w:pPr>
      <w:r w:rsidRPr="00CC00FC">
        <w:rPr>
          <w:rFonts w:ascii="Times New Roman" w:hAnsi="Times New Roman" w:cs="Times New Roman"/>
          <w:i/>
          <w:iCs/>
          <w:sz w:val="24"/>
          <w:szCs w:val="24"/>
        </w:rPr>
        <w:t>Activities:</w:t>
      </w:r>
      <w:r w:rsidRPr="00CC00FC">
        <w:rPr>
          <w:rFonts w:ascii="Times New Roman" w:hAnsi="Times New Roman" w:cs="Times New Roman"/>
          <w:sz w:val="24"/>
          <w:szCs w:val="24"/>
        </w:rPr>
        <w:t xml:space="preserve"> Module 14 Quiz</w:t>
      </w:r>
    </w:p>
    <w:p w14:paraId="2E0EF851" w14:textId="7CD18BDF" w:rsidR="006F798C" w:rsidRPr="00CC00FC" w:rsidRDefault="006F798C" w:rsidP="006F798C">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July 2</w:t>
      </w:r>
      <w:r w:rsidR="008C2FFD">
        <w:rPr>
          <w:rFonts w:ascii="Times New Roman" w:hAnsi="Times New Roman" w:cs="Times New Roman"/>
          <w:b/>
          <w:bCs/>
          <w:sz w:val="24"/>
          <w:szCs w:val="24"/>
        </w:rPr>
        <w:t>2</w:t>
      </w:r>
      <w:r w:rsidRPr="00CC00FC">
        <w:rPr>
          <w:rFonts w:ascii="Times New Roman" w:hAnsi="Times New Roman" w:cs="Times New Roman"/>
          <w:b/>
          <w:bCs/>
          <w:sz w:val="24"/>
          <w:szCs w:val="24"/>
        </w:rPr>
        <w:tab/>
        <w:t>Module 15: The “End” of Racism</w:t>
      </w:r>
    </w:p>
    <w:p w14:paraId="0F590EE6" w14:textId="77777777" w:rsidR="006F798C" w:rsidRPr="00CC00FC" w:rsidRDefault="006F798C" w:rsidP="006F798C">
      <w:pPr>
        <w:pStyle w:val="ListParagraph"/>
        <w:numPr>
          <w:ilvl w:val="0"/>
          <w:numId w:val="17"/>
        </w:numPr>
        <w:spacing w:line="240" w:lineRule="auto"/>
        <w:rPr>
          <w:rFonts w:ascii="Times New Roman" w:hAnsi="Times New Roman" w:cs="Times New Roman"/>
          <w:sz w:val="24"/>
          <w:szCs w:val="24"/>
        </w:rPr>
      </w:pPr>
      <w:r w:rsidRPr="00CC00FC">
        <w:rPr>
          <w:rFonts w:ascii="Times New Roman" w:hAnsi="Times New Roman" w:cs="Times New Roman"/>
          <w:sz w:val="24"/>
          <w:szCs w:val="24"/>
        </w:rPr>
        <w:t xml:space="preserve">Modern racial discourses </w:t>
      </w:r>
    </w:p>
    <w:p w14:paraId="669D4E5E" w14:textId="77777777" w:rsidR="006F798C" w:rsidRPr="00CC00FC" w:rsidRDefault="006F798C" w:rsidP="006F798C">
      <w:pPr>
        <w:pStyle w:val="ListParagraph"/>
        <w:numPr>
          <w:ilvl w:val="0"/>
          <w:numId w:val="17"/>
        </w:numPr>
        <w:spacing w:line="240" w:lineRule="auto"/>
        <w:rPr>
          <w:rFonts w:ascii="Times New Roman" w:hAnsi="Times New Roman" w:cs="Times New Roman"/>
          <w:sz w:val="24"/>
          <w:szCs w:val="24"/>
        </w:rPr>
      </w:pPr>
      <w:r w:rsidRPr="00CC00FC">
        <w:rPr>
          <w:rFonts w:ascii="Times New Roman" w:hAnsi="Times New Roman" w:cs="Times New Roman"/>
          <w:sz w:val="24"/>
          <w:szCs w:val="24"/>
        </w:rPr>
        <w:t>Color-blind racism Meritocracy</w:t>
      </w:r>
    </w:p>
    <w:p w14:paraId="3BD44A8F" w14:textId="77777777" w:rsidR="006F798C" w:rsidRPr="00CC00FC" w:rsidRDefault="006F798C" w:rsidP="006F798C">
      <w:pPr>
        <w:pStyle w:val="ListParagraph"/>
        <w:numPr>
          <w:ilvl w:val="0"/>
          <w:numId w:val="17"/>
        </w:numPr>
        <w:spacing w:line="240" w:lineRule="auto"/>
        <w:rPr>
          <w:rFonts w:ascii="Times New Roman" w:hAnsi="Times New Roman" w:cs="Times New Roman"/>
          <w:sz w:val="24"/>
          <w:szCs w:val="24"/>
        </w:rPr>
      </w:pPr>
      <w:r w:rsidRPr="00CC00FC">
        <w:rPr>
          <w:rFonts w:ascii="Times New Roman" w:hAnsi="Times New Roman" w:cs="Times New Roman"/>
          <w:sz w:val="24"/>
          <w:szCs w:val="24"/>
        </w:rPr>
        <w:t>Obama, Trump, and “Post-Racial” America</w:t>
      </w:r>
    </w:p>
    <w:p w14:paraId="5A3D24B1" w14:textId="478E3401" w:rsidR="006F798C" w:rsidRPr="00CC00FC" w:rsidRDefault="006F798C" w:rsidP="006F798C">
      <w:pPr>
        <w:spacing w:line="240" w:lineRule="auto"/>
        <w:ind w:left="1440"/>
        <w:rPr>
          <w:rFonts w:ascii="Times New Roman" w:hAnsi="Times New Roman" w:cs="Times New Roman"/>
          <w:sz w:val="24"/>
          <w:szCs w:val="24"/>
        </w:rPr>
      </w:pPr>
      <w:r w:rsidRPr="00CC00FC">
        <w:rPr>
          <w:rFonts w:ascii="Times New Roman" w:hAnsi="Times New Roman" w:cs="Times New Roman"/>
          <w:i/>
          <w:iCs/>
          <w:sz w:val="24"/>
          <w:szCs w:val="24"/>
        </w:rPr>
        <w:t>Reading:</w:t>
      </w:r>
      <w:r w:rsidRPr="00CC00FC">
        <w:rPr>
          <w:rFonts w:ascii="Times New Roman" w:hAnsi="Times New Roman" w:cs="Times New Roman"/>
          <w:sz w:val="24"/>
          <w:szCs w:val="24"/>
        </w:rPr>
        <w:t xml:space="preserve"> Bonilla-Silva (2002); Bonilla-Silva and Dietrich (2011); Bonilla-Silva (202</w:t>
      </w:r>
      <w:r w:rsidR="00A10DF2">
        <w:rPr>
          <w:rFonts w:ascii="Times New Roman" w:hAnsi="Times New Roman" w:cs="Times New Roman"/>
          <w:sz w:val="24"/>
          <w:szCs w:val="24"/>
        </w:rPr>
        <w:t>2</w:t>
      </w:r>
      <w:r w:rsidRPr="00CC00FC">
        <w:rPr>
          <w:rFonts w:ascii="Times New Roman" w:hAnsi="Times New Roman" w:cs="Times New Roman"/>
          <w:sz w:val="24"/>
          <w:szCs w:val="24"/>
        </w:rPr>
        <w:t>)</w:t>
      </w:r>
    </w:p>
    <w:p w14:paraId="3545E4D8" w14:textId="72ED5EBD"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b/>
          <w:bCs/>
          <w:sz w:val="24"/>
          <w:szCs w:val="24"/>
        </w:rPr>
        <w:t>FINAL EXAM:</w:t>
      </w:r>
      <w:r w:rsidRPr="00CC00FC">
        <w:rPr>
          <w:rFonts w:ascii="Times New Roman" w:hAnsi="Times New Roman" w:cs="Times New Roman"/>
          <w:sz w:val="24"/>
          <w:szCs w:val="24"/>
        </w:rPr>
        <w:t xml:space="preserve"> </w:t>
      </w:r>
      <w:r w:rsidR="00801D20" w:rsidRPr="00CC00FC">
        <w:rPr>
          <w:rFonts w:ascii="Times New Roman" w:hAnsi="Times New Roman" w:cs="Times New Roman"/>
          <w:sz w:val="24"/>
          <w:szCs w:val="24"/>
        </w:rPr>
        <w:t>Aug</w:t>
      </w:r>
      <w:r w:rsidRPr="00CC00FC">
        <w:rPr>
          <w:rFonts w:ascii="Times New Roman" w:hAnsi="Times New Roman" w:cs="Times New Roman"/>
          <w:sz w:val="24"/>
          <w:szCs w:val="24"/>
        </w:rPr>
        <w:t xml:space="preserve"> </w:t>
      </w:r>
      <w:r w:rsidR="00465614">
        <w:rPr>
          <w:rFonts w:ascii="Times New Roman" w:hAnsi="Times New Roman" w:cs="Times New Roman"/>
          <w:sz w:val="24"/>
          <w:szCs w:val="24"/>
        </w:rPr>
        <w:t>1st</w:t>
      </w:r>
      <w:r w:rsidRPr="00CC00FC">
        <w:rPr>
          <w:rFonts w:ascii="Times New Roman" w:hAnsi="Times New Roman" w:cs="Times New Roman"/>
          <w:sz w:val="24"/>
          <w:szCs w:val="24"/>
        </w:rPr>
        <w:t xml:space="preserve"> by 11:59pm, submitted via Canvas, Cumulative</w:t>
      </w:r>
    </w:p>
    <w:p w14:paraId="55690B1C" w14:textId="77777777" w:rsidR="004A3F69" w:rsidRPr="00CC00FC" w:rsidRDefault="004A3F69" w:rsidP="00A561C1">
      <w:pPr>
        <w:spacing w:line="240" w:lineRule="auto"/>
        <w:rPr>
          <w:rFonts w:ascii="Times New Roman" w:hAnsi="Times New Roman" w:cs="Times New Roman"/>
          <w:sz w:val="24"/>
          <w:szCs w:val="24"/>
        </w:rPr>
      </w:pPr>
    </w:p>
    <w:p w14:paraId="6FDB509F" w14:textId="77777777" w:rsidR="00113E3F" w:rsidRPr="00CC00FC" w:rsidRDefault="00113E3F" w:rsidP="00A561C1">
      <w:pPr>
        <w:spacing w:line="240" w:lineRule="auto"/>
        <w:rPr>
          <w:rFonts w:ascii="Times New Roman" w:hAnsi="Times New Roman" w:cs="Times New Roman"/>
          <w:b/>
          <w:bCs/>
          <w:sz w:val="24"/>
          <w:szCs w:val="24"/>
        </w:rPr>
      </w:pPr>
    </w:p>
    <w:p w14:paraId="39DC0671" w14:textId="6CDCDB70"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NEWS SOURCES DOCUMENTING RACE ISSUES</w:t>
      </w:r>
    </w:p>
    <w:p w14:paraId="48EFEBA6" w14:textId="77777777" w:rsidR="004A3F69" w:rsidRPr="00CC00FC" w:rsidRDefault="004A3F69" w:rsidP="00A561C1">
      <w:pPr>
        <w:spacing w:line="240" w:lineRule="auto"/>
        <w:rPr>
          <w:rFonts w:ascii="Times New Roman" w:hAnsi="Times New Roman" w:cs="Times New Roman"/>
          <w:b/>
          <w:bCs/>
          <w:sz w:val="24"/>
          <w:szCs w:val="24"/>
          <w:lang w:val="pt-BR"/>
        </w:rPr>
      </w:pPr>
      <w:r w:rsidRPr="00CC00FC">
        <w:rPr>
          <w:rFonts w:ascii="Times New Roman" w:hAnsi="Times New Roman" w:cs="Times New Roman"/>
          <w:b/>
          <w:bCs/>
          <w:sz w:val="24"/>
          <w:szCs w:val="24"/>
          <w:lang w:val="pt-BR"/>
        </w:rPr>
        <w:t>Latino/Hispanic</w:t>
      </w:r>
    </w:p>
    <w:p w14:paraId="37302DE6" w14:textId="5787BB2A" w:rsidR="004A3F69" w:rsidRPr="00CC00FC" w:rsidRDefault="004A3F69" w:rsidP="00A561C1">
      <w:pPr>
        <w:spacing w:line="240" w:lineRule="auto"/>
        <w:rPr>
          <w:rFonts w:ascii="Times New Roman" w:hAnsi="Times New Roman" w:cs="Times New Roman"/>
          <w:sz w:val="24"/>
          <w:szCs w:val="24"/>
          <w:lang w:val="pt-BR"/>
        </w:rPr>
      </w:pPr>
      <w:r w:rsidRPr="00CC00FC">
        <w:rPr>
          <w:rFonts w:ascii="Times New Roman" w:hAnsi="Times New Roman" w:cs="Times New Roman"/>
          <w:sz w:val="24"/>
          <w:szCs w:val="24"/>
          <w:lang w:val="pt-BR"/>
        </w:rPr>
        <w:t>Latino Rebels: https://www.latinorebels.com/</w:t>
      </w:r>
      <w:r w:rsidR="00A42697" w:rsidRPr="00CC00FC">
        <w:rPr>
          <w:rFonts w:ascii="Times New Roman" w:hAnsi="Times New Roman" w:cs="Times New Roman"/>
          <w:sz w:val="24"/>
          <w:szCs w:val="24"/>
          <w:lang w:val="pt-BR"/>
        </w:rPr>
        <w:t xml:space="preserve"> </w:t>
      </w:r>
    </w:p>
    <w:p w14:paraId="4E5DAE4A" w14:textId="77777777" w:rsidR="004A3F69" w:rsidRPr="00CC00FC" w:rsidRDefault="004A3F69" w:rsidP="00A561C1">
      <w:pPr>
        <w:spacing w:line="240" w:lineRule="auto"/>
        <w:rPr>
          <w:rFonts w:ascii="Times New Roman" w:hAnsi="Times New Roman" w:cs="Times New Roman"/>
          <w:sz w:val="24"/>
          <w:szCs w:val="24"/>
          <w:lang w:val="pt-BR"/>
        </w:rPr>
      </w:pPr>
      <w:r w:rsidRPr="00CC00FC">
        <w:rPr>
          <w:rFonts w:ascii="Times New Roman" w:hAnsi="Times New Roman" w:cs="Times New Roman"/>
          <w:sz w:val="24"/>
          <w:szCs w:val="24"/>
          <w:lang w:val="pt-BR"/>
        </w:rPr>
        <w:t>Palabra: https://www.palabranahj.org/</w:t>
      </w:r>
    </w:p>
    <w:p w14:paraId="7AF42FA3" w14:textId="77777777" w:rsidR="004A3F69" w:rsidRPr="00CC00FC" w:rsidRDefault="004A3F69" w:rsidP="00A561C1">
      <w:pPr>
        <w:spacing w:line="240" w:lineRule="auto"/>
        <w:rPr>
          <w:rFonts w:ascii="Times New Roman" w:hAnsi="Times New Roman" w:cs="Times New Roman"/>
          <w:sz w:val="24"/>
          <w:szCs w:val="24"/>
          <w:lang w:val="pt-BR"/>
        </w:rPr>
      </w:pPr>
      <w:r w:rsidRPr="00CC00FC">
        <w:rPr>
          <w:rFonts w:ascii="Times New Roman" w:hAnsi="Times New Roman" w:cs="Times New Roman"/>
          <w:sz w:val="24"/>
          <w:szCs w:val="24"/>
          <w:lang w:val="pt-BR"/>
        </w:rPr>
        <w:t>Centro de Periodismo Investigado: https://periodismoinvestigativo.com/</w:t>
      </w:r>
    </w:p>
    <w:p w14:paraId="04D4697E" w14:textId="77777777" w:rsidR="004A3F69" w:rsidRPr="00CC00FC" w:rsidRDefault="004A3F69" w:rsidP="00A561C1">
      <w:pPr>
        <w:spacing w:line="240" w:lineRule="auto"/>
        <w:rPr>
          <w:rFonts w:ascii="Times New Roman" w:hAnsi="Times New Roman" w:cs="Times New Roman"/>
          <w:sz w:val="24"/>
          <w:szCs w:val="24"/>
          <w:lang w:val="pt-BR"/>
        </w:rPr>
      </w:pPr>
      <w:r w:rsidRPr="00CC00FC">
        <w:rPr>
          <w:rFonts w:ascii="Times New Roman" w:hAnsi="Times New Roman" w:cs="Times New Roman"/>
          <w:sz w:val="24"/>
          <w:szCs w:val="24"/>
          <w:lang w:val="pt-BR"/>
        </w:rPr>
        <w:t>Latina.com: https://latina.com/</w:t>
      </w:r>
    </w:p>
    <w:p w14:paraId="63DFC231" w14:textId="77777777" w:rsidR="004A3F69" w:rsidRPr="00CC00FC" w:rsidRDefault="004A3F69" w:rsidP="00A561C1">
      <w:pPr>
        <w:spacing w:line="240" w:lineRule="auto"/>
        <w:rPr>
          <w:rFonts w:ascii="Times New Roman" w:hAnsi="Times New Roman" w:cs="Times New Roman"/>
          <w:sz w:val="24"/>
          <w:szCs w:val="24"/>
          <w:lang w:val="pt-BR"/>
        </w:rPr>
      </w:pPr>
      <w:r w:rsidRPr="00CC00FC">
        <w:rPr>
          <w:rFonts w:ascii="Times New Roman" w:hAnsi="Times New Roman" w:cs="Times New Roman"/>
          <w:sz w:val="24"/>
          <w:szCs w:val="24"/>
          <w:lang w:val="pt-BR"/>
        </w:rPr>
        <w:t>NewsTaco: https://newstaco.com/</w:t>
      </w:r>
    </w:p>
    <w:p w14:paraId="1A29AD37" w14:textId="77777777" w:rsidR="004A3F69" w:rsidRPr="00CC00FC" w:rsidRDefault="004A3F69" w:rsidP="00A561C1">
      <w:pPr>
        <w:spacing w:line="240" w:lineRule="auto"/>
        <w:rPr>
          <w:rFonts w:ascii="Times New Roman" w:hAnsi="Times New Roman" w:cs="Times New Roman"/>
          <w:sz w:val="24"/>
          <w:szCs w:val="24"/>
          <w:lang w:val="pt-BR"/>
        </w:rPr>
      </w:pPr>
      <w:r w:rsidRPr="00CC00FC">
        <w:rPr>
          <w:rFonts w:ascii="Times New Roman" w:hAnsi="Times New Roman" w:cs="Times New Roman"/>
          <w:sz w:val="24"/>
          <w:szCs w:val="24"/>
          <w:lang w:val="pt-BR"/>
        </w:rPr>
        <w:t>Al Dia: https://aldianews.com/</w:t>
      </w:r>
    </w:p>
    <w:p w14:paraId="4BE6E189" w14:textId="77777777" w:rsidR="004A3F69" w:rsidRPr="00CC00FC" w:rsidRDefault="004A3F69" w:rsidP="00A561C1">
      <w:pPr>
        <w:spacing w:line="240" w:lineRule="auto"/>
        <w:rPr>
          <w:rFonts w:ascii="Times New Roman" w:hAnsi="Times New Roman" w:cs="Times New Roman"/>
          <w:sz w:val="24"/>
          <w:szCs w:val="24"/>
          <w:lang w:val="pt-BR"/>
        </w:rPr>
      </w:pPr>
    </w:p>
    <w:p w14:paraId="73671457" w14:textId="2E933FCA"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Asian American</w:t>
      </w:r>
    </w:p>
    <w:p w14:paraId="54844A0F"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Angry Asian Man: http://blog.angryasianman.com/</w:t>
      </w:r>
    </w:p>
    <w:p w14:paraId="721A1669"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AsAmNews: https://asamnews.com/</w:t>
      </w:r>
    </w:p>
    <w:p w14:paraId="6DDAA8BC"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Hyphen – Asian American Unabridged: https://asamnews.com/</w:t>
      </w:r>
    </w:p>
    <w:p w14:paraId="78883864"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Reappropriate: http://reappropriate.co/</w:t>
      </w:r>
    </w:p>
    <w:p w14:paraId="1CE85D86"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The Conversation: https://theconversation.com/us/topics/asian-americans-16018</w:t>
      </w:r>
    </w:p>
    <w:p w14:paraId="1CBBAF20" w14:textId="77777777" w:rsidR="00A750EF" w:rsidRPr="00CC00FC" w:rsidRDefault="00A750EF" w:rsidP="00A561C1">
      <w:pPr>
        <w:spacing w:line="240" w:lineRule="auto"/>
        <w:rPr>
          <w:rFonts w:ascii="Times New Roman" w:hAnsi="Times New Roman" w:cs="Times New Roman"/>
          <w:b/>
          <w:bCs/>
          <w:sz w:val="24"/>
          <w:szCs w:val="24"/>
        </w:rPr>
      </w:pPr>
    </w:p>
    <w:p w14:paraId="7923D667" w14:textId="64BC093F"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African American</w:t>
      </w:r>
    </w:p>
    <w:p w14:paraId="6EE5247A"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The Grio: https://thegrio.com/</w:t>
      </w:r>
    </w:p>
    <w:p w14:paraId="67B54E49"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The Root: https://www.theroot.com/</w:t>
      </w:r>
    </w:p>
    <w:p w14:paraId="31892B00"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Andscape (The Undefeated): https://andscape.com/</w:t>
      </w:r>
    </w:p>
    <w:p w14:paraId="764368BA"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Atlanta Black Star: https://atlantablackstar.com/</w:t>
      </w:r>
    </w:p>
    <w:p w14:paraId="13159D96"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Black Enterprise: https://www.blackenterprise.com/</w:t>
      </w:r>
    </w:p>
    <w:p w14:paraId="50AA86B3" w14:textId="77777777" w:rsidR="0029255E" w:rsidRPr="00CC00FC" w:rsidRDefault="0029255E" w:rsidP="00A561C1">
      <w:pPr>
        <w:spacing w:line="240" w:lineRule="auto"/>
        <w:rPr>
          <w:rFonts w:ascii="Times New Roman" w:hAnsi="Times New Roman" w:cs="Times New Roman"/>
          <w:b/>
          <w:bCs/>
          <w:sz w:val="24"/>
          <w:szCs w:val="24"/>
        </w:rPr>
      </w:pPr>
    </w:p>
    <w:p w14:paraId="44071413" w14:textId="45CFD1A5"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Native American</w:t>
      </w:r>
    </w:p>
    <w:p w14:paraId="5E9A00C8"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Indian Country Today: https://indiancountrytoday.com/</w:t>
      </w:r>
    </w:p>
    <w:p w14:paraId="551CD75D"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Native American Calling: https://indiancountrytoday.com/</w:t>
      </w:r>
    </w:p>
    <w:p w14:paraId="4E7EFB67"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National Native News: https://www.nativenews.net/</w:t>
      </w:r>
    </w:p>
    <w:p w14:paraId="787F787B"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Native News Online: https://nativenewsonline.net/</w:t>
      </w:r>
    </w:p>
    <w:p w14:paraId="4D3DED43"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High Country News: https://www.hcn.org/topics/indigenous-affairs</w:t>
      </w:r>
    </w:p>
    <w:p w14:paraId="5BC3F071" w14:textId="77777777" w:rsidR="004A3F69" w:rsidRPr="00CC00FC" w:rsidRDefault="004A3F69" w:rsidP="00A561C1">
      <w:pPr>
        <w:spacing w:line="240" w:lineRule="auto"/>
        <w:rPr>
          <w:rFonts w:ascii="Times New Roman" w:hAnsi="Times New Roman" w:cs="Times New Roman"/>
          <w:sz w:val="24"/>
          <w:szCs w:val="24"/>
          <w:lang w:val="pt-BR"/>
        </w:rPr>
      </w:pPr>
      <w:r w:rsidRPr="00CC00FC">
        <w:rPr>
          <w:rFonts w:ascii="Times New Roman" w:hAnsi="Times New Roman" w:cs="Times New Roman"/>
          <w:sz w:val="24"/>
          <w:szCs w:val="24"/>
          <w:lang w:val="pt-BR"/>
        </w:rPr>
        <w:t>Indianz.com: https://www.indianz.com/</w:t>
      </w:r>
    </w:p>
    <w:p w14:paraId="06EBF55F" w14:textId="77777777" w:rsidR="004A3F69" w:rsidRPr="00CC00FC" w:rsidRDefault="004A3F69" w:rsidP="00A561C1">
      <w:pPr>
        <w:spacing w:line="240" w:lineRule="auto"/>
        <w:rPr>
          <w:rFonts w:ascii="Times New Roman" w:hAnsi="Times New Roman" w:cs="Times New Roman"/>
          <w:sz w:val="24"/>
          <w:szCs w:val="24"/>
          <w:lang w:val="pt-BR"/>
        </w:rPr>
      </w:pPr>
    </w:p>
    <w:p w14:paraId="2530FA95" w14:textId="77F51E8F"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UF POLICIES &amp; STUDENT SUPPORT</w:t>
      </w:r>
    </w:p>
    <w:p w14:paraId="6309DB07" w14:textId="77777777" w:rsidR="004A3F69" w:rsidRPr="00CC00FC" w:rsidRDefault="004A3F69" w:rsidP="00A561C1">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UNIVERSITY POLICY ON ACCOMMODATING STUDENTS WITH DISABILITIES:</w:t>
      </w:r>
    </w:p>
    <w:p w14:paraId="0C247E87"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sz w:val="24"/>
          <w:szCs w:val="24"/>
        </w:rPr>
        <w:t>Students requesting accommodation for disabilities must first register with the Dean of Students Office (http://www.dso.ufl.edu/drc/). The Dean of Students Office will provide documentation to the student who must then provide this documentation to the instructor when requesting accommodation. You must submit this documentation prior to submitting assignments or taking the quizzes or exams. Accommodations are not retroactive, therefore, students should contact the office as soon as possible in the term for which they are seeking accommodations.</w:t>
      </w:r>
    </w:p>
    <w:p w14:paraId="6F16B27E" w14:textId="6E8CF962"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b/>
          <w:bCs/>
          <w:sz w:val="24"/>
          <w:szCs w:val="24"/>
        </w:rPr>
        <w:t>UNIVERSITY POLICY ON ACADEMIC MISCONDUCT:</w:t>
      </w:r>
      <w:r w:rsidRPr="00CC00FC">
        <w:rPr>
          <w:rFonts w:ascii="Times New Roman" w:hAnsi="Times New Roman" w:cs="Times New Roman"/>
          <w:sz w:val="24"/>
          <w:szCs w:val="24"/>
        </w:rPr>
        <w:t xml:space="preserve"> Academic honesty and integrity are fundamental values of the University community. Students should be sure that they understand the UF Student Honor Code at https://www.dso.ufl.edu/sccr/process/student- conducthonor-code/. Unless the instructor specifically allows collaboration, all work should be individual. Evidence of collusion (working with someone not connected to the class or assignment), plagiarism (use of someone else’s published and unpublished words or design without acknowledgement) or multiple submissions (submitting the same paper in different courses) will activate the Department’s and the University’s procedures for dealing with academic dishonesty.</w:t>
      </w:r>
    </w:p>
    <w:p w14:paraId="78BC4F53" w14:textId="77777777" w:rsidR="004A3F69" w:rsidRPr="00CC00FC" w:rsidRDefault="004A3F69" w:rsidP="00A561C1">
      <w:pPr>
        <w:spacing w:line="240" w:lineRule="auto"/>
        <w:rPr>
          <w:rFonts w:ascii="Times New Roman" w:hAnsi="Times New Roman" w:cs="Times New Roman"/>
          <w:sz w:val="24"/>
          <w:szCs w:val="24"/>
        </w:rPr>
      </w:pPr>
      <w:r w:rsidRPr="00CC00FC">
        <w:rPr>
          <w:rFonts w:ascii="Times New Roman" w:hAnsi="Times New Roman" w:cs="Times New Roman"/>
          <w:b/>
          <w:bCs/>
          <w:sz w:val="24"/>
          <w:szCs w:val="24"/>
        </w:rPr>
        <w:t>SEXUAL HARRASSMENT:</w:t>
      </w:r>
      <w:r w:rsidRPr="00CC00FC">
        <w:rPr>
          <w:rFonts w:ascii="Times New Roman" w:hAnsi="Times New Roman" w:cs="Times New Roman"/>
          <w:sz w:val="24"/>
          <w:szCs w:val="24"/>
        </w:rPr>
        <w:t xml:space="preserve"> It is the policy of The University of Florida to provide an educational and working environment for its students, faculty, and staff that is free from sex discrimination and sexual harassment. In accordance with federal and state law, the University prohibits discrimination on the basis of sex, including sexual harassment. Sex discrimination and sexual harassment will not be tolerated, and individuals who engage in such conduct will be subject to disciplinary action. The University encourages students, faculty, staff, and visitors to promptly report sex and discrimination and sexual harassment.</w:t>
      </w:r>
    </w:p>
    <w:p w14:paraId="00189D6A" w14:textId="77777777" w:rsidR="009E4936" w:rsidRPr="00CC00FC" w:rsidRDefault="009E4936" w:rsidP="00A561C1">
      <w:pPr>
        <w:spacing w:line="240" w:lineRule="auto"/>
        <w:rPr>
          <w:rFonts w:ascii="Times New Roman" w:hAnsi="Times New Roman" w:cs="Times New Roman"/>
          <w:b/>
          <w:bCs/>
          <w:sz w:val="24"/>
          <w:szCs w:val="24"/>
        </w:rPr>
      </w:pPr>
    </w:p>
    <w:p w14:paraId="1ED0E51A" w14:textId="19C182CD" w:rsidR="00FE3C3D" w:rsidRPr="00CC00FC" w:rsidRDefault="00FE3C3D" w:rsidP="00FE3C3D">
      <w:pPr>
        <w:spacing w:line="240" w:lineRule="auto"/>
        <w:rPr>
          <w:rFonts w:ascii="Times New Roman" w:hAnsi="Times New Roman" w:cs="Times New Roman"/>
          <w:b/>
          <w:bCs/>
          <w:sz w:val="24"/>
          <w:szCs w:val="24"/>
        </w:rPr>
      </w:pPr>
      <w:r w:rsidRPr="00CC00FC">
        <w:rPr>
          <w:rFonts w:ascii="Times New Roman" w:hAnsi="Times New Roman" w:cs="Times New Roman"/>
          <w:b/>
          <w:bCs/>
          <w:sz w:val="24"/>
          <w:szCs w:val="24"/>
        </w:rPr>
        <w:t xml:space="preserve">ACADEMIC </w:t>
      </w:r>
      <w:r w:rsidR="009C2609">
        <w:rPr>
          <w:rFonts w:ascii="Times New Roman" w:hAnsi="Times New Roman" w:cs="Times New Roman"/>
          <w:b/>
          <w:bCs/>
          <w:sz w:val="24"/>
          <w:szCs w:val="24"/>
        </w:rPr>
        <w:t xml:space="preserve">&amp; OTHER </w:t>
      </w:r>
      <w:r w:rsidRPr="00CC00FC">
        <w:rPr>
          <w:rFonts w:ascii="Times New Roman" w:hAnsi="Times New Roman" w:cs="Times New Roman"/>
          <w:b/>
          <w:bCs/>
          <w:sz w:val="24"/>
          <w:szCs w:val="24"/>
        </w:rPr>
        <w:t>RESOURCES</w:t>
      </w:r>
    </w:p>
    <w:p w14:paraId="4EF1D276" w14:textId="77777777" w:rsidR="00FE3C3D" w:rsidRPr="00CC00FC" w:rsidRDefault="00FE3C3D" w:rsidP="00FE3C3D">
      <w:pPr>
        <w:spacing w:line="240" w:lineRule="auto"/>
        <w:rPr>
          <w:rFonts w:ascii="Times New Roman" w:hAnsi="Times New Roman" w:cs="Times New Roman"/>
          <w:sz w:val="24"/>
          <w:szCs w:val="24"/>
        </w:rPr>
      </w:pPr>
      <w:r w:rsidRPr="00CC00FC">
        <w:rPr>
          <w:rFonts w:ascii="Times New Roman" w:hAnsi="Times New Roman" w:cs="Times New Roman"/>
          <w:sz w:val="24"/>
          <w:szCs w:val="24"/>
        </w:rPr>
        <w:t>For E-learning technical support, call (352) 392-4357 (select option 2), e-mail Learning- support@ufl.edu, or check out https://lss.at.ufl.edu/help.shtml.</w:t>
      </w:r>
    </w:p>
    <w:p w14:paraId="322E7AB5" w14:textId="4E5356D5" w:rsidR="00FE3C3D" w:rsidRDefault="00FE3C3D" w:rsidP="00FE3C3D">
      <w:pPr>
        <w:spacing w:line="240" w:lineRule="auto"/>
        <w:rPr>
          <w:rFonts w:ascii="Times New Roman" w:hAnsi="Times New Roman" w:cs="Times New Roman"/>
          <w:sz w:val="24"/>
          <w:szCs w:val="24"/>
        </w:rPr>
      </w:pPr>
      <w:r w:rsidRPr="00CC00FC">
        <w:rPr>
          <w:rFonts w:ascii="Times New Roman" w:hAnsi="Times New Roman" w:cs="Times New Roman"/>
          <w:sz w:val="24"/>
          <w:szCs w:val="24"/>
        </w:rPr>
        <w:t>For career assistance and counseling, contact the Career Resource Center in the Reitz Union or at</w:t>
      </w:r>
      <w:r>
        <w:rPr>
          <w:rFonts w:ascii="Times New Roman" w:hAnsi="Times New Roman" w:cs="Times New Roman"/>
          <w:sz w:val="24"/>
          <w:szCs w:val="24"/>
        </w:rPr>
        <w:t xml:space="preserve"> </w:t>
      </w:r>
      <w:r w:rsidRPr="00CC00FC">
        <w:rPr>
          <w:rFonts w:ascii="Times New Roman" w:hAnsi="Times New Roman" w:cs="Times New Roman"/>
          <w:sz w:val="24"/>
          <w:szCs w:val="24"/>
        </w:rPr>
        <w:t xml:space="preserve">(352) 392-1601, or check out </w:t>
      </w:r>
      <w:hyperlink r:id="rId16" w:history="1">
        <w:r w:rsidRPr="00C30D2E">
          <w:rPr>
            <w:rStyle w:val="Hyperlink"/>
            <w:rFonts w:ascii="Times New Roman" w:hAnsi="Times New Roman" w:cs="Times New Roman"/>
            <w:sz w:val="24"/>
            <w:szCs w:val="24"/>
          </w:rPr>
          <w:t>http://www.crc.ufl.edu/</w:t>
        </w:r>
      </w:hyperlink>
    </w:p>
    <w:p w14:paraId="0E481FD6" w14:textId="348A8FFE" w:rsidR="000040AF" w:rsidRDefault="000040AF" w:rsidP="00FE3C3D">
      <w:pPr>
        <w:spacing w:line="240" w:lineRule="auto"/>
        <w:rPr>
          <w:rFonts w:ascii="Times New Roman" w:hAnsi="Times New Roman" w:cs="Times New Roman"/>
          <w:sz w:val="24"/>
          <w:szCs w:val="24"/>
        </w:rPr>
      </w:pPr>
      <w:r w:rsidRPr="00CC00FC">
        <w:rPr>
          <w:rFonts w:ascii="Times New Roman" w:hAnsi="Times New Roman" w:cs="Times New Roman"/>
          <w:sz w:val="24"/>
          <w:szCs w:val="24"/>
        </w:rPr>
        <w:t>Student Mental Health, Student Health Care Center, 392-1171, personal counseling</w:t>
      </w:r>
      <w:r>
        <w:rPr>
          <w:rFonts w:ascii="Times New Roman" w:hAnsi="Times New Roman" w:cs="Times New Roman"/>
          <w:sz w:val="24"/>
          <w:szCs w:val="24"/>
        </w:rPr>
        <w:t>.</w:t>
      </w:r>
    </w:p>
    <w:p w14:paraId="5A5D84FF" w14:textId="327A0615" w:rsidR="00FE3C3D" w:rsidRDefault="00FE3C3D" w:rsidP="00FE3C3D">
      <w:pPr>
        <w:spacing w:line="240" w:lineRule="auto"/>
        <w:rPr>
          <w:rFonts w:ascii="Times New Roman" w:hAnsi="Times New Roman" w:cs="Times New Roman"/>
          <w:sz w:val="24"/>
          <w:szCs w:val="24"/>
        </w:rPr>
      </w:pPr>
      <w:r w:rsidRPr="00CC00FC">
        <w:rPr>
          <w:rFonts w:ascii="Times New Roman" w:hAnsi="Times New Roman" w:cs="Times New Roman"/>
          <w:sz w:val="24"/>
          <w:szCs w:val="24"/>
        </w:rPr>
        <w:t>Sexual Assault Recovery Services (SARS), Student Health Care Center, 392-1161, sexual counseling</w:t>
      </w:r>
      <w:r w:rsidR="000040AF">
        <w:rPr>
          <w:rFonts w:ascii="Times New Roman" w:hAnsi="Times New Roman" w:cs="Times New Roman"/>
          <w:sz w:val="24"/>
          <w:szCs w:val="24"/>
        </w:rPr>
        <w:t>.</w:t>
      </w:r>
    </w:p>
    <w:p w14:paraId="3C264453" w14:textId="77777777" w:rsidR="00FE3C3D" w:rsidRPr="00CC00FC" w:rsidRDefault="00FE3C3D" w:rsidP="00FE3C3D">
      <w:pPr>
        <w:spacing w:line="240" w:lineRule="auto"/>
        <w:rPr>
          <w:rFonts w:ascii="Times New Roman" w:hAnsi="Times New Roman" w:cs="Times New Roman"/>
          <w:sz w:val="24"/>
          <w:szCs w:val="24"/>
        </w:rPr>
      </w:pPr>
      <w:r w:rsidRPr="00CC00FC">
        <w:rPr>
          <w:rFonts w:ascii="Times New Roman" w:hAnsi="Times New Roman" w:cs="Times New Roman"/>
          <w:sz w:val="24"/>
          <w:szCs w:val="24"/>
        </w:rPr>
        <w:t>For assistance using the libraries or finding resources, check out http://cms.uflib.ufl.edu/ask. For general study skills and tutoring, check out the Teaching Center in Broward Hall, or call (352) 392-2010 or (352) 392-6420.</w:t>
      </w:r>
    </w:p>
    <w:p w14:paraId="23180470" w14:textId="77777777" w:rsidR="00FE3C3D" w:rsidRPr="00CC00FC" w:rsidRDefault="00FE3C3D" w:rsidP="00FE3C3D">
      <w:pPr>
        <w:spacing w:line="240" w:lineRule="auto"/>
        <w:rPr>
          <w:rFonts w:ascii="Times New Roman" w:hAnsi="Times New Roman" w:cs="Times New Roman"/>
          <w:sz w:val="24"/>
          <w:szCs w:val="24"/>
        </w:rPr>
      </w:pPr>
      <w:r w:rsidRPr="00CC00FC">
        <w:rPr>
          <w:rFonts w:ascii="Times New Roman" w:hAnsi="Times New Roman" w:cs="Times New Roman"/>
          <w:sz w:val="24"/>
          <w:szCs w:val="24"/>
        </w:rPr>
        <w:t>For help brainstorming, formatting, and writing papers, check out the Writing Studio in 302 Tigert Hall or call (352) 846-1138.</w:t>
      </w:r>
    </w:p>
    <w:p w14:paraId="1C5911E7" w14:textId="77777777" w:rsidR="00FE3C3D" w:rsidRPr="00CC00FC" w:rsidRDefault="00FE3C3D" w:rsidP="00FE3C3D">
      <w:pPr>
        <w:spacing w:line="240" w:lineRule="auto"/>
        <w:rPr>
          <w:rFonts w:ascii="Times New Roman" w:hAnsi="Times New Roman" w:cs="Times New Roman"/>
          <w:sz w:val="24"/>
          <w:szCs w:val="24"/>
        </w:rPr>
      </w:pPr>
      <w:r w:rsidRPr="00CC00FC">
        <w:rPr>
          <w:rFonts w:ascii="Times New Roman" w:hAnsi="Times New Roman" w:cs="Times New Roman"/>
          <w:sz w:val="24"/>
          <w:szCs w:val="24"/>
        </w:rPr>
        <w:t>Should you have any complaints with your experience in this course please visit http://www.distance.ufl.edu/student-complaints to submit a complaint.</w:t>
      </w:r>
    </w:p>
    <w:p w14:paraId="44E1A056" w14:textId="77777777" w:rsidR="00FE3C3D" w:rsidRDefault="00FE3C3D" w:rsidP="00A561C1">
      <w:pPr>
        <w:spacing w:line="240" w:lineRule="auto"/>
        <w:rPr>
          <w:rFonts w:ascii="Times New Roman" w:hAnsi="Times New Roman" w:cs="Times New Roman"/>
          <w:b/>
          <w:bCs/>
          <w:sz w:val="24"/>
          <w:szCs w:val="24"/>
        </w:rPr>
      </w:pPr>
    </w:p>
    <w:p w14:paraId="53CE8945" w14:textId="50DD53F8" w:rsidR="00CA4276" w:rsidRPr="00CC00FC" w:rsidRDefault="00CA4276" w:rsidP="00A561C1">
      <w:pPr>
        <w:spacing w:line="240" w:lineRule="auto"/>
        <w:rPr>
          <w:rFonts w:ascii="Times New Roman" w:hAnsi="Times New Roman" w:cs="Times New Roman"/>
          <w:sz w:val="24"/>
          <w:szCs w:val="24"/>
        </w:rPr>
      </w:pPr>
    </w:p>
    <w:sectPr w:rsidR="00CA4276" w:rsidRPr="00CC00FC">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D5AE3E" w14:textId="77777777" w:rsidR="006E7DAD" w:rsidRDefault="006E7DAD" w:rsidP="00763479">
      <w:pPr>
        <w:spacing w:after="0" w:line="240" w:lineRule="auto"/>
      </w:pPr>
      <w:r>
        <w:separator/>
      </w:r>
    </w:p>
  </w:endnote>
  <w:endnote w:type="continuationSeparator" w:id="0">
    <w:p w14:paraId="7E643C65" w14:textId="77777777" w:rsidR="006E7DAD" w:rsidRDefault="006E7DAD" w:rsidP="007634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5332713"/>
      <w:docPartObj>
        <w:docPartGallery w:val="Page Numbers (Bottom of Page)"/>
        <w:docPartUnique/>
      </w:docPartObj>
    </w:sdtPr>
    <w:sdtEndPr>
      <w:rPr>
        <w:rFonts w:ascii="Times New Roman" w:hAnsi="Times New Roman" w:cs="Times New Roman"/>
        <w:noProof/>
        <w:sz w:val="24"/>
        <w:szCs w:val="24"/>
      </w:rPr>
    </w:sdtEndPr>
    <w:sdtContent>
      <w:p w14:paraId="65FC951D" w14:textId="32A701C9" w:rsidR="00763479" w:rsidRPr="00E540E9" w:rsidRDefault="00763479">
        <w:pPr>
          <w:pStyle w:val="Footer"/>
          <w:jc w:val="right"/>
          <w:rPr>
            <w:rFonts w:ascii="Times New Roman" w:hAnsi="Times New Roman" w:cs="Times New Roman"/>
            <w:sz w:val="24"/>
            <w:szCs w:val="24"/>
          </w:rPr>
        </w:pPr>
        <w:r w:rsidRPr="00E540E9">
          <w:rPr>
            <w:rFonts w:ascii="Times New Roman" w:hAnsi="Times New Roman" w:cs="Times New Roman"/>
            <w:sz w:val="24"/>
            <w:szCs w:val="24"/>
          </w:rPr>
          <w:fldChar w:fldCharType="begin"/>
        </w:r>
        <w:r w:rsidRPr="00E540E9">
          <w:rPr>
            <w:rFonts w:ascii="Times New Roman" w:hAnsi="Times New Roman" w:cs="Times New Roman"/>
            <w:sz w:val="24"/>
            <w:szCs w:val="24"/>
          </w:rPr>
          <w:instrText xml:space="preserve"> PAGE   \* MERGEFORMAT </w:instrText>
        </w:r>
        <w:r w:rsidRPr="00E540E9">
          <w:rPr>
            <w:rFonts w:ascii="Times New Roman" w:hAnsi="Times New Roman" w:cs="Times New Roman"/>
            <w:sz w:val="24"/>
            <w:szCs w:val="24"/>
          </w:rPr>
          <w:fldChar w:fldCharType="separate"/>
        </w:r>
        <w:r w:rsidRPr="00E540E9">
          <w:rPr>
            <w:rFonts w:ascii="Times New Roman" w:hAnsi="Times New Roman" w:cs="Times New Roman"/>
            <w:noProof/>
            <w:sz w:val="24"/>
            <w:szCs w:val="24"/>
          </w:rPr>
          <w:t>2</w:t>
        </w:r>
        <w:r w:rsidRPr="00E540E9">
          <w:rPr>
            <w:rFonts w:ascii="Times New Roman" w:hAnsi="Times New Roman" w:cs="Times New Roman"/>
            <w:noProof/>
            <w:sz w:val="24"/>
            <w:szCs w:val="24"/>
          </w:rPr>
          <w:fldChar w:fldCharType="end"/>
        </w:r>
      </w:p>
    </w:sdtContent>
  </w:sdt>
  <w:p w14:paraId="11951A6C" w14:textId="77777777" w:rsidR="00763479" w:rsidRDefault="007634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5F5001" w14:textId="77777777" w:rsidR="006E7DAD" w:rsidRDefault="006E7DAD" w:rsidP="00763479">
      <w:pPr>
        <w:spacing w:after="0" w:line="240" w:lineRule="auto"/>
      </w:pPr>
      <w:r>
        <w:separator/>
      </w:r>
    </w:p>
  </w:footnote>
  <w:footnote w:type="continuationSeparator" w:id="0">
    <w:p w14:paraId="0ACA6B88" w14:textId="77777777" w:rsidR="006E7DAD" w:rsidRDefault="006E7DAD" w:rsidP="007634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95A78"/>
    <w:multiLevelType w:val="hybridMultilevel"/>
    <w:tmpl w:val="DA7418FA"/>
    <w:lvl w:ilvl="0" w:tplc="04090001">
      <w:start w:val="1"/>
      <w:numFmt w:val="bullet"/>
      <w:lvlText w:val=""/>
      <w:lvlJc w:val="left"/>
      <w:pPr>
        <w:ind w:left="4500" w:hanging="360"/>
      </w:pPr>
      <w:rPr>
        <w:rFonts w:ascii="Symbol" w:hAnsi="Symbol" w:hint="default"/>
      </w:rPr>
    </w:lvl>
    <w:lvl w:ilvl="1" w:tplc="04090003" w:tentative="1">
      <w:start w:val="1"/>
      <w:numFmt w:val="bullet"/>
      <w:lvlText w:val="o"/>
      <w:lvlJc w:val="left"/>
      <w:pPr>
        <w:ind w:left="5220" w:hanging="360"/>
      </w:pPr>
      <w:rPr>
        <w:rFonts w:ascii="Courier New" w:hAnsi="Courier New" w:cs="Courier New" w:hint="default"/>
      </w:rPr>
    </w:lvl>
    <w:lvl w:ilvl="2" w:tplc="04090005" w:tentative="1">
      <w:start w:val="1"/>
      <w:numFmt w:val="bullet"/>
      <w:lvlText w:val=""/>
      <w:lvlJc w:val="left"/>
      <w:pPr>
        <w:ind w:left="5940" w:hanging="360"/>
      </w:pPr>
      <w:rPr>
        <w:rFonts w:ascii="Wingdings" w:hAnsi="Wingdings" w:hint="default"/>
      </w:rPr>
    </w:lvl>
    <w:lvl w:ilvl="3" w:tplc="04090001" w:tentative="1">
      <w:start w:val="1"/>
      <w:numFmt w:val="bullet"/>
      <w:lvlText w:val=""/>
      <w:lvlJc w:val="left"/>
      <w:pPr>
        <w:ind w:left="6660" w:hanging="360"/>
      </w:pPr>
      <w:rPr>
        <w:rFonts w:ascii="Symbol" w:hAnsi="Symbol" w:hint="default"/>
      </w:rPr>
    </w:lvl>
    <w:lvl w:ilvl="4" w:tplc="04090003" w:tentative="1">
      <w:start w:val="1"/>
      <w:numFmt w:val="bullet"/>
      <w:lvlText w:val="o"/>
      <w:lvlJc w:val="left"/>
      <w:pPr>
        <w:ind w:left="7380" w:hanging="360"/>
      </w:pPr>
      <w:rPr>
        <w:rFonts w:ascii="Courier New" w:hAnsi="Courier New" w:cs="Courier New" w:hint="default"/>
      </w:rPr>
    </w:lvl>
    <w:lvl w:ilvl="5" w:tplc="04090005" w:tentative="1">
      <w:start w:val="1"/>
      <w:numFmt w:val="bullet"/>
      <w:lvlText w:val=""/>
      <w:lvlJc w:val="left"/>
      <w:pPr>
        <w:ind w:left="8100" w:hanging="360"/>
      </w:pPr>
      <w:rPr>
        <w:rFonts w:ascii="Wingdings" w:hAnsi="Wingdings" w:hint="default"/>
      </w:rPr>
    </w:lvl>
    <w:lvl w:ilvl="6" w:tplc="04090001" w:tentative="1">
      <w:start w:val="1"/>
      <w:numFmt w:val="bullet"/>
      <w:lvlText w:val=""/>
      <w:lvlJc w:val="left"/>
      <w:pPr>
        <w:ind w:left="8820" w:hanging="360"/>
      </w:pPr>
      <w:rPr>
        <w:rFonts w:ascii="Symbol" w:hAnsi="Symbol" w:hint="default"/>
      </w:rPr>
    </w:lvl>
    <w:lvl w:ilvl="7" w:tplc="04090003" w:tentative="1">
      <w:start w:val="1"/>
      <w:numFmt w:val="bullet"/>
      <w:lvlText w:val="o"/>
      <w:lvlJc w:val="left"/>
      <w:pPr>
        <w:ind w:left="9540" w:hanging="360"/>
      </w:pPr>
      <w:rPr>
        <w:rFonts w:ascii="Courier New" w:hAnsi="Courier New" w:cs="Courier New" w:hint="default"/>
      </w:rPr>
    </w:lvl>
    <w:lvl w:ilvl="8" w:tplc="04090005" w:tentative="1">
      <w:start w:val="1"/>
      <w:numFmt w:val="bullet"/>
      <w:lvlText w:val=""/>
      <w:lvlJc w:val="left"/>
      <w:pPr>
        <w:ind w:left="10260" w:hanging="360"/>
      </w:pPr>
      <w:rPr>
        <w:rFonts w:ascii="Wingdings" w:hAnsi="Wingdings" w:hint="default"/>
      </w:rPr>
    </w:lvl>
  </w:abstractNum>
  <w:abstractNum w:abstractNumId="1" w15:restartNumberingAfterBreak="0">
    <w:nsid w:val="01A677D4"/>
    <w:multiLevelType w:val="hybridMultilevel"/>
    <w:tmpl w:val="5E32422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0244130C"/>
    <w:multiLevelType w:val="hybridMultilevel"/>
    <w:tmpl w:val="F5E4D61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C1000EA"/>
    <w:multiLevelType w:val="hybridMultilevel"/>
    <w:tmpl w:val="B2C60A86"/>
    <w:lvl w:ilvl="0" w:tplc="04090001">
      <w:start w:val="1"/>
      <w:numFmt w:val="bullet"/>
      <w:lvlText w:val=""/>
      <w:lvlJc w:val="left"/>
      <w:pPr>
        <w:ind w:left="2210" w:hanging="360"/>
      </w:pPr>
      <w:rPr>
        <w:rFonts w:ascii="Symbol" w:hAnsi="Symbol" w:hint="default"/>
      </w:rPr>
    </w:lvl>
    <w:lvl w:ilvl="1" w:tplc="04090003" w:tentative="1">
      <w:start w:val="1"/>
      <w:numFmt w:val="bullet"/>
      <w:lvlText w:val="o"/>
      <w:lvlJc w:val="left"/>
      <w:pPr>
        <w:ind w:left="2930" w:hanging="360"/>
      </w:pPr>
      <w:rPr>
        <w:rFonts w:ascii="Courier New" w:hAnsi="Courier New" w:cs="Courier New" w:hint="default"/>
      </w:rPr>
    </w:lvl>
    <w:lvl w:ilvl="2" w:tplc="04090005" w:tentative="1">
      <w:start w:val="1"/>
      <w:numFmt w:val="bullet"/>
      <w:lvlText w:val=""/>
      <w:lvlJc w:val="left"/>
      <w:pPr>
        <w:ind w:left="3650" w:hanging="360"/>
      </w:pPr>
      <w:rPr>
        <w:rFonts w:ascii="Wingdings" w:hAnsi="Wingdings" w:hint="default"/>
      </w:rPr>
    </w:lvl>
    <w:lvl w:ilvl="3" w:tplc="04090001" w:tentative="1">
      <w:start w:val="1"/>
      <w:numFmt w:val="bullet"/>
      <w:lvlText w:val=""/>
      <w:lvlJc w:val="left"/>
      <w:pPr>
        <w:ind w:left="4370" w:hanging="360"/>
      </w:pPr>
      <w:rPr>
        <w:rFonts w:ascii="Symbol" w:hAnsi="Symbol" w:hint="default"/>
      </w:rPr>
    </w:lvl>
    <w:lvl w:ilvl="4" w:tplc="04090003" w:tentative="1">
      <w:start w:val="1"/>
      <w:numFmt w:val="bullet"/>
      <w:lvlText w:val="o"/>
      <w:lvlJc w:val="left"/>
      <w:pPr>
        <w:ind w:left="5090" w:hanging="360"/>
      </w:pPr>
      <w:rPr>
        <w:rFonts w:ascii="Courier New" w:hAnsi="Courier New" w:cs="Courier New" w:hint="default"/>
      </w:rPr>
    </w:lvl>
    <w:lvl w:ilvl="5" w:tplc="04090005" w:tentative="1">
      <w:start w:val="1"/>
      <w:numFmt w:val="bullet"/>
      <w:lvlText w:val=""/>
      <w:lvlJc w:val="left"/>
      <w:pPr>
        <w:ind w:left="5810" w:hanging="360"/>
      </w:pPr>
      <w:rPr>
        <w:rFonts w:ascii="Wingdings" w:hAnsi="Wingdings" w:hint="default"/>
      </w:rPr>
    </w:lvl>
    <w:lvl w:ilvl="6" w:tplc="04090001" w:tentative="1">
      <w:start w:val="1"/>
      <w:numFmt w:val="bullet"/>
      <w:lvlText w:val=""/>
      <w:lvlJc w:val="left"/>
      <w:pPr>
        <w:ind w:left="6530" w:hanging="360"/>
      </w:pPr>
      <w:rPr>
        <w:rFonts w:ascii="Symbol" w:hAnsi="Symbol" w:hint="default"/>
      </w:rPr>
    </w:lvl>
    <w:lvl w:ilvl="7" w:tplc="04090003" w:tentative="1">
      <w:start w:val="1"/>
      <w:numFmt w:val="bullet"/>
      <w:lvlText w:val="o"/>
      <w:lvlJc w:val="left"/>
      <w:pPr>
        <w:ind w:left="7250" w:hanging="360"/>
      </w:pPr>
      <w:rPr>
        <w:rFonts w:ascii="Courier New" w:hAnsi="Courier New" w:cs="Courier New" w:hint="default"/>
      </w:rPr>
    </w:lvl>
    <w:lvl w:ilvl="8" w:tplc="04090005" w:tentative="1">
      <w:start w:val="1"/>
      <w:numFmt w:val="bullet"/>
      <w:lvlText w:val=""/>
      <w:lvlJc w:val="left"/>
      <w:pPr>
        <w:ind w:left="7970" w:hanging="360"/>
      </w:pPr>
      <w:rPr>
        <w:rFonts w:ascii="Wingdings" w:hAnsi="Wingdings" w:hint="default"/>
      </w:rPr>
    </w:lvl>
  </w:abstractNum>
  <w:abstractNum w:abstractNumId="4" w15:restartNumberingAfterBreak="0">
    <w:nsid w:val="18580BCE"/>
    <w:multiLevelType w:val="hybridMultilevel"/>
    <w:tmpl w:val="2FE0F396"/>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9260400"/>
    <w:multiLevelType w:val="hybridMultilevel"/>
    <w:tmpl w:val="300A61E6"/>
    <w:lvl w:ilvl="0" w:tplc="10F49F48">
      <w:numFmt w:val="bullet"/>
      <w:lvlText w:val="•"/>
      <w:lvlJc w:val="left"/>
      <w:pPr>
        <w:ind w:left="1220" w:hanging="360"/>
      </w:pPr>
      <w:rPr>
        <w:rFonts w:ascii="Arial MT" w:eastAsia="Arial MT" w:hAnsi="Arial MT" w:cs="Arial MT" w:hint="default"/>
        <w:w w:val="100"/>
        <w:sz w:val="24"/>
        <w:szCs w:val="24"/>
        <w:lang w:val="en-US" w:eastAsia="en-US" w:bidi="ar-SA"/>
      </w:rPr>
    </w:lvl>
    <w:lvl w:ilvl="1" w:tplc="33C694AA">
      <w:numFmt w:val="bullet"/>
      <w:lvlText w:val="•"/>
      <w:lvlJc w:val="left"/>
      <w:pPr>
        <w:ind w:left="2074" w:hanging="360"/>
      </w:pPr>
      <w:rPr>
        <w:rFonts w:hint="default"/>
        <w:lang w:val="en-US" w:eastAsia="en-US" w:bidi="ar-SA"/>
      </w:rPr>
    </w:lvl>
    <w:lvl w:ilvl="2" w:tplc="E4C273FA">
      <w:numFmt w:val="bullet"/>
      <w:lvlText w:val="•"/>
      <w:lvlJc w:val="left"/>
      <w:pPr>
        <w:ind w:left="2928" w:hanging="360"/>
      </w:pPr>
      <w:rPr>
        <w:rFonts w:hint="default"/>
        <w:lang w:val="en-US" w:eastAsia="en-US" w:bidi="ar-SA"/>
      </w:rPr>
    </w:lvl>
    <w:lvl w:ilvl="3" w:tplc="A6D0103A">
      <w:numFmt w:val="bullet"/>
      <w:lvlText w:val="•"/>
      <w:lvlJc w:val="left"/>
      <w:pPr>
        <w:ind w:left="3782" w:hanging="360"/>
      </w:pPr>
      <w:rPr>
        <w:rFonts w:hint="default"/>
        <w:lang w:val="en-US" w:eastAsia="en-US" w:bidi="ar-SA"/>
      </w:rPr>
    </w:lvl>
    <w:lvl w:ilvl="4" w:tplc="CEBA5784">
      <w:numFmt w:val="bullet"/>
      <w:lvlText w:val="•"/>
      <w:lvlJc w:val="left"/>
      <w:pPr>
        <w:ind w:left="4636" w:hanging="360"/>
      </w:pPr>
      <w:rPr>
        <w:rFonts w:hint="default"/>
        <w:lang w:val="en-US" w:eastAsia="en-US" w:bidi="ar-SA"/>
      </w:rPr>
    </w:lvl>
    <w:lvl w:ilvl="5" w:tplc="EA707538">
      <w:numFmt w:val="bullet"/>
      <w:lvlText w:val="•"/>
      <w:lvlJc w:val="left"/>
      <w:pPr>
        <w:ind w:left="5490" w:hanging="360"/>
      </w:pPr>
      <w:rPr>
        <w:rFonts w:hint="default"/>
        <w:lang w:val="en-US" w:eastAsia="en-US" w:bidi="ar-SA"/>
      </w:rPr>
    </w:lvl>
    <w:lvl w:ilvl="6" w:tplc="58DA1A6A">
      <w:numFmt w:val="bullet"/>
      <w:lvlText w:val="•"/>
      <w:lvlJc w:val="left"/>
      <w:pPr>
        <w:ind w:left="6344" w:hanging="360"/>
      </w:pPr>
      <w:rPr>
        <w:rFonts w:hint="default"/>
        <w:lang w:val="en-US" w:eastAsia="en-US" w:bidi="ar-SA"/>
      </w:rPr>
    </w:lvl>
    <w:lvl w:ilvl="7" w:tplc="C9E04A92">
      <w:numFmt w:val="bullet"/>
      <w:lvlText w:val="•"/>
      <w:lvlJc w:val="left"/>
      <w:pPr>
        <w:ind w:left="7198" w:hanging="360"/>
      </w:pPr>
      <w:rPr>
        <w:rFonts w:hint="default"/>
        <w:lang w:val="en-US" w:eastAsia="en-US" w:bidi="ar-SA"/>
      </w:rPr>
    </w:lvl>
    <w:lvl w:ilvl="8" w:tplc="191233BC">
      <w:numFmt w:val="bullet"/>
      <w:lvlText w:val="•"/>
      <w:lvlJc w:val="left"/>
      <w:pPr>
        <w:ind w:left="8052" w:hanging="360"/>
      </w:pPr>
      <w:rPr>
        <w:rFonts w:hint="default"/>
        <w:lang w:val="en-US" w:eastAsia="en-US" w:bidi="ar-SA"/>
      </w:rPr>
    </w:lvl>
  </w:abstractNum>
  <w:abstractNum w:abstractNumId="6" w15:restartNumberingAfterBreak="0">
    <w:nsid w:val="1AB54130"/>
    <w:multiLevelType w:val="hybridMultilevel"/>
    <w:tmpl w:val="60A403B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20F63A63"/>
    <w:multiLevelType w:val="hybridMultilevel"/>
    <w:tmpl w:val="1B2A9D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279E1549"/>
    <w:multiLevelType w:val="hybridMultilevel"/>
    <w:tmpl w:val="8346A63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2D793652"/>
    <w:multiLevelType w:val="hybridMultilevel"/>
    <w:tmpl w:val="36AA96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E8B2D41"/>
    <w:multiLevelType w:val="hybridMultilevel"/>
    <w:tmpl w:val="A4DE4EC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EDD6006"/>
    <w:multiLevelType w:val="hybridMultilevel"/>
    <w:tmpl w:val="F2F07AD2"/>
    <w:lvl w:ilvl="0" w:tplc="04090001">
      <w:start w:val="1"/>
      <w:numFmt w:val="bullet"/>
      <w:lvlText w:val=""/>
      <w:lvlJc w:val="left"/>
      <w:pPr>
        <w:ind w:left="2210" w:hanging="360"/>
      </w:pPr>
      <w:rPr>
        <w:rFonts w:ascii="Symbol" w:hAnsi="Symbol" w:hint="default"/>
      </w:rPr>
    </w:lvl>
    <w:lvl w:ilvl="1" w:tplc="04090003" w:tentative="1">
      <w:start w:val="1"/>
      <w:numFmt w:val="bullet"/>
      <w:lvlText w:val="o"/>
      <w:lvlJc w:val="left"/>
      <w:pPr>
        <w:ind w:left="2930" w:hanging="360"/>
      </w:pPr>
      <w:rPr>
        <w:rFonts w:ascii="Courier New" w:hAnsi="Courier New" w:cs="Courier New" w:hint="default"/>
      </w:rPr>
    </w:lvl>
    <w:lvl w:ilvl="2" w:tplc="04090005" w:tentative="1">
      <w:start w:val="1"/>
      <w:numFmt w:val="bullet"/>
      <w:lvlText w:val=""/>
      <w:lvlJc w:val="left"/>
      <w:pPr>
        <w:ind w:left="3650" w:hanging="360"/>
      </w:pPr>
      <w:rPr>
        <w:rFonts w:ascii="Wingdings" w:hAnsi="Wingdings" w:hint="default"/>
      </w:rPr>
    </w:lvl>
    <w:lvl w:ilvl="3" w:tplc="04090001" w:tentative="1">
      <w:start w:val="1"/>
      <w:numFmt w:val="bullet"/>
      <w:lvlText w:val=""/>
      <w:lvlJc w:val="left"/>
      <w:pPr>
        <w:ind w:left="4370" w:hanging="360"/>
      </w:pPr>
      <w:rPr>
        <w:rFonts w:ascii="Symbol" w:hAnsi="Symbol" w:hint="default"/>
      </w:rPr>
    </w:lvl>
    <w:lvl w:ilvl="4" w:tplc="04090003" w:tentative="1">
      <w:start w:val="1"/>
      <w:numFmt w:val="bullet"/>
      <w:lvlText w:val="o"/>
      <w:lvlJc w:val="left"/>
      <w:pPr>
        <w:ind w:left="5090" w:hanging="360"/>
      </w:pPr>
      <w:rPr>
        <w:rFonts w:ascii="Courier New" w:hAnsi="Courier New" w:cs="Courier New" w:hint="default"/>
      </w:rPr>
    </w:lvl>
    <w:lvl w:ilvl="5" w:tplc="04090005" w:tentative="1">
      <w:start w:val="1"/>
      <w:numFmt w:val="bullet"/>
      <w:lvlText w:val=""/>
      <w:lvlJc w:val="left"/>
      <w:pPr>
        <w:ind w:left="5810" w:hanging="360"/>
      </w:pPr>
      <w:rPr>
        <w:rFonts w:ascii="Wingdings" w:hAnsi="Wingdings" w:hint="default"/>
      </w:rPr>
    </w:lvl>
    <w:lvl w:ilvl="6" w:tplc="04090001" w:tentative="1">
      <w:start w:val="1"/>
      <w:numFmt w:val="bullet"/>
      <w:lvlText w:val=""/>
      <w:lvlJc w:val="left"/>
      <w:pPr>
        <w:ind w:left="6530" w:hanging="360"/>
      </w:pPr>
      <w:rPr>
        <w:rFonts w:ascii="Symbol" w:hAnsi="Symbol" w:hint="default"/>
      </w:rPr>
    </w:lvl>
    <w:lvl w:ilvl="7" w:tplc="04090003" w:tentative="1">
      <w:start w:val="1"/>
      <w:numFmt w:val="bullet"/>
      <w:lvlText w:val="o"/>
      <w:lvlJc w:val="left"/>
      <w:pPr>
        <w:ind w:left="7250" w:hanging="360"/>
      </w:pPr>
      <w:rPr>
        <w:rFonts w:ascii="Courier New" w:hAnsi="Courier New" w:cs="Courier New" w:hint="default"/>
      </w:rPr>
    </w:lvl>
    <w:lvl w:ilvl="8" w:tplc="04090005" w:tentative="1">
      <w:start w:val="1"/>
      <w:numFmt w:val="bullet"/>
      <w:lvlText w:val=""/>
      <w:lvlJc w:val="left"/>
      <w:pPr>
        <w:ind w:left="7970" w:hanging="360"/>
      </w:pPr>
      <w:rPr>
        <w:rFonts w:ascii="Wingdings" w:hAnsi="Wingdings" w:hint="default"/>
      </w:rPr>
    </w:lvl>
  </w:abstractNum>
  <w:abstractNum w:abstractNumId="12" w15:restartNumberingAfterBreak="0">
    <w:nsid w:val="4A8D3702"/>
    <w:multiLevelType w:val="hybridMultilevel"/>
    <w:tmpl w:val="94DC259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556E156B"/>
    <w:multiLevelType w:val="hybridMultilevel"/>
    <w:tmpl w:val="C324E3AA"/>
    <w:lvl w:ilvl="0" w:tplc="04090001">
      <w:start w:val="1"/>
      <w:numFmt w:val="bullet"/>
      <w:lvlText w:val=""/>
      <w:lvlJc w:val="left"/>
      <w:pPr>
        <w:ind w:left="2210" w:hanging="360"/>
      </w:pPr>
      <w:rPr>
        <w:rFonts w:ascii="Symbol" w:hAnsi="Symbol" w:hint="default"/>
      </w:rPr>
    </w:lvl>
    <w:lvl w:ilvl="1" w:tplc="04090003" w:tentative="1">
      <w:start w:val="1"/>
      <w:numFmt w:val="bullet"/>
      <w:lvlText w:val="o"/>
      <w:lvlJc w:val="left"/>
      <w:pPr>
        <w:ind w:left="2930" w:hanging="360"/>
      </w:pPr>
      <w:rPr>
        <w:rFonts w:ascii="Courier New" w:hAnsi="Courier New" w:cs="Courier New" w:hint="default"/>
      </w:rPr>
    </w:lvl>
    <w:lvl w:ilvl="2" w:tplc="04090005" w:tentative="1">
      <w:start w:val="1"/>
      <w:numFmt w:val="bullet"/>
      <w:lvlText w:val=""/>
      <w:lvlJc w:val="left"/>
      <w:pPr>
        <w:ind w:left="3650" w:hanging="360"/>
      </w:pPr>
      <w:rPr>
        <w:rFonts w:ascii="Wingdings" w:hAnsi="Wingdings" w:hint="default"/>
      </w:rPr>
    </w:lvl>
    <w:lvl w:ilvl="3" w:tplc="04090001" w:tentative="1">
      <w:start w:val="1"/>
      <w:numFmt w:val="bullet"/>
      <w:lvlText w:val=""/>
      <w:lvlJc w:val="left"/>
      <w:pPr>
        <w:ind w:left="4370" w:hanging="360"/>
      </w:pPr>
      <w:rPr>
        <w:rFonts w:ascii="Symbol" w:hAnsi="Symbol" w:hint="default"/>
      </w:rPr>
    </w:lvl>
    <w:lvl w:ilvl="4" w:tplc="04090003" w:tentative="1">
      <w:start w:val="1"/>
      <w:numFmt w:val="bullet"/>
      <w:lvlText w:val="o"/>
      <w:lvlJc w:val="left"/>
      <w:pPr>
        <w:ind w:left="5090" w:hanging="360"/>
      </w:pPr>
      <w:rPr>
        <w:rFonts w:ascii="Courier New" w:hAnsi="Courier New" w:cs="Courier New" w:hint="default"/>
      </w:rPr>
    </w:lvl>
    <w:lvl w:ilvl="5" w:tplc="04090005" w:tentative="1">
      <w:start w:val="1"/>
      <w:numFmt w:val="bullet"/>
      <w:lvlText w:val=""/>
      <w:lvlJc w:val="left"/>
      <w:pPr>
        <w:ind w:left="5810" w:hanging="360"/>
      </w:pPr>
      <w:rPr>
        <w:rFonts w:ascii="Wingdings" w:hAnsi="Wingdings" w:hint="default"/>
      </w:rPr>
    </w:lvl>
    <w:lvl w:ilvl="6" w:tplc="04090001" w:tentative="1">
      <w:start w:val="1"/>
      <w:numFmt w:val="bullet"/>
      <w:lvlText w:val=""/>
      <w:lvlJc w:val="left"/>
      <w:pPr>
        <w:ind w:left="6530" w:hanging="360"/>
      </w:pPr>
      <w:rPr>
        <w:rFonts w:ascii="Symbol" w:hAnsi="Symbol" w:hint="default"/>
      </w:rPr>
    </w:lvl>
    <w:lvl w:ilvl="7" w:tplc="04090003" w:tentative="1">
      <w:start w:val="1"/>
      <w:numFmt w:val="bullet"/>
      <w:lvlText w:val="o"/>
      <w:lvlJc w:val="left"/>
      <w:pPr>
        <w:ind w:left="7250" w:hanging="360"/>
      </w:pPr>
      <w:rPr>
        <w:rFonts w:ascii="Courier New" w:hAnsi="Courier New" w:cs="Courier New" w:hint="default"/>
      </w:rPr>
    </w:lvl>
    <w:lvl w:ilvl="8" w:tplc="04090005" w:tentative="1">
      <w:start w:val="1"/>
      <w:numFmt w:val="bullet"/>
      <w:lvlText w:val=""/>
      <w:lvlJc w:val="left"/>
      <w:pPr>
        <w:ind w:left="7970" w:hanging="360"/>
      </w:pPr>
      <w:rPr>
        <w:rFonts w:ascii="Wingdings" w:hAnsi="Wingdings" w:hint="default"/>
      </w:rPr>
    </w:lvl>
  </w:abstractNum>
  <w:abstractNum w:abstractNumId="14" w15:restartNumberingAfterBreak="0">
    <w:nsid w:val="5C6A0A02"/>
    <w:multiLevelType w:val="hybridMultilevel"/>
    <w:tmpl w:val="158AC610"/>
    <w:lvl w:ilvl="0" w:tplc="04090001">
      <w:start w:val="1"/>
      <w:numFmt w:val="bullet"/>
      <w:lvlText w:val=""/>
      <w:lvlJc w:val="left"/>
      <w:pPr>
        <w:ind w:left="2210" w:hanging="360"/>
      </w:pPr>
      <w:rPr>
        <w:rFonts w:ascii="Symbol" w:hAnsi="Symbol" w:hint="default"/>
      </w:rPr>
    </w:lvl>
    <w:lvl w:ilvl="1" w:tplc="04090003" w:tentative="1">
      <w:start w:val="1"/>
      <w:numFmt w:val="bullet"/>
      <w:lvlText w:val="o"/>
      <w:lvlJc w:val="left"/>
      <w:pPr>
        <w:ind w:left="2930" w:hanging="360"/>
      </w:pPr>
      <w:rPr>
        <w:rFonts w:ascii="Courier New" w:hAnsi="Courier New" w:cs="Courier New" w:hint="default"/>
      </w:rPr>
    </w:lvl>
    <w:lvl w:ilvl="2" w:tplc="04090005" w:tentative="1">
      <w:start w:val="1"/>
      <w:numFmt w:val="bullet"/>
      <w:lvlText w:val=""/>
      <w:lvlJc w:val="left"/>
      <w:pPr>
        <w:ind w:left="3650" w:hanging="360"/>
      </w:pPr>
      <w:rPr>
        <w:rFonts w:ascii="Wingdings" w:hAnsi="Wingdings" w:hint="default"/>
      </w:rPr>
    </w:lvl>
    <w:lvl w:ilvl="3" w:tplc="04090001" w:tentative="1">
      <w:start w:val="1"/>
      <w:numFmt w:val="bullet"/>
      <w:lvlText w:val=""/>
      <w:lvlJc w:val="left"/>
      <w:pPr>
        <w:ind w:left="4370" w:hanging="360"/>
      </w:pPr>
      <w:rPr>
        <w:rFonts w:ascii="Symbol" w:hAnsi="Symbol" w:hint="default"/>
      </w:rPr>
    </w:lvl>
    <w:lvl w:ilvl="4" w:tplc="04090003" w:tentative="1">
      <w:start w:val="1"/>
      <w:numFmt w:val="bullet"/>
      <w:lvlText w:val="o"/>
      <w:lvlJc w:val="left"/>
      <w:pPr>
        <w:ind w:left="5090" w:hanging="360"/>
      </w:pPr>
      <w:rPr>
        <w:rFonts w:ascii="Courier New" w:hAnsi="Courier New" w:cs="Courier New" w:hint="default"/>
      </w:rPr>
    </w:lvl>
    <w:lvl w:ilvl="5" w:tplc="04090005" w:tentative="1">
      <w:start w:val="1"/>
      <w:numFmt w:val="bullet"/>
      <w:lvlText w:val=""/>
      <w:lvlJc w:val="left"/>
      <w:pPr>
        <w:ind w:left="5810" w:hanging="360"/>
      </w:pPr>
      <w:rPr>
        <w:rFonts w:ascii="Wingdings" w:hAnsi="Wingdings" w:hint="default"/>
      </w:rPr>
    </w:lvl>
    <w:lvl w:ilvl="6" w:tplc="04090001" w:tentative="1">
      <w:start w:val="1"/>
      <w:numFmt w:val="bullet"/>
      <w:lvlText w:val=""/>
      <w:lvlJc w:val="left"/>
      <w:pPr>
        <w:ind w:left="6530" w:hanging="360"/>
      </w:pPr>
      <w:rPr>
        <w:rFonts w:ascii="Symbol" w:hAnsi="Symbol" w:hint="default"/>
      </w:rPr>
    </w:lvl>
    <w:lvl w:ilvl="7" w:tplc="04090003" w:tentative="1">
      <w:start w:val="1"/>
      <w:numFmt w:val="bullet"/>
      <w:lvlText w:val="o"/>
      <w:lvlJc w:val="left"/>
      <w:pPr>
        <w:ind w:left="7250" w:hanging="360"/>
      </w:pPr>
      <w:rPr>
        <w:rFonts w:ascii="Courier New" w:hAnsi="Courier New" w:cs="Courier New" w:hint="default"/>
      </w:rPr>
    </w:lvl>
    <w:lvl w:ilvl="8" w:tplc="04090005" w:tentative="1">
      <w:start w:val="1"/>
      <w:numFmt w:val="bullet"/>
      <w:lvlText w:val=""/>
      <w:lvlJc w:val="left"/>
      <w:pPr>
        <w:ind w:left="7970" w:hanging="360"/>
      </w:pPr>
      <w:rPr>
        <w:rFonts w:ascii="Wingdings" w:hAnsi="Wingdings" w:hint="default"/>
      </w:rPr>
    </w:lvl>
  </w:abstractNum>
  <w:abstractNum w:abstractNumId="15" w15:restartNumberingAfterBreak="0">
    <w:nsid w:val="64A6733E"/>
    <w:multiLevelType w:val="hybridMultilevel"/>
    <w:tmpl w:val="DA7AFBF2"/>
    <w:lvl w:ilvl="0" w:tplc="156ADE44">
      <w:start w:val="1"/>
      <w:numFmt w:val="decimal"/>
      <w:lvlText w:val="%1."/>
      <w:lvlJc w:val="left"/>
      <w:pPr>
        <w:ind w:left="860" w:hanging="360"/>
      </w:pPr>
      <w:rPr>
        <w:rFonts w:ascii="Times New Roman" w:eastAsia="Times New Roman" w:hAnsi="Times New Roman" w:cs="Times New Roman" w:hint="default"/>
        <w:w w:val="100"/>
        <w:sz w:val="24"/>
        <w:szCs w:val="24"/>
        <w:lang w:val="en-US" w:eastAsia="en-US" w:bidi="ar-SA"/>
      </w:rPr>
    </w:lvl>
    <w:lvl w:ilvl="1" w:tplc="87D0B782">
      <w:numFmt w:val="bullet"/>
      <w:lvlText w:val="•"/>
      <w:lvlJc w:val="left"/>
      <w:pPr>
        <w:ind w:left="900" w:hanging="360"/>
      </w:pPr>
      <w:rPr>
        <w:rFonts w:hint="default"/>
        <w:lang w:val="en-US" w:eastAsia="en-US" w:bidi="ar-SA"/>
      </w:rPr>
    </w:lvl>
    <w:lvl w:ilvl="2" w:tplc="8CDEC29A">
      <w:numFmt w:val="bullet"/>
      <w:lvlText w:val="•"/>
      <w:lvlJc w:val="left"/>
      <w:pPr>
        <w:ind w:left="1884" w:hanging="360"/>
      </w:pPr>
      <w:rPr>
        <w:rFonts w:hint="default"/>
        <w:lang w:val="en-US" w:eastAsia="en-US" w:bidi="ar-SA"/>
      </w:rPr>
    </w:lvl>
    <w:lvl w:ilvl="3" w:tplc="4580C8DC">
      <w:numFmt w:val="bullet"/>
      <w:lvlText w:val="•"/>
      <w:lvlJc w:val="left"/>
      <w:pPr>
        <w:ind w:left="2868" w:hanging="360"/>
      </w:pPr>
      <w:rPr>
        <w:rFonts w:hint="default"/>
        <w:lang w:val="en-US" w:eastAsia="en-US" w:bidi="ar-SA"/>
      </w:rPr>
    </w:lvl>
    <w:lvl w:ilvl="4" w:tplc="3F505478">
      <w:numFmt w:val="bullet"/>
      <w:lvlText w:val="•"/>
      <w:lvlJc w:val="left"/>
      <w:pPr>
        <w:ind w:left="3853" w:hanging="360"/>
      </w:pPr>
      <w:rPr>
        <w:rFonts w:hint="default"/>
        <w:lang w:val="en-US" w:eastAsia="en-US" w:bidi="ar-SA"/>
      </w:rPr>
    </w:lvl>
    <w:lvl w:ilvl="5" w:tplc="09E26532">
      <w:numFmt w:val="bullet"/>
      <w:lvlText w:val="•"/>
      <w:lvlJc w:val="left"/>
      <w:pPr>
        <w:ind w:left="4837" w:hanging="360"/>
      </w:pPr>
      <w:rPr>
        <w:rFonts w:hint="default"/>
        <w:lang w:val="en-US" w:eastAsia="en-US" w:bidi="ar-SA"/>
      </w:rPr>
    </w:lvl>
    <w:lvl w:ilvl="6" w:tplc="A9BCFAC6">
      <w:numFmt w:val="bullet"/>
      <w:lvlText w:val="•"/>
      <w:lvlJc w:val="left"/>
      <w:pPr>
        <w:ind w:left="5822" w:hanging="360"/>
      </w:pPr>
      <w:rPr>
        <w:rFonts w:hint="default"/>
        <w:lang w:val="en-US" w:eastAsia="en-US" w:bidi="ar-SA"/>
      </w:rPr>
    </w:lvl>
    <w:lvl w:ilvl="7" w:tplc="23F84CDC">
      <w:numFmt w:val="bullet"/>
      <w:lvlText w:val="•"/>
      <w:lvlJc w:val="left"/>
      <w:pPr>
        <w:ind w:left="6806" w:hanging="360"/>
      </w:pPr>
      <w:rPr>
        <w:rFonts w:hint="default"/>
        <w:lang w:val="en-US" w:eastAsia="en-US" w:bidi="ar-SA"/>
      </w:rPr>
    </w:lvl>
    <w:lvl w:ilvl="8" w:tplc="013EDE4C">
      <w:numFmt w:val="bullet"/>
      <w:lvlText w:val="•"/>
      <w:lvlJc w:val="left"/>
      <w:pPr>
        <w:ind w:left="7791" w:hanging="360"/>
      </w:pPr>
      <w:rPr>
        <w:rFonts w:hint="default"/>
        <w:lang w:val="en-US" w:eastAsia="en-US" w:bidi="ar-SA"/>
      </w:rPr>
    </w:lvl>
  </w:abstractNum>
  <w:abstractNum w:abstractNumId="16" w15:restartNumberingAfterBreak="0">
    <w:nsid w:val="64FC7171"/>
    <w:multiLevelType w:val="hybridMultilevel"/>
    <w:tmpl w:val="4FFE3D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693741F8"/>
    <w:multiLevelType w:val="hybridMultilevel"/>
    <w:tmpl w:val="C260776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6C5A11A6"/>
    <w:multiLevelType w:val="hybridMultilevel"/>
    <w:tmpl w:val="783ACC04"/>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72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E30530"/>
    <w:multiLevelType w:val="hybridMultilevel"/>
    <w:tmpl w:val="080296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15:restartNumberingAfterBreak="0">
    <w:nsid w:val="72086BE2"/>
    <w:multiLevelType w:val="hybridMultilevel"/>
    <w:tmpl w:val="0C22C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6047370">
    <w:abstractNumId w:val="15"/>
  </w:num>
  <w:num w:numId="2" w16cid:durableId="2001348185">
    <w:abstractNumId w:val="5"/>
  </w:num>
  <w:num w:numId="3" w16cid:durableId="940453645">
    <w:abstractNumId w:val="10"/>
  </w:num>
  <w:num w:numId="4" w16cid:durableId="1224482760">
    <w:abstractNumId w:val="0"/>
  </w:num>
  <w:num w:numId="5" w16cid:durableId="1199003866">
    <w:abstractNumId w:val="14"/>
  </w:num>
  <w:num w:numId="6" w16cid:durableId="2059233762">
    <w:abstractNumId w:val="12"/>
  </w:num>
  <w:num w:numId="7" w16cid:durableId="511919408">
    <w:abstractNumId w:val="3"/>
  </w:num>
  <w:num w:numId="8" w16cid:durableId="1600865563">
    <w:abstractNumId w:val="13"/>
  </w:num>
  <w:num w:numId="9" w16cid:durableId="711077539">
    <w:abstractNumId w:val="17"/>
  </w:num>
  <w:num w:numId="10" w16cid:durableId="1178621701">
    <w:abstractNumId w:val="8"/>
  </w:num>
  <w:num w:numId="11" w16cid:durableId="615671821">
    <w:abstractNumId w:val="1"/>
  </w:num>
  <w:num w:numId="12" w16cid:durableId="1554198524">
    <w:abstractNumId w:val="2"/>
  </w:num>
  <w:num w:numId="13" w16cid:durableId="825557796">
    <w:abstractNumId w:val="7"/>
  </w:num>
  <w:num w:numId="14" w16cid:durableId="224528352">
    <w:abstractNumId w:val="11"/>
  </w:num>
  <w:num w:numId="15" w16cid:durableId="1086535522">
    <w:abstractNumId w:val="19"/>
  </w:num>
  <w:num w:numId="16" w16cid:durableId="1552841191">
    <w:abstractNumId w:val="16"/>
  </w:num>
  <w:num w:numId="17" w16cid:durableId="1007055052">
    <w:abstractNumId w:val="6"/>
  </w:num>
  <w:num w:numId="18" w16cid:durableId="1329136733">
    <w:abstractNumId w:val="9"/>
  </w:num>
  <w:num w:numId="19" w16cid:durableId="167138184">
    <w:abstractNumId w:val="4"/>
  </w:num>
  <w:num w:numId="20" w16cid:durableId="1468932229">
    <w:abstractNumId w:val="18"/>
  </w:num>
  <w:num w:numId="21" w16cid:durableId="100501237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F69"/>
    <w:rsid w:val="00002DBC"/>
    <w:rsid w:val="000040AF"/>
    <w:rsid w:val="000111CB"/>
    <w:rsid w:val="0001301E"/>
    <w:rsid w:val="000132E8"/>
    <w:rsid w:val="00021EBA"/>
    <w:rsid w:val="00023613"/>
    <w:rsid w:val="00026FB6"/>
    <w:rsid w:val="00032469"/>
    <w:rsid w:val="0003405C"/>
    <w:rsid w:val="000517BC"/>
    <w:rsid w:val="00062A79"/>
    <w:rsid w:val="00067E91"/>
    <w:rsid w:val="00072FC5"/>
    <w:rsid w:val="00076416"/>
    <w:rsid w:val="00081573"/>
    <w:rsid w:val="000869D3"/>
    <w:rsid w:val="00087323"/>
    <w:rsid w:val="000904F5"/>
    <w:rsid w:val="00090B68"/>
    <w:rsid w:val="00093F65"/>
    <w:rsid w:val="000A1E41"/>
    <w:rsid w:val="000A3EED"/>
    <w:rsid w:val="000A5A50"/>
    <w:rsid w:val="000F0B93"/>
    <w:rsid w:val="00102BE8"/>
    <w:rsid w:val="00111D8E"/>
    <w:rsid w:val="00112DBC"/>
    <w:rsid w:val="00112E90"/>
    <w:rsid w:val="001138A3"/>
    <w:rsid w:val="00113E3F"/>
    <w:rsid w:val="00122F97"/>
    <w:rsid w:val="00123519"/>
    <w:rsid w:val="001243F2"/>
    <w:rsid w:val="00124859"/>
    <w:rsid w:val="00141F2A"/>
    <w:rsid w:val="00144D3C"/>
    <w:rsid w:val="00147126"/>
    <w:rsid w:val="00152849"/>
    <w:rsid w:val="00154BC1"/>
    <w:rsid w:val="00154F59"/>
    <w:rsid w:val="001608CC"/>
    <w:rsid w:val="00163F43"/>
    <w:rsid w:val="0016433C"/>
    <w:rsid w:val="001671D8"/>
    <w:rsid w:val="001701F6"/>
    <w:rsid w:val="00172C47"/>
    <w:rsid w:val="00176B2C"/>
    <w:rsid w:val="00181D9D"/>
    <w:rsid w:val="00181FA3"/>
    <w:rsid w:val="00186299"/>
    <w:rsid w:val="0019280D"/>
    <w:rsid w:val="00194851"/>
    <w:rsid w:val="0019575B"/>
    <w:rsid w:val="001A4912"/>
    <w:rsid w:val="001B5075"/>
    <w:rsid w:val="001C30C9"/>
    <w:rsid w:val="001C611B"/>
    <w:rsid w:val="001D23A4"/>
    <w:rsid w:val="001D3B7F"/>
    <w:rsid w:val="001E26CA"/>
    <w:rsid w:val="001E3599"/>
    <w:rsid w:val="001E3B7D"/>
    <w:rsid w:val="001E5882"/>
    <w:rsid w:val="001E6AE5"/>
    <w:rsid w:val="001E6F2F"/>
    <w:rsid w:val="001E710A"/>
    <w:rsid w:val="001F672C"/>
    <w:rsid w:val="001F7455"/>
    <w:rsid w:val="002022BE"/>
    <w:rsid w:val="00217939"/>
    <w:rsid w:val="002235AE"/>
    <w:rsid w:val="00235B81"/>
    <w:rsid w:val="00235DF8"/>
    <w:rsid w:val="00241757"/>
    <w:rsid w:val="00250F24"/>
    <w:rsid w:val="00253699"/>
    <w:rsid w:val="002563E7"/>
    <w:rsid w:val="00272B9C"/>
    <w:rsid w:val="0027459C"/>
    <w:rsid w:val="00281A15"/>
    <w:rsid w:val="0029255E"/>
    <w:rsid w:val="002941F9"/>
    <w:rsid w:val="002A07A1"/>
    <w:rsid w:val="002B15F5"/>
    <w:rsid w:val="002B2D43"/>
    <w:rsid w:val="002B302D"/>
    <w:rsid w:val="002B6730"/>
    <w:rsid w:val="002C5C78"/>
    <w:rsid w:val="002C7824"/>
    <w:rsid w:val="002D457F"/>
    <w:rsid w:val="002D5D70"/>
    <w:rsid w:val="002D6AE6"/>
    <w:rsid w:val="002E231A"/>
    <w:rsid w:val="002E58BF"/>
    <w:rsid w:val="002F076A"/>
    <w:rsid w:val="002F0F32"/>
    <w:rsid w:val="00320A9C"/>
    <w:rsid w:val="00321E24"/>
    <w:rsid w:val="0032797D"/>
    <w:rsid w:val="003368A8"/>
    <w:rsid w:val="00337CE5"/>
    <w:rsid w:val="003410E5"/>
    <w:rsid w:val="003441E2"/>
    <w:rsid w:val="0034480A"/>
    <w:rsid w:val="00350BAD"/>
    <w:rsid w:val="003510CF"/>
    <w:rsid w:val="00354C5E"/>
    <w:rsid w:val="00362202"/>
    <w:rsid w:val="003710B5"/>
    <w:rsid w:val="00374909"/>
    <w:rsid w:val="0038126B"/>
    <w:rsid w:val="0038681B"/>
    <w:rsid w:val="0039338A"/>
    <w:rsid w:val="00394E6F"/>
    <w:rsid w:val="003B4072"/>
    <w:rsid w:val="003B60DA"/>
    <w:rsid w:val="003D35FF"/>
    <w:rsid w:val="003D616C"/>
    <w:rsid w:val="003E03A9"/>
    <w:rsid w:val="003F3616"/>
    <w:rsid w:val="003F50B8"/>
    <w:rsid w:val="004028B8"/>
    <w:rsid w:val="00404132"/>
    <w:rsid w:val="00406B95"/>
    <w:rsid w:val="0041115C"/>
    <w:rsid w:val="00416B41"/>
    <w:rsid w:val="00423BBB"/>
    <w:rsid w:val="00425CEE"/>
    <w:rsid w:val="004263E6"/>
    <w:rsid w:val="00436464"/>
    <w:rsid w:val="00440FC9"/>
    <w:rsid w:val="004527F5"/>
    <w:rsid w:val="00453253"/>
    <w:rsid w:val="0045516D"/>
    <w:rsid w:val="004553D5"/>
    <w:rsid w:val="0045586A"/>
    <w:rsid w:val="00457C65"/>
    <w:rsid w:val="0046271F"/>
    <w:rsid w:val="00462E60"/>
    <w:rsid w:val="00465614"/>
    <w:rsid w:val="004734F9"/>
    <w:rsid w:val="004752E3"/>
    <w:rsid w:val="00475B75"/>
    <w:rsid w:val="00476B14"/>
    <w:rsid w:val="0048096F"/>
    <w:rsid w:val="00480DA5"/>
    <w:rsid w:val="00483682"/>
    <w:rsid w:val="00484949"/>
    <w:rsid w:val="004944C7"/>
    <w:rsid w:val="00495DA8"/>
    <w:rsid w:val="0049709F"/>
    <w:rsid w:val="004A3F69"/>
    <w:rsid w:val="004B1852"/>
    <w:rsid w:val="004B1CE8"/>
    <w:rsid w:val="004B3EC8"/>
    <w:rsid w:val="004C3FE1"/>
    <w:rsid w:val="004D6B3C"/>
    <w:rsid w:val="004E480B"/>
    <w:rsid w:val="004E77BD"/>
    <w:rsid w:val="004F4954"/>
    <w:rsid w:val="00502BDE"/>
    <w:rsid w:val="0050331F"/>
    <w:rsid w:val="00504CCC"/>
    <w:rsid w:val="00507D9E"/>
    <w:rsid w:val="005126CE"/>
    <w:rsid w:val="005156E9"/>
    <w:rsid w:val="0052184C"/>
    <w:rsid w:val="00530704"/>
    <w:rsid w:val="00540341"/>
    <w:rsid w:val="00544CF5"/>
    <w:rsid w:val="00550B7C"/>
    <w:rsid w:val="005525A7"/>
    <w:rsid w:val="0056260F"/>
    <w:rsid w:val="00562E39"/>
    <w:rsid w:val="00576067"/>
    <w:rsid w:val="00577568"/>
    <w:rsid w:val="005917CB"/>
    <w:rsid w:val="00592A0F"/>
    <w:rsid w:val="00592A98"/>
    <w:rsid w:val="005A1B25"/>
    <w:rsid w:val="005A1F9F"/>
    <w:rsid w:val="005A3592"/>
    <w:rsid w:val="005A50BE"/>
    <w:rsid w:val="005C0F0D"/>
    <w:rsid w:val="005C5A99"/>
    <w:rsid w:val="005D1460"/>
    <w:rsid w:val="005D337D"/>
    <w:rsid w:val="005D5EE8"/>
    <w:rsid w:val="005D7C61"/>
    <w:rsid w:val="005F1AD4"/>
    <w:rsid w:val="005F6BE0"/>
    <w:rsid w:val="00600F63"/>
    <w:rsid w:val="00605EC1"/>
    <w:rsid w:val="00607C7D"/>
    <w:rsid w:val="00616B1D"/>
    <w:rsid w:val="006275C5"/>
    <w:rsid w:val="00634646"/>
    <w:rsid w:val="006364E2"/>
    <w:rsid w:val="006368FB"/>
    <w:rsid w:val="00655AD2"/>
    <w:rsid w:val="00671F00"/>
    <w:rsid w:val="006836AA"/>
    <w:rsid w:val="00685A37"/>
    <w:rsid w:val="006931A5"/>
    <w:rsid w:val="00696C69"/>
    <w:rsid w:val="006A482C"/>
    <w:rsid w:val="006A6B87"/>
    <w:rsid w:val="006A7084"/>
    <w:rsid w:val="006B19D1"/>
    <w:rsid w:val="006B3D0C"/>
    <w:rsid w:val="006B6625"/>
    <w:rsid w:val="006C150A"/>
    <w:rsid w:val="006C465A"/>
    <w:rsid w:val="006D369E"/>
    <w:rsid w:val="006D6BB0"/>
    <w:rsid w:val="006D70E8"/>
    <w:rsid w:val="006E2444"/>
    <w:rsid w:val="006E3A4A"/>
    <w:rsid w:val="006E7DAD"/>
    <w:rsid w:val="006F1751"/>
    <w:rsid w:val="006F6C10"/>
    <w:rsid w:val="006F798C"/>
    <w:rsid w:val="00700D38"/>
    <w:rsid w:val="0070132F"/>
    <w:rsid w:val="00712E77"/>
    <w:rsid w:val="00713827"/>
    <w:rsid w:val="007150FF"/>
    <w:rsid w:val="007156E2"/>
    <w:rsid w:val="00720E75"/>
    <w:rsid w:val="007215DB"/>
    <w:rsid w:val="0072342F"/>
    <w:rsid w:val="00736441"/>
    <w:rsid w:val="0074288B"/>
    <w:rsid w:val="007541F5"/>
    <w:rsid w:val="00755A72"/>
    <w:rsid w:val="00762CDD"/>
    <w:rsid w:val="00763479"/>
    <w:rsid w:val="0076399D"/>
    <w:rsid w:val="00763F0B"/>
    <w:rsid w:val="007646AC"/>
    <w:rsid w:val="00780C91"/>
    <w:rsid w:val="00785348"/>
    <w:rsid w:val="00791ACA"/>
    <w:rsid w:val="0079357D"/>
    <w:rsid w:val="007A18B4"/>
    <w:rsid w:val="007A3CDB"/>
    <w:rsid w:val="007C58F9"/>
    <w:rsid w:val="007C5CA7"/>
    <w:rsid w:val="007C6331"/>
    <w:rsid w:val="007E1AC4"/>
    <w:rsid w:val="007F4943"/>
    <w:rsid w:val="007F6D76"/>
    <w:rsid w:val="007F701B"/>
    <w:rsid w:val="007F7794"/>
    <w:rsid w:val="00801CDE"/>
    <w:rsid w:val="00801D20"/>
    <w:rsid w:val="00803511"/>
    <w:rsid w:val="0080516E"/>
    <w:rsid w:val="008056E6"/>
    <w:rsid w:val="0080602B"/>
    <w:rsid w:val="00815BB3"/>
    <w:rsid w:val="008164A1"/>
    <w:rsid w:val="00821AB4"/>
    <w:rsid w:val="008230D6"/>
    <w:rsid w:val="00826429"/>
    <w:rsid w:val="0083186F"/>
    <w:rsid w:val="0083275C"/>
    <w:rsid w:val="00833E3B"/>
    <w:rsid w:val="00836983"/>
    <w:rsid w:val="00843C21"/>
    <w:rsid w:val="00864A42"/>
    <w:rsid w:val="00864F45"/>
    <w:rsid w:val="0087182C"/>
    <w:rsid w:val="00871D6D"/>
    <w:rsid w:val="00873352"/>
    <w:rsid w:val="00876692"/>
    <w:rsid w:val="008835BB"/>
    <w:rsid w:val="00886AE6"/>
    <w:rsid w:val="008926F3"/>
    <w:rsid w:val="00892A7A"/>
    <w:rsid w:val="00894176"/>
    <w:rsid w:val="00894653"/>
    <w:rsid w:val="0089599A"/>
    <w:rsid w:val="008A1604"/>
    <w:rsid w:val="008C1AD7"/>
    <w:rsid w:val="008C2FFD"/>
    <w:rsid w:val="008C5ADE"/>
    <w:rsid w:val="008C6F89"/>
    <w:rsid w:val="008E5381"/>
    <w:rsid w:val="008F2DAF"/>
    <w:rsid w:val="008F2EE1"/>
    <w:rsid w:val="0091254C"/>
    <w:rsid w:val="00915513"/>
    <w:rsid w:val="00915923"/>
    <w:rsid w:val="00922D49"/>
    <w:rsid w:val="00923CF6"/>
    <w:rsid w:val="0093138C"/>
    <w:rsid w:val="00931880"/>
    <w:rsid w:val="0093534C"/>
    <w:rsid w:val="00936729"/>
    <w:rsid w:val="009400AD"/>
    <w:rsid w:val="00943A34"/>
    <w:rsid w:val="009444F9"/>
    <w:rsid w:val="00944C2F"/>
    <w:rsid w:val="00947A08"/>
    <w:rsid w:val="00950485"/>
    <w:rsid w:val="00960CF2"/>
    <w:rsid w:val="00974C86"/>
    <w:rsid w:val="00974E5B"/>
    <w:rsid w:val="009779B7"/>
    <w:rsid w:val="009C2609"/>
    <w:rsid w:val="009C7BB5"/>
    <w:rsid w:val="009C7D17"/>
    <w:rsid w:val="009D017D"/>
    <w:rsid w:val="009E17C0"/>
    <w:rsid w:val="009E4936"/>
    <w:rsid w:val="00A01E75"/>
    <w:rsid w:val="00A0296E"/>
    <w:rsid w:val="00A04232"/>
    <w:rsid w:val="00A10DF2"/>
    <w:rsid w:val="00A13BE1"/>
    <w:rsid w:val="00A1542F"/>
    <w:rsid w:val="00A16A2D"/>
    <w:rsid w:val="00A1742E"/>
    <w:rsid w:val="00A2066D"/>
    <w:rsid w:val="00A25532"/>
    <w:rsid w:val="00A31B9F"/>
    <w:rsid w:val="00A42062"/>
    <w:rsid w:val="00A42697"/>
    <w:rsid w:val="00A467D8"/>
    <w:rsid w:val="00A47D3E"/>
    <w:rsid w:val="00A50301"/>
    <w:rsid w:val="00A5195C"/>
    <w:rsid w:val="00A561C1"/>
    <w:rsid w:val="00A609F9"/>
    <w:rsid w:val="00A61C8C"/>
    <w:rsid w:val="00A63E70"/>
    <w:rsid w:val="00A65DA1"/>
    <w:rsid w:val="00A6657C"/>
    <w:rsid w:val="00A66842"/>
    <w:rsid w:val="00A743FD"/>
    <w:rsid w:val="00A750EF"/>
    <w:rsid w:val="00A76092"/>
    <w:rsid w:val="00A77982"/>
    <w:rsid w:val="00A80563"/>
    <w:rsid w:val="00A84D23"/>
    <w:rsid w:val="00A9349E"/>
    <w:rsid w:val="00A97588"/>
    <w:rsid w:val="00AB2684"/>
    <w:rsid w:val="00AC2422"/>
    <w:rsid w:val="00AC55CA"/>
    <w:rsid w:val="00AD344E"/>
    <w:rsid w:val="00AE030E"/>
    <w:rsid w:val="00AE0CF3"/>
    <w:rsid w:val="00AE54E6"/>
    <w:rsid w:val="00AE73CC"/>
    <w:rsid w:val="00AE7571"/>
    <w:rsid w:val="00AF011C"/>
    <w:rsid w:val="00AF074C"/>
    <w:rsid w:val="00AF24BB"/>
    <w:rsid w:val="00AF5431"/>
    <w:rsid w:val="00B03CA8"/>
    <w:rsid w:val="00B125B2"/>
    <w:rsid w:val="00B1381C"/>
    <w:rsid w:val="00B13BF4"/>
    <w:rsid w:val="00B17330"/>
    <w:rsid w:val="00B2023C"/>
    <w:rsid w:val="00B309C8"/>
    <w:rsid w:val="00B37444"/>
    <w:rsid w:val="00B40C56"/>
    <w:rsid w:val="00B444F6"/>
    <w:rsid w:val="00B540D0"/>
    <w:rsid w:val="00B54D6E"/>
    <w:rsid w:val="00B56E36"/>
    <w:rsid w:val="00B614E0"/>
    <w:rsid w:val="00B93A36"/>
    <w:rsid w:val="00BA0D3B"/>
    <w:rsid w:val="00BA3FA2"/>
    <w:rsid w:val="00BA440C"/>
    <w:rsid w:val="00BA6C25"/>
    <w:rsid w:val="00BB6644"/>
    <w:rsid w:val="00BC600A"/>
    <w:rsid w:val="00BD231A"/>
    <w:rsid w:val="00BD6187"/>
    <w:rsid w:val="00BD6261"/>
    <w:rsid w:val="00C021C7"/>
    <w:rsid w:val="00C02E47"/>
    <w:rsid w:val="00C04EFE"/>
    <w:rsid w:val="00C0550A"/>
    <w:rsid w:val="00C05751"/>
    <w:rsid w:val="00C06992"/>
    <w:rsid w:val="00C2449D"/>
    <w:rsid w:val="00C30CD9"/>
    <w:rsid w:val="00C35044"/>
    <w:rsid w:val="00C368F2"/>
    <w:rsid w:val="00C37028"/>
    <w:rsid w:val="00C37404"/>
    <w:rsid w:val="00C41E06"/>
    <w:rsid w:val="00C43867"/>
    <w:rsid w:val="00C51345"/>
    <w:rsid w:val="00C6285B"/>
    <w:rsid w:val="00C707B9"/>
    <w:rsid w:val="00C7554A"/>
    <w:rsid w:val="00C765E6"/>
    <w:rsid w:val="00C76659"/>
    <w:rsid w:val="00C83314"/>
    <w:rsid w:val="00C864DA"/>
    <w:rsid w:val="00CA0DCF"/>
    <w:rsid w:val="00CA4276"/>
    <w:rsid w:val="00CB4E4F"/>
    <w:rsid w:val="00CC00FC"/>
    <w:rsid w:val="00CC13AD"/>
    <w:rsid w:val="00CC58BB"/>
    <w:rsid w:val="00CC5E31"/>
    <w:rsid w:val="00CC79E5"/>
    <w:rsid w:val="00CE2DBA"/>
    <w:rsid w:val="00CE3E38"/>
    <w:rsid w:val="00CE4370"/>
    <w:rsid w:val="00CE7E2A"/>
    <w:rsid w:val="00CF229D"/>
    <w:rsid w:val="00D05C6B"/>
    <w:rsid w:val="00D12F1D"/>
    <w:rsid w:val="00D14614"/>
    <w:rsid w:val="00D2267F"/>
    <w:rsid w:val="00D2631C"/>
    <w:rsid w:val="00D30D4B"/>
    <w:rsid w:val="00D349D1"/>
    <w:rsid w:val="00D411A1"/>
    <w:rsid w:val="00D55445"/>
    <w:rsid w:val="00D70457"/>
    <w:rsid w:val="00D73F9E"/>
    <w:rsid w:val="00D83B87"/>
    <w:rsid w:val="00D92384"/>
    <w:rsid w:val="00D93C1F"/>
    <w:rsid w:val="00D95356"/>
    <w:rsid w:val="00DB3BED"/>
    <w:rsid w:val="00DB7540"/>
    <w:rsid w:val="00DC7C60"/>
    <w:rsid w:val="00DC7DF4"/>
    <w:rsid w:val="00DD0FF8"/>
    <w:rsid w:val="00DF3C51"/>
    <w:rsid w:val="00DF40E3"/>
    <w:rsid w:val="00E01E3C"/>
    <w:rsid w:val="00E038D3"/>
    <w:rsid w:val="00E03C07"/>
    <w:rsid w:val="00E043DB"/>
    <w:rsid w:val="00E055CA"/>
    <w:rsid w:val="00E05ADD"/>
    <w:rsid w:val="00E07139"/>
    <w:rsid w:val="00E1245E"/>
    <w:rsid w:val="00E16232"/>
    <w:rsid w:val="00E335A4"/>
    <w:rsid w:val="00E34835"/>
    <w:rsid w:val="00E40B13"/>
    <w:rsid w:val="00E53E75"/>
    <w:rsid w:val="00E540E9"/>
    <w:rsid w:val="00E5505B"/>
    <w:rsid w:val="00E57269"/>
    <w:rsid w:val="00E611EA"/>
    <w:rsid w:val="00E66EFF"/>
    <w:rsid w:val="00E67C17"/>
    <w:rsid w:val="00E77992"/>
    <w:rsid w:val="00E77B1E"/>
    <w:rsid w:val="00E80AA1"/>
    <w:rsid w:val="00E96BA1"/>
    <w:rsid w:val="00EB36F8"/>
    <w:rsid w:val="00EB3D95"/>
    <w:rsid w:val="00EC7A6F"/>
    <w:rsid w:val="00ED6B47"/>
    <w:rsid w:val="00EE07A0"/>
    <w:rsid w:val="00EE423B"/>
    <w:rsid w:val="00EE7853"/>
    <w:rsid w:val="00EF2580"/>
    <w:rsid w:val="00F0494A"/>
    <w:rsid w:val="00F05621"/>
    <w:rsid w:val="00F05835"/>
    <w:rsid w:val="00F058D5"/>
    <w:rsid w:val="00F07BAB"/>
    <w:rsid w:val="00F07E9C"/>
    <w:rsid w:val="00F11588"/>
    <w:rsid w:val="00F22AFF"/>
    <w:rsid w:val="00F24698"/>
    <w:rsid w:val="00F252BE"/>
    <w:rsid w:val="00F26019"/>
    <w:rsid w:val="00F35F8E"/>
    <w:rsid w:val="00F42A08"/>
    <w:rsid w:val="00F44F96"/>
    <w:rsid w:val="00F4783A"/>
    <w:rsid w:val="00F50165"/>
    <w:rsid w:val="00F52C85"/>
    <w:rsid w:val="00F5548E"/>
    <w:rsid w:val="00F76002"/>
    <w:rsid w:val="00F83C84"/>
    <w:rsid w:val="00F91E3C"/>
    <w:rsid w:val="00FB098F"/>
    <w:rsid w:val="00FB1D3C"/>
    <w:rsid w:val="00FB2703"/>
    <w:rsid w:val="00FB3ED4"/>
    <w:rsid w:val="00FE2BFB"/>
    <w:rsid w:val="00FE36BA"/>
    <w:rsid w:val="00FE3C3D"/>
    <w:rsid w:val="00FE4E82"/>
    <w:rsid w:val="00FF74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07C0D"/>
  <w15:chartTrackingRefBased/>
  <w15:docId w15:val="{72F1B35B-1C8B-4945-B5CF-ABAC3EAF7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3F69"/>
    <w:rPr>
      <w:color w:val="0563C1" w:themeColor="hyperlink"/>
      <w:u w:val="single"/>
    </w:rPr>
  </w:style>
  <w:style w:type="character" w:styleId="UnresolvedMention">
    <w:name w:val="Unresolved Mention"/>
    <w:basedOn w:val="DefaultParagraphFont"/>
    <w:uiPriority w:val="99"/>
    <w:semiHidden/>
    <w:unhideWhenUsed/>
    <w:rsid w:val="004A3F69"/>
    <w:rPr>
      <w:color w:val="605E5C"/>
      <w:shd w:val="clear" w:color="auto" w:fill="E1DFDD"/>
    </w:rPr>
  </w:style>
  <w:style w:type="paragraph" w:styleId="Header">
    <w:name w:val="header"/>
    <w:basedOn w:val="Normal"/>
    <w:link w:val="HeaderChar"/>
    <w:uiPriority w:val="99"/>
    <w:unhideWhenUsed/>
    <w:rsid w:val="007634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3479"/>
  </w:style>
  <w:style w:type="paragraph" w:styleId="Footer">
    <w:name w:val="footer"/>
    <w:basedOn w:val="Normal"/>
    <w:link w:val="FooterChar"/>
    <w:uiPriority w:val="99"/>
    <w:unhideWhenUsed/>
    <w:rsid w:val="007634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3479"/>
  </w:style>
  <w:style w:type="paragraph" w:styleId="ListParagraph">
    <w:name w:val="List Paragraph"/>
    <w:basedOn w:val="Normal"/>
    <w:uiPriority w:val="34"/>
    <w:qFormat/>
    <w:rsid w:val="00FB1D3C"/>
    <w:pPr>
      <w:ind w:left="720"/>
      <w:contextualSpacing/>
    </w:pPr>
  </w:style>
  <w:style w:type="paragraph" w:customStyle="1" w:styleId="p1">
    <w:name w:val="p1"/>
    <w:basedOn w:val="Normal"/>
    <w:rsid w:val="004527F5"/>
    <w:pPr>
      <w:spacing w:after="0" w:line="240" w:lineRule="auto"/>
    </w:pPr>
    <w:rPr>
      <w:rFonts w:ascii="Helvetica" w:eastAsia="Times New Roman" w:hAnsi="Helvetica" w:cs="Times New Roman"/>
      <w:sz w:val="17"/>
      <w:szCs w:val="17"/>
    </w:rPr>
  </w:style>
  <w:style w:type="paragraph" w:styleId="Revision">
    <w:name w:val="Revision"/>
    <w:hidden/>
    <w:uiPriority w:val="99"/>
    <w:semiHidden/>
    <w:rsid w:val="00350BAD"/>
    <w:pPr>
      <w:spacing w:after="0" w:line="240" w:lineRule="auto"/>
    </w:pPr>
  </w:style>
  <w:style w:type="character" w:styleId="CommentReference">
    <w:name w:val="annotation reference"/>
    <w:basedOn w:val="DefaultParagraphFont"/>
    <w:uiPriority w:val="99"/>
    <w:semiHidden/>
    <w:unhideWhenUsed/>
    <w:rsid w:val="00BA0D3B"/>
    <w:rPr>
      <w:sz w:val="16"/>
      <w:szCs w:val="16"/>
    </w:rPr>
  </w:style>
  <w:style w:type="paragraph" w:styleId="CommentText">
    <w:name w:val="annotation text"/>
    <w:basedOn w:val="Normal"/>
    <w:link w:val="CommentTextChar"/>
    <w:uiPriority w:val="99"/>
    <w:unhideWhenUsed/>
    <w:rsid w:val="00BA0D3B"/>
    <w:pPr>
      <w:spacing w:line="240" w:lineRule="auto"/>
    </w:pPr>
    <w:rPr>
      <w:sz w:val="20"/>
      <w:szCs w:val="20"/>
    </w:rPr>
  </w:style>
  <w:style w:type="character" w:customStyle="1" w:styleId="CommentTextChar">
    <w:name w:val="Comment Text Char"/>
    <w:basedOn w:val="DefaultParagraphFont"/>
    <w:link w:val="CommentText"/>
    <w:uiPriority w:val="99"/>
    <w:rsid w:val="00BA0D3B"/>
    <w:rPr>
      <w:sz w:val="20"/>
      <w:szCs w:val="20"/>
    </w:rPr>
  </w:style>
  <w:style w:type="paragraph" w:styleId="CommentSubject">
    <w:name w:val="annotation subject"/>
    <w:basedOn w:val="CommentText"/>
    <w:next w:val="CommentText"/>
    <w:link w:val="CommentSubjectChar"/>
    <w:uiPriority w:val="99"/>
    <w:semiHidden/>
    <w:unhideWhenUsed/>
    <w:rsid w:val="00BA0D3B"/>
    <w:rPr>
      <w:b/>
      <w:bCs/>
    </w:rPr>
  </w:style>
  <w:style w:type="character" w:customStyle="1" w:styleId="CommentSubjectChar">
    <w:name w:val="Comment Subject Char"/>
    <w:basedOn w:val="CommentTextChar"/>
    <w:link w:val="CommentSubject"/>
    <w:uiPriority w:val="99"/>
    <w:semiHidden/>
    <w:rsid w:val="00BA0D3B"/>
    <w:rPr>
      <w:b/>
      <w:bCs/>
      <w:sz w:val="20"/>
      <w:szCs w:val="20"/>
    </w:rPr>
  </w:style>
  <w:style w:type="character" w:styleId="FollowedHyperlink">
    <w:name w:val="FollowedHyperlink"/>
    <w:basedOn w:val="DefaultParagraphFont"/>
    <w:uiPriority w:val="99"/>
    <w:semiHidden/>
    <w:unhideWhenUsed/>
    <w:rsid w:val="006C150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5117600">
      <w:bodyDiv w:val="1"/>
      <w:marLeft w:val="0"/>
      <w:marRight w:val="0"/>
      <w:marTop w:val="0"/>
      <w:marBottom w:val="0"/>
      <w:divBdr>
        <w:top w:val="none" w:sz="0" w:space="0" w:color="auto"/>
        <w:left w:val="none" w:sz="0" w:space="0" w:color="auto"/>
        <w:bottom w:val="none" w:sz="0" w:space="0" w:color="auto"/>
        <w:right w:val="none" w:sz="0" w:space="0" w:color="auto"/>
      </w:divBdr>
    </w:div>
    <w:div w:id="1376739260">
      <w:bodyDiv w:val="1"/>
      <w:marLeft w:val="0"/>
      <w:marRight w:val="0"/>
      <w:marTop w:val="0"/>
      <w:marBottom w:val="0"/>
      <w:divBdr>
        <w:top w:val="none" w:sz="0" w:space="0" w:color="auto"/>
        <w:left w:val="none" w:sz="0" w:space="0" w:color="auto"/>
        <w:bottom w:val="none" w:sz="0" w:space="0" w:color="auto"/>
        <w:right w:val="none" w:sz="0" w:space="0" w:color="auto"/>
      </w:divBdr>
    </w:div>
    <w:div w:id="1615671797">
      <w:bodyDiv w:val="1"/>
      <w:marLeft w:val="0"/>
      <w:marRight w:val="0"/>
      <w:marTop w:val="0"/>
      <w:marBottom w:val="0"/>
      <w:divBdr>
        <w:top w:val="none" w:sz="0" w:space="0" w:color="auto"/>
        <w:left w:val="none" w:sz="0" w:space="0" w:color="auto"/>
        <w:bottom w:val="none" w:sz="0" w:space="0" w:color="auto"/>
        <w:right w:val="none" w:sz="0" w:space="0" w:color="auto"/>
      </w:divBdr>
    </w:div>
    <w:div w:id="1760325117">
      <w:bodyDiv w:val="1"/>
      <w:marLeft w:val="0"/>
      <w:marRight w:val="0"/>
      <w:marTop w:val="0"/>
      <w:marBottom w:val="0"/>
      <w:divBdr>
        <w:top w:val="none" w:sz="0" w:space="0" w:color="auto"/>
        <w:left w:val="none" w:sz="0" w:space="0" w:color="auto"/>
        <w:bottom w:val="none" w:sz="0" w:space="0" w:color="auto"/>
        <w:right w:val="none" w:sz="0" w:space="0" w:color="auto"/>
      </w:divBdr>
    </w:div>
    <w:div w:id="1898853626">
      <w:bodyDiv w:val="1"/>
      <w:marLeft w:val="0"/>
      <w:marRight w:val="0"/>
      <w:marTop w:val="0"/>
      <w:marBottom w:val="0"/>
      <w:divBdr>
        <w:top w:val="none" w:sz="0" w:space="0" w:color="auto"/>
        <w:left w:val="none" w:sz="0" w:space="0" w:color="auto"/>
        <w:bottom w:val="none" w:sz="0" w:space="0" w:color="auto"/>
        <w:right w:val="none" w:sz="0" w:space="0" w:color="auto"/>
      </w:divBdr>
    </w:div>
    <w:div w:id="2110852258">
      <w:bodyDiv w:val="1"/>
      <w:marLeft w:val="0"/>
      <w:marRight w:val="0"/>
      <w:marTop w:val="0"/>
      <w:marBottom w:val="0"/>
      <w:divBdr>
        <w:top w:val="none" w:sz="0" w:space="0" w:color="auto"/>
        <w:left w:val="none" w:sz="0" w:space="0" w:color="auto"/>
        <w:bottom w:val="none" w:sz="0" w:space="0" w:color="auto"/>
        <w:right w:val="none" w:sz="0" w:space="0" w:color="auto"/>
      </w:divBdr>
    </w:div>
    <w:div w:id="2113284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fl.zoom.us/j/4821314806" TargetMode="External"/><Relationship Id="rId13" Type="http://schemas.openxmlformats.org/officeDocument/2006/relationships/hyperlink" Target="https://nam10.safelinks.protection.outlook.com/?url=https%3A%2F%2Fufl.bluera.com%2Fufl%2F&amp;data=05%7C02%7Cfsemwaza%40ufl.edu%7C51e7981af278485e460d08dc75a5f675%7C0d4da0f84a314d76ace60a62331e1b84%7C0%7C0%7C638514602868110677%7CUnknown%7CTWFpbGZsb3d8eyJWIjoiMC4wLjAwMDAiLCJQIjoiV2luMzIiLCJBTiI6Ik1haWwiLCJXVCI6Mn0%3D%7C0%7C%7C%7C&amp;sdata=%2BHUB0XIBj054lb%2BkjM2QHGbX62ES63Y20z91txLcE1A%3D&amp;reserved=0"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fl.zoom.us/j/94716318648" TargetMode="External"/><Relationship Id="rId12" Type="http://schemas.openxmlformats.org/officeDocument/2006/relationships/hyperlink" Target="https://gatorevals.aa.ufl.edu/students/"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crc.ufl.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atalog.ufl.edu/ugrad/current/regulations/info/attendance.aspx" TargetMode="External"/><Relationship Id="rId5" Type="http://schemas.openxmlformats.org/officeDocument/2006/relationships/footnotes" Target="footnotes.xml"/><Relationship Id="rId15" Type="http://schemas.openxmlformats.org/officeDocument/2006/relationships/hyperlink" Target="https://catalog.ufl.edu/UGRD/academic-regulations/grades-grading-policies/" TargetMode="External"/><Relationship Id="rId10" Type="http://schemas.openxmlformats.org/officeDocument/2006/relationships/hyperlink" Target="https://ufl.zoom.us/j/582611610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mukungilwa.b@ufl.edu" TargetMode="External"/><Relationship Id="rId14" Type="http://schemas.openxmlformats.org/officeDocument/2006/relationships/hyperlink" Target="https://gatorevals.aa.ufl.edu/publicresul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4291</TotalTime>
  <Pages>12</Pages>
  <Words>3091</Words>
  <Characters>17622</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Semwaza</dc:creator>
  <cp:keywords/>
  <dc:description/>
  <cp:lastModifiedBy>Herrera,Barbara D</cp:lastModifiedBy>
  <cp:revision>202</cp:revision>
  <cp:lastPrinted>2022-06-22T21:06:00Z</cp:lastPrinted>
  <dcterms:created xsi:type="dcterms:W3CDTF">2023-06-12T17:30:00Z</dcterms:created>
  <dcterms:modified xsi:type="dcterms:W3CDTF">2025-07-01T20:26:00Z</dcterms:modified>
</cp:coreProperties>
</file>