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94D1B" w14:textId="7FEE84FF" w:rsidR="007F21B2" w:rsidRPr="001F7711" w:rsidRDefault="002B6E26" w:rsidP="001F7711">
      <w:pPr>
        <w:shd w:val="clear" w:color="auto" w:fill="FFFFFF"/>
        <w:rPr>
          <w:rFonts w:ascii="Arial" w:eastAsia="Times New Roman" w:hAnsi="Arial" w:cs="Arial"/>
          <w:sz w:val="23"/>
          <w:szCs w:val="23"/>
        </w:rPr>
      </w:pPr>
      <w:r>
        <w:rPr>
          <w:b/>
          <w:sz w:val="28"/>
          <w:szCs w:val="28"/>
        </w:rPr>
        <w:t>Introduction to Biological Anthropology</w:t>
      </w:r>
      <w:r w:rsidR="00AA649B">
        <w:rPr>
          <w:b/>
          <w:sz w:val="28"/>
          <w:szCs w:val="28"/>
        </w:rPr>
        <w:t xml:space="preserve"> (</w:t>
      </w:r>
      <w:r>
        <w:rPr>
          <w:b/>
          <w:sz w:val="28"/>
          <w:szCs w:val="28"/>
        </w:rPr>
        <w:t>ANT3514</w:t>
      </w:r>
      <w:r w:rsidR="00A91232">
        <w:rPr>
          <w:b/>
          <w:sz w:val="28"/>
          <w:szCs w:val="28"/>
        </w:rPr>
        <w:t>C</w:t>
      </w:r>
      <w:r w:rsidR="00204025">
        <w:rPr>
          <w:b/>
          <w:sz w:val="28"/>
          <w:szCs w:val="28"/>
        </w:rPr>
        <w:t>)</w:t>
      </w:r>
      <w:r w:rsidR="00AD3F2C">
        <w:rPr>
          <w:b/>
          <w:sz w:val="28"/>
          <w:szCs w:val="28"/>
        </w:rPr>
        <w:t>, 4 credits</w:t>
      </w:r>
      <w:r w:rsidR="008E5F42" w:rsidRPr="00B34C60">
        <w:rPr>
          <w:b/>
          <w:sz w:val="28"/>
          <w:szCs w:val="28"/>
        </w:rPr>
        <w:br/>
        <w:t>Syllabus</w:t>
      </w:r>
      <w:r w:rsidR="005B5B92">
        <w:rPr>
          <w:b/>
          <w:sz w:val="28"/>
          <w:szCs w:val="28"/>
        </w:rPr>
        <w:t xml:space="preserve"> – </w:t>
      </w:r>
      <w:r w:rsidR="00703EDA">
        <w:rPr>
          <w:b/>
          <w:sz w:val="28"/>
          <w:szCs w:val="28"/>
        </w:rPr>
        <w:t>Fall</w:t>
      </w:r>
      <w:r>
        <w:rPr>
          <w:b/>
          <w:sz w:val="28"/>
          <w:szCs w:val="28"/>
        </w:rPr>
        <w:t xml:space="preserve"> 20</w:t>
      </w:r>
      <w:r w:rsidR="00477227">
        <w:rPr>
          <w:b/>
          <w:sz w:val="28"/>
          <w:szCs w:val="28"/>
        </w:rPr>
        <w:t>2</w:t>
      </w:r>
      <w:r w:rsidR="00290456">
        <w:rPr>
          <w:b/>
          <w:sz w:val="28"/>
          <w:szCs w:val="28"/>
        </w:rPr>
        <w:t>5</w:t>
      </w:r>
    </w:p>
    <w:p w14:paraId="0E7FB91D" w14:textId="246C08A9" w:rsidR="00A233C5" w:rsidRPr="002A5DEB" w:rsidRDefault="00A233C5" w:rsidP="00543686">
      <w:pPr>
        <w:tabs>
          <w:tab w:val="left" w:pos="1800"/>
        </w:tabs>
        <w:ind w:left="1800" w:hanging="1800"/>
        <w:rPr>
          <w:b/>
        </w:rPr>
      </w:pPr>
      <w:r w:rsidRPr="00B34C60">
        <w:rPr>
          <w:b/>
        </w:rPr>
        <w:t>Lectures</w:t>
      </w:r>
      <w:r w:rsidR="00F45322">
        <w:rPr>
          <w:b/>
        </w:rPr>
        <w:t xml:space="preserve">: </w:t>
      </w:r>
      <w:r w:rsidR="00BB4DEF">
        <w:rPr>
          <w:b/>
        </w:rPr>
        <w:tab/>
      </w:r>
      <w:r w:rsidR="00F45322" w:rsidRPr="002A5DEB">
        <w:rPr>
          <w:bCs/>
        </w:rPr>
        <w:t xml:space="preserve">Tuesday </w:t>
      </w:r>
      <w:r w:rsidR="002A5DEB" w:rsidRPr="002A5DEB">
        <w:rPr>
          <w:bCs/>
        </w:rPr>
        <w:t>8:30-10:25</w:t>
      </w:r>
      <w:r w:rsidR="002B6E26" w:rsidRPr="002A5DEB">
        <w:rPr>
          <w:bCs/>
        </w:rPr>
        <w:t xml:space="preserve"> </w:t>
      </w:r>
      <w:r w:rsidR="00C44435">
        <w:rPr>
          <w:bCs/>
        </w:rPr>
        <w:t>in LIT0113</w:t>
      </w:r>
      <w:r w:rsidR="00543686" w:rsidRPr="002A5DEB">
        <w:rPr>
          <w:bCs/>
        </w:rPr>
        <w:br/>
      </w:r>
      <w:r w:rsidR="00C44435">
        <w:rPr>
          <w:bCs/>
        </w:rPr>
        <w:t>Thursday 9:35-10:25 in LIT0113</w:t>
      </w:r>
    </w:p>
    <w:p w14:paraId="0CFFB2F9" w14:textId="599B9BB3" w:rsidR="00AC33E2" w:rsidRPr="004B3CB9" w:rsidRDefault="00490172" w:rsidP="00647A58">
      <w:pPr>
        <w:tabs>
          <w:tab w:val="left" w:pos="-180"/>
          <w:tab w:val="right" w:pos="0"/>
        </w:tabs>
      </w:pPr>
      <w:r w:rsidRPr="00AC33E2">
        <w:rPr>
          <w:b/>
        </w:rPr>
        <w:t>Laboratories:</w:t>
      </w:r>
      <w:r w:rsidR="00A91232" w:rsidRPr="00AC33E2">
        <w:rPr>
          <w:b/>
        </w:rPr>
        <w:tab/>
      </w:r>
      <w:r w:rsidR="00AC33E2" w:rsidRPr="004709F9">
        <w:rPr>
          <w:b/>
        </w:rPr>
        <w:t>All lab sessions are in Turlington B304 (basement of Turlington Hall</w:t>
      </w:r>
      <w:r w:rsidR="00AC33E2" w:rsidRPr="004B3CB9">
        <w:rPr>
          <w:b/>
        </w:rPr>
        <w:t>)</w:t>
      </w:r>
      <w:r w:rsidR="00F93064" w:rsidRPr="004B3CB9">
        <w:rPr>
          <w:b/>
        </w:rPr>
        <w:t xml:space="preserve"> </w:t>
      </w:r>
      <w:r w:rsidR="001A1001" w:rsidRPr="004B3CB9">
        <w:rPr>
          <w:b/>
        </w:rPr>
        <w:t xml:space="preserve">EXCEPT the week of </w:t>
      </w:r>
      <w:r w:rsidR="004B3CB9" w:rsidRPr="004B3CB9">
        <w:rPr>
          <w:b/>
        </w:rPr>
        <w:t xml:space="preserve">September 15 </w:t>
      </w:r>
      <w:r w:rsidR="00F93064" w:rsidRPr="004B3CB9">
        <w:rPr>
          <w:b/>
        </w:rPr>
        <w:t>when lab will be at CAPHIL.</w:t>
      </w:r>
    </w:p>
    <w:tbl>
      <w:tblPr>
        <w:tblStyle w:val="TableGrid"/>
        <w:tblW w:w="0" w:type="auto"/>
        <w:tblInd w:w="1800" w:type="dxa"/>
        <w:tblLook w:val="04A0" w:firstRow="1" w:lastRow="0" w:firstColumn="1" w:lastColumn="0" w:noHBand="0" w:noVBand="1"/>
      </w:tblPr>
      <w:tblGrid>
        <w:gridCol w:w="1255"/>
        <w:gridCol w:w="1440"/>
        <w:gridCol w:w="1980"/>
      </w:tblGrid>
      <w:tr w:rsidR="002C309D" w:rsidRPr="001B3BAF" w14:paraId="43AC9A1E" w14:textId="565670CE" w:rsidTr="002C309D">
        <w:tc>
          <w:tcPr>
            <w:tcW w:w="1255" w:type="dxa"/>
          </w:tcPr>
          <w:p w14:paraId="42057A8A" w14:textId="251FB9AF" w:rsidR="002C309D" w:rsidRPr="00290456" w:rsidRDefault="002C309D" w:rsidP="005F2E6D">
            <w:pPr>
              <w:tabs>
                <w:tab w:val="left" w:pos="-180"/>
                <w:tab w:val="right" w:pos="0"/>
              </w:tabs>
              <w:rPr>
                <w:b/>
              </w:rPr>
            </w:pPr>
            <w:r w:rsidRPr="00290456">
              <w:rPr>
                <w:b/>
              </w:rPr>
              <w:t>Lab Class #</w:t>
            </w:r>
          </w:p>
        </w:tc>
        <w:tc>
          <w:tcPr>
            <w:tcW w:w="1440" w:type="dxa"/>
          </w:tcPr>
          <w:p w14:paraId="673AE67C" w14:textId="4FEE1D6A" w:rsidR="002C309D" w:rsidRPr="00290456" w:rsidRDefault="002C309D" w:rsidP="005F2E6D">
            <w:pPr>
              <w:tabs>
                <w:tab w:val="left" w:pos="-180"/>
                <w:tab w:val="right" w:pos="0"/>
              </w:tabs>
              <w:rPr>
                <w:b/>
              </w:rPr>
            </w:pPr>
            <w:r w:rsidRPr="00290456">
              <w:rPr>
                <w:b/>
              </w:rPr>
              <w:t xml:space="preserve">Lab Section </w:t>
            </w:r>
          </w:p>
        </w:tc>
        <w:tc>
          <w:tcPr>
            <w:tcW w:w="1980" w:type="dxa"/>
          </w:tcPr>
          <w:p w14:paraId="59A90188" w14:textId="0CDC8570" w:rsidR="002C309D" w:rsidRPr="00290456" w:rsidRDefault="002C309D" w:rsidP="005F2E6D">
            <w:pPr>
              <w:tabs>
                <w:tab w:val="left" w:pos="-180"/>
                <w:tab w:val="right" w:pos="0"/>
              </w:tabs>
              <w:rPr>
                <w:b/>
              </w:rPr>
            </w:pPr>
            <w:r w:rsidRPr="00290456">
              <w:rPr>
                <w:b/>
              </w:rPr>
              <w:t>Date and Time</w:t>
            </w:r>
          </w:p>
        </w:tc>
      </w:tr>
      <w:tr w:rsidR="002C309D" w:rsidRPr="001B3BAF" w14:paraId="14A5F45D" w14:textId="5DDD7B20" w:rsidTr="002C309D">
        <w:tc>
          <w:tcPr>
            <w:tcW w:w="1255" w:type="dxa"/>
          </w:tcPr>
          <w:p w14:paraId="4FC493DC" w14:textId="7824BDF9" w:rsidR="002C309D" w:rsidRPr="001B3BAF" w:rsidRDefault="000759E5" w:rsidP="005F2E6D">
            <w:pPr>
              <w:tabs>
                <w:tab w:val="left" w:pos="-180"/>
                <w:tab w:val="right" w:pos="0"/>
              </w:tabs>
            </w:pPr>
            <w:r>
              <w:t>25987</w:t>
            </w:r>
          </w:p>
        </w:tc>
        <w:tc>
          <w:tcPr>
            <w:tcW w:w="1440" w:type="dxa"/>
          </w:tcPr>
          <w:p w14:paraId="43694426" w14:textId="13232F9A" w:rsidR="002C309D" w:rsidRPr="001B3BAF" w:rsidRDefault="000759E5" w:rsidP="005F2E6D">
            <w:pPr>
              <w:tabs>
                <w:tab w:val="left" w:pos="-180"/>
                <w:tab w:val="right" w:pos="0"/>
              </w:tabs>
            </w:pPr>
            <w:r>
              <w:t>0316</w:t>
            </w:r>
          </w:p>
        </w:tc>
        <w:tc>
          <w:tcPr>
            <w:tcW w:w="1980" w:type="dxa"/>
          </w:tcPr>
          <w:p w14:paraId="38684EDB" w14:textId="37B4FAF9" w:rsidR="002C309D" w:rsidRPr="001B3BAF" w:rsidRDefault="000759E5" w:rsidP="005F2E6D">
            <w:pPr>
              <w:tabs>
                <w:tab w:val="left" w:pos="-180"/>
                <w:tab w:val="right" w:pos="0"/>
              </w:tabs>
            </w:pPr>
            <w:r>
              <w:t>Tues 10:40-11:3</w:t>
            </w:r>
            <w:r w:rsidR="002C309D" w:rsidRPr="001B3BAF">
              <w:t>0</w:t>
            </w:r>
          </w:p>
        </w:tc>
      </w:tr>
      <w:tr w:rsidR="002C309D" w:rsidRPr="001B3BAF" w14:paraId="1B500372" w14:textId="77777777" w:rsidTr="002C309D">
        <w:tc>
          <w:tcPr>
            <w:tcW w:w="1255" w:type="dxa"/>
          </w:tcPr>
          <w:p w14:paraId="63E6DCB9" w14:textId="54B74992" w:rsidR="002C309D" w:rsidRPr="001B3BAF" w:rsidRDefault="000759E5" w:rsidP="005F2E6D">
            <w:pPr>
              <w:tabs>
                <w:tab w:val="left" w:pos="-180"/>
                <w:tab w:val="right" w:pos="0"/>
              </w:tabs>
            </w:pPr>
            <w:r>
              <w:t>25988</w:t>
            </w:r>
          </w:p>
        </w:tc>
        <w:tc>
          <w:tcPr>
            <w:tcW w:w="1440" w:type="dxa"/>
          </w:tcPr>
          <w:p w14:paraId="2AAE8F88" w14:textId="58B83350" w:rsidR="002C309D" w:rsidRPr="001B3BAF" w:rsidRDefault="000759E5" w:rsidP="005F2E6D">
            <w:pPr>
              <w:tabs>
                <w:tab w:val="left" w:pos="-180"/>
                <w:tab w:val="right" w:pos="0"/>
              </w:tabs>
            </w:pPr>
            <w:r>
              <w:t>0317</w:t>
            </w:r>
          </w:p>
        </w:tc>
        <w:tc>
          <w:tcPr>
            <w:tcW w:w="1980" w:type="dxa"/>
          </w:tcPr>
          <w:p w14:paraId="05C52495" w14:textId="2130CBFC" w:rsidR="002C309D" w:rsidRPr="001B3BAF" w:rsidRDefault="000759E5" w:rsidP="005F2E6D">
            <w:pPr>
              <w:tabs>
                <w:tab w:val="left" w:pos="-180"/>
                <w:tab w:val="right" w:pos="0"/>
              </w:tabs>
            </w:pPr>
            <w:r>
              <w:t>Tues 11:45-12:35</w:t>
            </w:r>
          </w:p>
        </w:tc>
      </w:tr>
      <w:tr w:rsidR="001B3BAF" w:rsidRPr="001B3BAF" w14:paraId="6F3DC0E3" w14:textId="77777777" w:rsidTr="00974B1E">
        <w:tc>
          <w:tcPr>
            <w:tcW w:w="1255" w:type="dxa"/>
          </w:tcPr>
          <w:p w14:paraId="311A9B29" w14:textId="71EE59DB" w:rsidR="001B3BAF" w:rsidRPr="001B3BAF" w:rsidRDefault="000759E5" w:rsidP="00974B1E">
            <w:pPr>
              <w:tabs>
                <w:tab w:val="left" w:pos="-180"/>
                <w:tab w:val="right" w:pos="0"/>
              </w:tabs>
            </w:pPr>
            <w:r>
              <w:t>25989</w:t>
            </w:r>
          </w:p>
        </w:tc>
        <w:tc>
          <w:tcPr>
            <w:tcW w:w="1440" w:type="dxa"/>
          </w:tcPr>
          <w:p w14:paraId="64BF50E1" w14:textId="7C9AF028" w:rsidR="001B3BAF" w:rsidRPr="001B3BAF" w:rsidRDefault="000759E5" w:rsidP="00974B1E">
            <w:pPr>
              <w:tabs>
                <w:tab w:val="left" w:pos="-180"/>
                <w:tab w:val="right" w:pos="0"/>
              </w:tabs>
            </w:pPr>
            <w:r>
              <w:t>0318</w:t>
            </w:r>
          </w:p>
        </w:tc>
        <w:tc>
          <w:tcPr>
            <w:tcW w:w="1980" w:type="dxa"/>
          </w:tcPr>
          <w:p w14:paraId="1A8EB18A" w14:textId="77777777" w:rsidR="001B3BAF" w:rsidRPr="001B3BAF" w:rsidRDefault="001B3BAF" w:rsidP="00974B1E">
            <w:pPr>
              <w:tabs>
                <w:tab w:val="left" w:pos="-180"/>
                <w:tab w:val="right" w:pos="0"/>
              </w:tabs>
            </w:pPr>
            <w:r w:rsidRPr="001B3BAF">
              <w:t>Wed 12:50-13:40</w:t>
            </w:r>
          </w:p>
        </w:tc>
      </w:tr>
      <w:tr w:rsidR="000759E5" w:rsidRPr="001B3BAF" w14:paraId="571BB0ED" w14:textId="77777777" w:rsidTr="00974B1E">
        <w:tc>
          <w:tcPr>
            <w:tcW w:w="1255" w:type="dxa"/>
          </w:tcPr>
          <w:p w14:paraId="57877EF5" w14:textId="2584B3AE" w:rsidR="000759E5" w:rsidRDefault="000759E5" w:rsidP="00974B1E">
            <w:pPr>
              <w:tabs>
                <w:tab w:val="left" w:pos="-180"/>
                <w:tab w:val="right" w:pos="0"/>
              </w:tabs>
            </w:pPr>
            <w:r>
              <w:t>25990</w:t>
            </w:r>
          </w:p>
        </w:tc>
        <w:tc>
          <w:tcPr>
            <w:tcW w:w="1440" w:type="dxa"/>
          </w:tcPr>
          <w:p w14:paraId="041E659C" w14:textId="5850A336" w:rsidR="000759E5" w:rsidRDefault="000759E5" w:rsidP="00974B1E">
            <w:pPr>
              <w:tabs>
                <w:tab w:val="left" w:pos="-180"/>
                <w:tab w:val="right" w:pos="0"/>
              </w:tabs>
            </w:pPr>
            <w:r>
              <w:t>0319</w:t>
            </w:r>
          </w:p>
        </w:tc>
        <w:tc>
          <w:tcPr>
            <w:tcW w:w="1980" w:type="dxa"/>
          </w:tcPr>
          <w:p w14:paraId="1D2CB4AA" w14:textId="51350329" w:rsidR="000759E5" w:rsidRPr="001B3BAF" w:rsidRDefault="000759E5" w:rsidP="00974B1E">
            <w:pPr>
              <w:tabs>
                <w:tab w:val="left" w:pos="-180"/>
                <w:tab w:val="right" w:pos="0"/>
              </w:tabs>
            </w:pPr>
            <w:r>
              <w:t>Wed 13:55-14:45</w:t>
            </w:r>
          </w:p>
        </w:tc>
      </w:tr>
    </w:tbl>
    <w:p w14:paraId="61CB0383" w14:textId="77777777" w:rsidR="001B3BAF" w:rsidRDefault="001B3BAF" w:rsidP="0056173F">
      <w:pPr>
        <w:tabs>
          <w:tab w:val="left" w:pos="1080"/>
          <w:tab w:val="left" w:pos="1800"/>
          <w:tab w:val="right" w:pos="9360"/>
        </w:tabs>
        <w:spacing w:after="0"/>
        <w:ind w:left="1800" w:hanging="1800"/>
        <w:rPr>
          <w:b/>
        </w:rPr>
      </w:pPr>
    </w:p>
    <w:p w14:paraId="52F2316C" w14:textId="571BD519" w:rsidR="0056173F" w:rsidRDefault="008E5F42" w:rsidP="0056173F">
      <w:pPr>
        <w:tabs>
          <w:tab w:val="left" w:pos="1080"/>
          <w:tab w:val="left" w:pos="1800"/>
          <w:tab w:val="right" w:pos="9360"/>
        </w:tabs>
        <w:spacing w:after="0"/>
        <w:ind w:left="1800" w:hanging="1800"/>
      </w:pPr>
      <w:r w:rsidRPr="00B34C60">
        <w:rPr>
          <w:b/>
        </w:rPr>
        <w:t xml:space="preserve">Instructor:  </w:t>
      </w:r>
      <w:r w:rsidRPr="00B34C60">
        <w:rPr>
          <w:b/>
        </w:rPr>
        <w:tab/>
      </w:r>
      <w:r w:rsidR="00BB4DEF">
        <w:rPr>
          <w:b/>
        </w:rPr>
        <w:tab/>
      </w:r>
      <w:r w:rsidR="00703EDA">
        <w:rPr>
          <w:b/>
        </w:rPr>
        <w:t>Dr. Kim Valenta</w:t>
      </w:r>
      <w:r>
        <w:br/>
      </w:r>
      <w:r w:rsidR="00F45322">
        <w:t>Department of Anthropology</w:t>
      </w:r>
      <w:r w:rsidR="00F45322">
        <w:br/>
        <w:t>University of Florida</w:t>
      </w:r>
    </w:p>
    <w:p w14:paraId="2D60EC23" w14:textId="20CCE280" w:rsidR="00F45322" w:rsidRDefault="0056173F" w:rsidP="0056173F">
      <w:pPr>
        <w:tabs>
          <w:tab w:val="left" w:pos="1080"/>
          <w:tab w:val="left" w:pos="1800"/>
          <w:tab w:val="right" w:pos="9360"/>
        </w:tabs>
        <w:spacing w:after="0"/>
        <w:ind w:left="1800" w:hanging="1800"/>
      </w:pPr>
      <w:r>
        <w:rPr>
          <w:b/>
        </w:rPr>
        <w:tab/>
      </w:r>
      <w:r>
        <w:rPr>
          <w:b/>
        </w:rPr>
        <w:tab/>
      </w:r>
      <w:r w:rsidRPr="0056173F">
        <w:t>Office: Turlington Hall, Room B123</w:t>
      </w:r>
      <w:r w:rsidR="00703EDA" w:rsidRPr="0056173F">
        <w:br/>
      </w:r>
      <w:hyperlink r:id="rId7" w:history="1">
        <w:r w:rsidR="00305D75" w:rsidRPr="00565617">
          <w:rPr>
            <w:rStyle w:val="Hyperlink"/>
          </w:rPr>
          <w:t>kimvalenta@ufl.edu</w:t>
        </w:r>
      </w:hyperlink>
    </w:p>
    <w:p w14:paraId="759EC17C" w14:textId="34153CC5" w:rsidR="00305D75" w:rsidRDefault="00305D75" w:rsidP="0056173F">
      <w:pPr>
        <w:tabs>
          <w:tab w:val="left" w:pos="1080"/>
          <w:tab w:val="left" w:pos="1800"/>
          <w:tab w:val="right" w:pos="9360"/>
        </w:tabs>
        <w:spacing w:after="0"/>
        <w:ind w:left="1800" w:hanging="1800"/>
      </w:pPr>
      <w:r>
        <w:tab/>
      </w:r>
      <w:r>
        <w:tab/>
        <w:t>Phone: 352-392-2253</w:t>
      </w:r>
    </w:p>
    <w:p w14:paraId="6289098B" w14:textId="02611F86" w:rsidR="00490172" w:rsidRDefault="00C863CA" w:rsidP="00AA0AED">
      <w:pPr>
        <w:tabs>
          <w:tab w:val="left" w:pos="1800"/>
          <w:tab w:val="right" w:pos="9360"/>
        </w:tabs>
      </w:pPr>
      <w:r>
        <w:rPr>
          <w:b/>
        </w:rPr>
        <w:t>Office hours:</w:t>
      </w:r>
      <w:r>
        <w:tab/>
      </w:r>
      <w:r w:rsidR="00242506">
        <w:t xml:space="preserve">Tuesdays 10:30-11:30 OR </w:t>
      </w:r>
      <w:r w:rsidR="00703EDA">
        <w:t>B</w:t>
      </w:r>
      <w:r w:rsidR="00BB4DEF">
        <w:t>y appointment</w:t>
      </w:r>
    </w:p>
    <w:p w14:paraId="50BA6F2C" w14:textId="77777777" w:rsidR="00EF523C" w:rsidRDefault="00634FF0" w:rsidP="00EE711A">
      <w:pPr>
        <w:tabs>
          <w:tab w:val="left" w:pos="1980"/>
          <w:tab w:val="right" w:pos="9360"/>
        </w:tabs>
        <w:ind w:left="1710" w:hanging="1710"/>
        <w:rPr>
          <w:b/>
        </w:rPr>
      </w:pPr>
      <w:r>
        <w:rPr>
          <w:b/>
        </w:rPr>
        <w:t>Teaching Assistant</w:t>
      </w:r>
      <w:r w:rsidR="00046BD2">
        <w:rPr>
          <w:b/>
        </w:rPr>
        <w:t>s</w:t>
      </w:r>
      <w:r w:rsidR="00803EAD">
        <w:rPr>
          <w:b/>
        </w:rPr>
        <w:t>:</w:t>
      </w:r>
      <w:r w:rsidR="009863B8">
        <w:rPr>
          <w:b/>
        </w:rPr>
        <w:t xml:space="preserve">  </w:t>
      </w:r>
    </w:p>
    <w:p w14:paraId="6B4FD1D5" w14:textId="577C8F74" w:rsidR="00EF523C" w:rsidRDefault="00EF523C" w:rsidP="00EF523C">
      <w:pPr>
        <w:tabs>
          <w:tab w:val="left" w:pos="1980"/>
          <w:tab w:val="right" w:pos="9360"/>
        </w:tabs>
        <w:spacing w:after="0" w:line="240" w:lineRule="auto"/>
        <w:ind w:left="1714" w:hanging="1714"/>
        <w:rPr>
          <w:iCs/>
        </w:rPr>
      </w:pPr>
      <w:r w:rsidRPr="00290456">
        <w:rPr>
          <w:b/>
          <w:iCs/>
        </w:rPr>
        <w:t>1)</w:t>
      </w:r>
      <w:r>
        <w:rPr>
          <w:iCs/>
        </w:rPr>
        <w:t xml:space="preserve"> </w:t>
      </w:r>
      <w:r w:rsidR="00046BD2">
        <w:rPr>
          <w:iCs/>
        </w:rPr>
        <w:t>Thomas K</w:t>
      </w:r>
      <w:r>
        <w:rPr>
          <w:iCs/>
        </w:rPr>
        <w:t>elly</w:t>
      </w:r>
      <w:r w:rsidR="004B3CB9">
        <w:rPr>
          <w:iCs/>
        </w:rPr>
        <w:t>, Lab instructor for lab sections: 0316 and 0317</w:t>
      </w:r>
    </w:p>
    <w:p w14:paraId="47C23189" w14:textId="23726119" w:rsidR="00EF523C" w:rsidRDefault="00EF523C" w:rsidP="00EF523C">
      <w:pPr>
        <w:tabs>
          <w:tab w:val="left" w:pos="1980"/>
          <w:tab w:val="right" w:pos="9360"/>
        </w:tabs>
        <w:spacing w:after="0" w:line="240" w:lineRule="auto"/>
        <w:ind w:left="1714" w:hanging="1714"/>
        <w:rPr>
          <w:iCs/>
        </w:rPr>
      </w:pPr>
      <w:r>
        <w:rPr>
          <w:iCs/>
        </w:rPr>
        <w:t xml:space="preserve">Email: </w:t>
      </w:r>
      <w:r w:rsidRPr="00EF523C">
        <w:rPr>
          <w:iCs/>
        </w:rPr>
        <w:t>kellythomas@ufl.edu</w:t>
      </w:r>
    </w:p>
    <w:p w14:paraId="48816B0A" w14:textId="1F51A51E" w:rsidR="00EF523C" w:rsidRPr="004B3CB9" w:rsidRDefault="00EF523C" w:rsidP="00290456">
      <w:pPr>
        <w:tabs>
          <w:tab w:val="left" w:pos="1980"/>
          <w:tab w:val="right" w:pos="9360"/>
        </w:tabs>
        <w:spacing w:after="0" w:line="240" w:lineRule="auto"/>
        <w:ind w:left="1714" w:hanging="1714"/>
        <w:rPr>
          <w:iCs/>
        </w:rPr>
      </w:pPr>
      <w:r w:rsidRPr="004B3CB9">
        <w:rPr>
          <w:iCs/>
        </w:rPr>
        <w:t>Office hours and location:</w:t>
      </w:r>
      <w:r w:rsidR="004B3CB9" w:rsidRPr="004B3CB9">
        <w:rPr>
          <w:iCs/>
        </w:rPr>
        <w:t xml:space="preserve"> Tuesdays 12:45-13:45, Room B307</w:t>
      </w:r>
    </w:p>
    <w:p w14:paraId="78A4707C" w14:textId="77777777" w:rsidR="00290456" w:rsidRPr="004B3CB9" w:rsidRDefault="00290456" w:rsidP="00290456">
      <w:pPr>
        <w:tabs>
          <w:tab w:val="left" w:pos="1980"/>
          <w:tab w:val="right" w:pos="9360"/>
        </w:tabs>
        <w:spacing w:after="0" w:line="240" w:lineRule="auto"/>
        <w:ind w:left="1714" w:hanging="1714"/>
        <w:rPr>
          <w:iCs/>
        </w:rPr>
      </w:pPr>
    </w:p>
    <w:p w14:paraId="2ECCB75D" w14:textId="7A3DE934" w:rsidR="00EE711A" w:rsidRPr="004B3CB9" w:rsidRDefault="00EF523C" w:rsidP="00EF523C">
      <w:pPr>
        <w:tabs>
          <w:tab w:val="left" w:pos="1980"/>
          <w:tab w:val="right" w:pos="9360"/>
        </w:tabs>
        <w:spacing w:after="0" w:line="240" w:lineRule="auto"/>
        <w:ind w:left="1714" w:hanging="1714"/>
        <w:rPr>
          <w:i/>
          <w:iCs/>
        </w:rPr>
      </w:pPr>
      <w:r w:rsidRPr="004B3CB9">
        <w:rPr>
          <w:b/>
          <w:iCs/>
        </w:rPr>
        <w:t>2)</w:t>
      </w:r>
      <w:r w:rsidRPr="004B3CB9">
        <w:rPr>
          <w:iCs/>
        </w:rPr>
        <w:t xml:space="preserve"> </w:t>
      </w:r>
      <w:r w:rsidR="00046BD2" w:rsidRPr="004B3CB9">
        <w:rPr>
          <w:iCs/>
        </w:rPr>
        <w:t>Siddharth (Sidd) Satishchandran</w:t>
      </w:r>
      <w:r w:rsidR="004B3CB9" w:rsidRPr="004B3CB9">
        <w:rPr>
          <w:iCs/>
        </w:rPr>
        <w:t>, Lab instructor for lab sections: 0318 and 0319</w:t>
      </w:r>
    </w:p>
    <w:p w14:paraId="1084FBC8" w14:textId="5ABA4638" w:rsidR="00EF523C" w:rsidRPr="004B3CB9" w:rsidRDefault="00EF523C" w:rsidP="00EF523C">
      <w:pPr>
        <w:tabs>
          <w:tab w:val="left" w:pos="1980"/>
          <w:tab w:val="right" w:pos="9360"/>
        </w:tabs>
        <w:spacing w:after="0" w:line="240" w:lineRule="auto"/>
        <w:ind w:left="1714" w:hanging="1714"/>
      </w:pPr>
      <w:r w:rsidRPr="004B3CB9">
        <w:t>Email:satishc.siddhart@ufl.edu</w:t>
      </w:r>
    </w:p>
    <w:p w14:paraId="3E3FFAD4" w14:textId="5CE08F70" w:rsidR="005A64F3" w:rsidRDefault="00EF523C" w:rsidP="00EF523C">
      <w:pPr>
        <w:tabs>
          <w:tab w:val="left" w:pos="1980"/>
          <w:tab w:val="right" w:pos="9360"/>
        </w:tabs>
        <w:spacing w:after="0" w:line="240" w:lineRule="auto"/>
        <w:ind w:left="1714" w:hanging="1714"/>
      </w:pPr>
      <w:r w:rsidRPr="004B3CB9">
        <w:t>Office hours and location:</w:t>
      </w:r>
      <w:r w:rsidR="004B3CB9" w:rsidRPr="004B3CB9">
        <w:t xml:space="preserve"> Thursdays 12:30-13:30, Room B307</w:t>
      </w:r>
      <w:r w:rsidR="00803EAD" w:rsidRPr="00EF523C">
        <w:br/>
      </w:r>
    </w:p>
    <w:p w14:paraId="1B02414D" w14:textId="23E180BA" w:rsidR="00305D75" w:rsidRPr="00305D75" w:rsidRDefault="00305D75" w:rsidP="00E02E1E">
      <w:r>
        <w:rPr>
          <w:b/>
          <w:u w:val="single"/>
        </w:rPr>
        <w:t xml:space="preserve">Prerequisite: </w:t>
      </w:r>
      <w:r>
        <w:t>Sophomore standing or higher.</w:t>
      </w:r>
    </w:p>
    <w:p w14:paraId="49FE95EF" w14:textId="28C14F0C" w:rsidR="00EF7B84" w:rsidRPr="00E02E1E" w:rsidRDefault="008E5F42" w:rsidP="00E02E1E">
      <w:r w:rsidRPr="00803AE0">
        <w:rPr>
          <w:b/>
          <w:u w:val="single"/>
        </w:rPr>
        <w:t>Course Description:</w:t>
      </w:r>
      <w:r w:rsidR="00B34C60">
        <w:t xml:space="preserve">  </w:t>
      </w:r>
      <w:r w:rsidR="00E02E1E" w:rsidRPr="00E02E1E">
        <w:t>Introduces the subfield of anthropology that focuses on the natural history of humankind. Through lecture and laboratory, surveys a range of materials that focus on the diversity of the Order Primates with an emphasis on human and primate variation, adaptation, and evolution.</w:t>
      </w:r>
    </w:p>
    <w:p w14:paraId="3E810325" w14:textId="19B4D93C" w:rsidR="00EF7B84" w:rsidRDefault="00EF7B84" w:rsidP="00EF7B84">
      <w:pPr>
        <w:tabs>
          <w:tab w:val="left" w:pos="0"/>
          <w:tab w:val="right" w:pos="9360"/>
        </w:tabs>
        <w:spacing w:after="0"/>
        <w:rPr>
          <w:b/>
        </w:rPr>
      </w:pPr>
      <w:r>
        <w:rPr>
          <w:b/>
        </w:rPr>
        <w:t>Content SLOs:</w:t>
      </w:r>
    </w:p>
    <w:p w14:paraId="76627216" w14:textId="77777777" w:rsidR="00EF7B84" w:rsidRDefault="00EF7B84" w:rsidP="00EF7B84">
      <w:pPr>
        <w:tabs>
          <w:tab w:val="left" w:pos="0"/>
          <w:tab w:val="right" w:pos="9360"/>
        </w:tabs>
        <w:spacing w:after="0"/>
        <w:rPr>
          <w:i/>
        </w:rPr>
      </w:pPr>
      <w:r>
        <w:rPr>
          <w:i/>
        </w:rPr>
        <w:t>Identify, describe, and explain the basic concepts, theories and terminology of natural science and the scientific method; the major scientific discoveries and the impacts on society and the environment; and the relevant processes that govern biological and physical systems.</w:t>
      </w:r>
    </w:p>
    <w:p w14:paraId="39BFB96B" w14:textId="1093DA96" w:rsidR="00EF7B84" w:rsidRDefault="00EF7B84" w:rsidP="00EF7B84">
      <w:pPr>
        <w:pStyle w:val="ListParagraph"/>
        <w:numPr>
          <w:ilvl w:val="0"/>
          <w:numId w:val="4"/>
        </w:numPr>
        <w:spacing w:after="0"/>
      </w:pPr>
      <w:r>
        <w:t xml:space="preserve">At the end of this course students will be able to identify, describe, explain, and apply factual, conceptual, and procedural knowledge in the scientific method as applied to biological anthropology and related disciplines. Achievement of this learning outcome </w:t>
      </w:r>
      <w:r>
        <w:lastRenderedPageBreak/>
        <w:t>will be assessed thr</w:t>
      </w:r>
      <w:r w:rsidR="00F57CE6">
        <w:t>ough</w:t>
      </w:r>
      <w:r>
        <w:t xml:space="preserve"> three in-class exams, eleven graded lab-based reports, and two lab-based practical exams.</w:t>
      </w:r>
    </w:p>
    <w:p w14:paraId="181F47BC" w14:textId="77777777" w:rsidR="00E050B7" w:rsidRDefault="00E050B7" w:rsidP="00E050B7">
      <w:pPr>
        <w:pStyle w:val="ListParagraph"/>
        <w:spacing w:after="0"/>
        <w:ind w:left="1440"/>
      </w:pPr>
    </w:p>
    <w:p w14:paraId="0B39086E" w14:textId="77777777" w:rsidR="00EF7B84" w:rsidRDefault="00EF7B84" w:rsidP="00EF7B84">
      <w:pPr>
        <w:tabs>
          <w:tab w:val="left" w:pos="0"/>
          <w:tab w:val="right" w:pos="9360"/>
        </w:tabs>
        <w:spacing w:after="0"/>
        <w:rPr>
          <w:b/>
        </w:rPr>
      </w:pPr>
      <w:r>
        <w:rPr>
          <w:b/>
        </w:rPr>
        <w:t>Critical Thinking SLOs:</w:t>
      </w:r>
    </w:p>
    <w:p w14:paraId="26050D2C" w14:textId="77777777" w:rsidR="00EF7B84" w:rsidRDefault="00EF7B84" w:rsidP="00EF7B84">
      <w:pPr>
        <w:tabs>
          <w:tab w:val="left" w:pos="0"/>
          <w:tab w:val="right" w:pos="9360"/>
        </w:tabs>
        <w:spacing w:after="0"/>
        <w:rPr>
          <w:i/>
        </w:rPr>
      </w:pPr>
      <w:r>
        <w:rPr>
          <w:i/>
        </w:rPr>
        <w:t>Formulate empirically-testable hypotheses derived from the study of physical processes or living things; apply logical reasoning skills effectively through scientific criticism and argument; and apply techniques of discovery and critical thinking effectively to solve scientific problems and to evaluate outcomes.</w:t>
      </w:r>
    </w:p>
    <w:p w14:paraId="2AD72714" w14:textId="030FC839" w:rsidR="00EF7B84" w:rsidRDefault="00EF7B84" w:rsidP="00EF7B84">
      <w:pPr>
        <w:pStyle w:val="ListParagraph"/>
        <w:numPr>
          <w:ilvl w:val="0"/>
          <w:numId w:val="4"/>
        </w:numPr>
        <w:spacing w:after="0"/>
      </w:pPr>
      <w:r>
        <w:t>Through class-based lecture, lab-based exercises and problem sets, and assigned reading, students will apply the scientific approach to investigate human variation in its biological, social and cultural dimensions. Students will also integrate different sources and types of knowledge into holistic perspectives about human variation. Finally, students will evaluate the significance, quality and veracity of information and apply it effectively to solve problems.</w:t>
      </w:r>
    </w:p>
    <w:p w14:paraId="0F80ECC8" w14:textId="77777777" w:rsidR="00E050B7" w:rsidRDefault="00E050B7" w:rsidP="00E050B7">
      <w:pPr>
        <w:pStyle w:val="ListParagraph"/>
        <w:spacing w:after="0"/>
        <w:ind w:left="1440"/>
      </w:pPr>
    </w:p>
    <w:p w14:paraId="1B02F8CB" w14:textId="77777777" w:rsidR="00EF7B84" w:rsidRDefault="00EF7B84" w:rsidP="00EF7B84">
      <w:pPr>
        <w:tabs>
          <w:tab w:val="left" w:pos="0"/>
          <w:tab w:val="right" w:pos="9360"/>
        </w:tabs>
        <w:spacing w:after="0"/>
        <w:rPr>
          <w:b/>
        </w:rPr>
      </w:pPr>
      <w:r>
        <w:rPr>
          <w:b/>
        </w:rPr>
        <w:t>Communication SLOs:</w:t>
      </w:r>
    </w:p>
    <w:p w14:paraId="5C0F4502" w14:textId="77777777" w:rsidR="00EF7B84" w:rsidRDefault="00EF7B84" w:rsidP="00EF7B84">
      <w:pPr>
        <w:tabs>
          <w:tab w:val="left" w:pos="0"/>
          <w:tab w:val="right" w:pos="9360"/>
        </w:tabs>
        <w:spacing w:after="0"/>
        <w:rPr>
          <w:i/>
        </w:rPr>
      </w:pPr>
      <w:r>
        <w:rPr>
          <w:i/>
        </w:rPr>
        <w:t>Communicate scientific knowledge, thoughts, and reasoning clearly and effectively.</w:t>
      </w:r>
    </w:p>
    <w:p w14:paraId="50D73F95" w14:textId="77777777" w:rsidR="00EF7B84" w:rsidRDefault="00EF7B84" w:rsidP="00EF7B84">
      <w:pPr>
        <w:pStyle w:val="ListParagraph"/>
        <w:numPr>
          <w:ilvl w:val="0"/>
          <w:numId w:val="4"/>
        </w:numPr>
        <w:spacing w:after="0"/>
      </w:pPr>
      <w:r>
        <w:t>In lab, students must synthesize and write cogent answers to questions posed about materials covered in weekly meetings. Each week, lab-based reports will be submitted and evaluated for content and clarity.</w:t>
      </w:r>
    </w:p>
    <w:p w14:paraId="32CFA6AC" w14:textId="5F9C3A9D" w:rsidR="00EF7B84" w:rsidRDefault="00EF7B84" w:rsidP="00F45322"/>
    <w:p w14:paraId="6539808E" w14:textId="658FFCDE" w:rsidR="00504535" w:rsidRPr="00EF7B84" w:rsidRDefault="00EE5566" w:rsidP="00504535">
      <w:pPr>
        <w:tabs>
          <w:tab w:val="left" w:pos="0"/>
          <w:tab w:val="right" w:pos="9360"/>
        </w:tabs>
        <w:rPr>
          <w:i/>
        </w:rPr>
      </w:pPr>
      <w:r w:rsidRPr="00803AE0">
        <w:rPr>
          <w:b/>
          <w:u w:val="single"/>
        </w:rPr>
        <w:t>Course</w:t>
      </w:r>
      <w:r w:rsidR="008E5F42" w:rsidRPr="00803AE0">
        <w:rPr>
          <w:b/>
          <w:u w:val="single"/>
        </w:rPr>
        <w:t xml:space="preserve"> Materials</w:t>
      </w:r>
      <w:r w:rsidR="008E5F42">
        <w:t>:</w:t>
      </w:r>
      <w:r w:rsidR="00803AE0">
        <w:br/>
      </w:r>
      <w:r w:rsidR="0062773E" w:rsidRPr="00504535">
        <w:rPr>
          <w:i/>
        </w:rPr>
        <w:t>Required text:</w:t>
      </w:r>
      <w:r w:rsidR="0062773E">
        <w:t xml:space="preserve">  </w:t>
      </w:r>
      <w:r w:rsidR="00D93417" w:rsidRPr="00D93417">
        <w:t xml:space="preserve">Jurmain R, Kilgore L, Trevathan W, Ciochon RL, Introduction to Physical Anthropology, </w:t>
      </w:r>
      <w:r w:rsidR="00BA7FBB">
        <w:t>15</w:t>
      </w:r>
      <w:r w:rsidR="00D93417" w:rsidRPr="00D93417">
        <w:t xml:space="preserve">th edition </w:t>
      </w:r>
      <w:r w:rsidR="00BA7FBB">
        <w:t>(2017)</w:t>
      </w:r>
      <w:r w:rsidR="00D93417" w:rsidRPr="00D93417">
        <w:t>, Cengage Learning.</w:t>
      </w:r>
    </w:p>
    <w:p w14:paraId="6A05B2CE" w14:textId="1FEA79F8" w:rsidR="00D93417" w:rsidRDefault="00D93417" w:rsidP="00D93417">
      <w:pPr>
        <w:tabs>
          <w:tab w:val="left" w:pos="0"/>
          <w:tab w:val="right" w:pos="9360"/>
        </w:tabs>
      </w:pPr>
      <w:r w:rsidRPr="00504535">
        <w:rPr>
          <w:i/>
        </w:rPr>
        <w:t>Website:</w:t>
      </w:r>
      <w:r>
        <w:t xml:space="preserve">  This course is administered through e-learning in Canvas (</w:t>
      </w:r>
      <w:hyperlink r:id="rId8" w:history="1">
        <w:r w:rsidRPr="000E5BE9">
          <w:rPr>
            <w:rStyle w:val="Hyperlink"/>
          </w:rPr>
          <w:t>http://ufl.instructure.com</w:t>
        </w:r>
      </w:hyperlink>
      <w:r>
        <w:t xml:space="preserve">).  The </w:t>
      </w:r>
      <w:r w:rsidRPr="00D93417">
        <w:t>syllabus, lab worksheets,</w:t>
      </w:r>
      <w:r w:rsidR="00FF6AB2">
        <w:t xml:space="preserve"> supplemental materials</w:t>
      </w:r>
      <w:r w:rsidRPr="00D93417">
        <w:t xml:space="preserve"> and your grades are all accessed here. </w:t>
      </w:r>
    </w:p>
    <w:p w14:paraId="18D21E73" w14:textId="5EEF1371" w:rsidR="00EF7B84" w:rsidRDefault="00A91232" w:rsidP="0084050A">
      <w:pPr>
        <w:tabs>
          <w:tab w:val="left" w:pos="0"/>
          <w:tab w:val="right" w:pos="9360"/>
        </w:tabs>
      </w:pPr>
      <w:r w:rsidRPr="00803AE0">
        <w:rPr>
          <w:b/>
          <w:u w:val="single"/>
        </w:rPr>
        <w:t>Communication</w:t>
      </w:r>
      <w:r>
        <w:t xml:space="preserve">: </w:t>
      </w:r>
      <w:r w:rsidR="00EF7B84">
        <w:t xml:space="preserve">You are </w:t>
      </w:r>
      <w:r w:rsidR="00B00369">
        <w:t>encouraged to contact Dr. Valenta</w:t>
      </w:r>
      <w:r w:rsidR="00EF7B84">
        <w:t xml:space="preserve"> and/or the teaching assistants with any questions or concerns about the course. Canvas is the best </w:t>
      </w:r>
      <w:r w:rsidR="00B00369">
        <w:t>way to send emails to Dr. Valenta</w:t>
      </w:r>
      <w:r w:rsidR="00EF7B84">
        <w:t xml:space="preserve"> or the teaching assi</w:t>
      </w:r>
      <w:r w:rsidR="00B00369">
        <w:t>stants.  If you email Dr. Valenta</w:t>
      </w:r>
      <w:r w:rsidR="00EF7B84">
        <w:t xml:space="preserve"> directly, p</w:t>
      </w:r>
      <w:r>
        <w:t xml:space="preserve">lease </w:t>
      </w:r>
      <w:r w:rsidR="00EF7B84">
        <w:t xml:space="preserve">be sure to </w:t>
      </w:r>
      <w:r>
        <w:t xml:space="preserve">use “Introduction to Biological Anthropology” in the subject line.  </w:t>
      </w:r>
    </w:p>
    <w:p w14:paraId="3D90BB17" w14:textId="08C017B6" w:rsidR="0084050A" w:rsidRDefault="008E5F42" w:rsidP="0084050A">
      <w:pPr>
        <w:tabs>
          <w:tab w:val="left" w:pos="0"/>
          <w:tab w:val="right" w:pos="9360"/>
        </w:tabs>
      </w:pPr>
      <w:r w:rsidRPr="00803AE0">
        <w:rPr>
          <w:b/>
          <w:u w:val="single"/>
        </w:rPr>
        <w:t>Grading</w:t>
      </w:r>
      <w:r>
        <w:t>:</w:t>
      </w:r>
      <w:r w:rsidR="00BB4DEF">
        <w:t xml:space="preserve">  </w:t>
      </w:r>
      <w:r w:rsidR="00077FFB">
        <w:t>Grades are based on three (3) exams (68</w:t>
      </w:r>
      <w:r w:rsidR="00C3560E">
        <w:t xml:space="preserve">%), </w:t>
      </w:r>
      <w:r w:rsidR="00077FFB">
        <w:t>ten (10)</w:t>
      </w:r>
      <w:r w:rsidR="00F57CE6">
        <w:t xml:space="preserve"> lab reports (</w:t>
      </w:r>
      <w:r w:rsidR="00077FFB">
        <w:t>23</w:t>
      </w:r>
      <w:r w:rsidR="00F57CE6">
        <w:t xml:space="preserve">%), and </w:t>
      </w:r>
      <w:r w:rsidR="00077FFB">
        <w:t xml:space="preserve">two (2) </w:t>
      </w:r>
      <w:r w:rsidR="00F57CE6">
        <w:t xml:space="preserve">laboratory </w:t>
      </w:r>
      <w:r w:rsidR="00EF523C">
        <w:t>practicals</w:t>
      </w:r>
      <w:r w:rsidR="00077FFB">
        <w:t xml:space="preserve"> (9</w:t>
      </w:r>
      <w:r w:rsidR="00C3560E">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1890"/>
      </w:tblGrid>
      <w:tr w:rsidR="0084050A" w14:paraId="17277F1A" w14:textId="77777777" w:rsidTr="003D694F">
        <w:tc>
          <w:tcPr>
            <w:tcW w:w="1368" w:type="dxa"/>
          </w:tcPr>
          <w:p w14:paraId="746639D8" w14:textId="40493D98" w:rsidR="0084050A" w:rsidRPr="0084050A" w:rsidRDefault="0084050A" w:rsidP="0084050A">
            <w:pPr>
              <w:tabs>
                <w:tab w:val="right" w:pos="900"/>
                <w:tab w:val="left" w:pos="1170"/>
                <w:tab w:val="right" w:pos="9360"/>
              </w:tabs>
              <w:jc w:val="right"/>
              <w:rPr>
                <w:b/>
              </w:rPr>
            </w:pPr>
            <w:r w:rsidRPr="0084050A">
              <w:rPr>
                <w:b/>
              </w:rPr>
              <w:t>3</w:t>
            </w:r>
            <w:r w:rsidR="006B02C5">
              <w:rPr>
                <w:b/>
              </w:rPr>
              <w:t>0</w:t>
            </w:r>
            <w:r w:rsidRPr="0084050A">
              <w:rPr>
                <w:b/>
              </w:rPr>
              <w:t>0 pts</w:t>
            </w:r>
          </w:p>
        </w:tc>
        <w:tc>
          <w:tcPr>
            <w:tcW w:w="1890" w:type="dxa"/>
          </w:tcPr>
          <w:p w14:paraId="10C6012B" w14:textId="77777777" w:rsidR="0084050A" w:rsidRDefault="0084050A" w:rsidP="0084050A">
            <w:pPr>
              <w:tabs>
                <w:tab w:val="right" w:pos="900"/>
                <w:tab w:val="left" w:pos="1170"/>
                <w:tab w:val="right" w:pos="9360"/>
              </w:tabs>
            </w:pPr>
            <w:r>
              <w:t>Exams (3)</w:t>
            </w:r>
          </w:p>
        </w:tc>
      </w:tr>
      <w:tr w:rsidR="000E6260" w:rsidRPr="00077FFB" w14:paraId="0A44C5FB" w14:textId="77777777" w:rsidTr="00077FFB">
        <w:tc>
          <w:tcPr>
            <w:tcW w:w="1368" w:type="dxa"/>
            <w:shd w:val="clear" w:color="auto" w:fill="FFFFFF" w:themeFill="background1"/>
          </w:tcPr>
          <w:p w14:paraId="6143CFED" w14:textId="48A94246" w:rsidR="000E6260" w:rsidRPr="00077FFB" w:rsidRDefault="000E6260" w:rsidP="000E6260">
            <w:pPr>
              <w:tabs>
                <w:tab w:val="right" w:pos="900"/>
                <w:tab w:val="left" w:pos="1170"/>
                <w:tab w:val="right" w:pos="9360"/>
              </w:tabs>
              <w:rPr>
                <w:b/>
              </w:rPr>
            </w:pPr>
            <w:r w:rsidRPr="00077FFB">
              <w:rPr>
                <w:b/>
              </w:rPr>
              <w:t xml:space="preserve">         </w:t>
            </w:r>
            <w:r w:rsidR="00077FFB" w:rsidRPr="00077FFB">
              <w:rPr>
                <w:b/>
              </w:rPr>
              <w:t>10</w:t>
            </w:r>
            <w:r w:rsidRPr="00077FFB">
              <w:rPr>
                <w:b/>
              </w:rPr>
              <w:t>0 pts</w:t>
            </w:r>
          </w:p>
        </w:tc>
        <w:tc>
          <w:tcPr>
            <w:tcW w:w="1890" w:type="dxa"/>
            <w:shd w:val="clear" w:color="auto" w:fill="auto"/>
          </w:tcPr>
          <w:p w14:paraId="018C9BE1" w14:textId="7DB3AB6E" w:rsidR="000E6260" w:rsidRPr="00077FFB" w:rsidRDefault="000E6260" w:rsidP="00EF7B84">
            <w:pPr>
              <w:tabs>
                <w:tab w:val="right" w:pos="900"/>
                <w:tab w:val="left" w:pos="1170"/>
                <w:tab w:val="right" w:pos="9360"/>
              </w:tabs>
            </w:pPr>
            <w:r w:rsidRPr="00077FFB">
              <w:t>Lab Reports (1</w:t>
            </w:r>
            <w:r w:rsidR="00077FFB" w:rsidRPr="00077FFB">
              <w:t>0</w:t>
            </w:r>
            <w:r w:rsidRPr="00077FFB">
              <w:t>)</w:t>
            </w:r>
          </w:p>
        </w:tc>
      </w:tr>
      <w:tr w:rsidR="000E6260" w14:paraId="51DB42A8" w14:textId="77777777" w:rsidTr="009B2BF0">
        <w:tc>
          <w:tcPr>
            <w:tcW w:w="1368" w:type="dxa"/>
            <w:tcBorders>
              <w:bottom w:val="single" w:sz="4" w:space="0" w:color="auto"/>
            </w:tcBorders>
          </w:tcPr>
          <w:p w14:paraId="0B6BED5A" w14:textId="1B2126E0" w:rsidR="000E6260" w:rsidRPr="0084050A" w:rsidRDefault="000E6260" w:rsidP="000E6260">
            <w:pPr>
              <w:tabs>
                <w:tab w:val="right" w:pos="900"/>
                <w:tab w:val="left" w:pos="1170"/>
                <w:tab w:val="right" w:pos="9360"/>
              </w:tabs>
              <w:jc w:val="center"/>
              <w:rPr>
                <w:b/>
              </w:rPr>
            </w:pPr>
            <w:r>
              <w:rPr>
                <w:b/>
              </w:rPr>
              <w:t xml:space="preserve">          40</w:t>
            </w:r>
            <w:r w:rsidRPr="0084050A">
              <w:rPr>
                <w:b/>
              </w:rPr>
              <w:t xml:space="preserve"> pts</w:t>
            </w:r>
          </w:p>
        </w:tc>
        <w:tc>
          <w:tcPr>
            <w:tcW w:w="1890" w:type="dxa"/>
            <w:tcBorders>
              <w:bottom w:val="single" w:sz="4" w:space="0" w:color="auto"/>
            </w:tcBorders>
          </w:tcPr>
          <w:p w14:paraId="467D5965" w14:textId="3CF646EE" w:rsidR="000E6260" w:rsidRDefault="000E6260" w:rsidP="00D5169C">
            <w:pPr>
              <w:tabs>
                <w:tab w:val="right" w:pos="900"/>
                <w:tab w:val="left" w:pos="1170"/>
                <w:tab w:val="right" w:pos="9360"/>
              </w:tabs>
            </w:pPr>
            <w:r>
              <w:t>Lab Practicals (2)</w:t>
            </w:r>
          </w:p>
        </w:tc>
      </w:tr>
      <w:tr w:rsidR="000E6260" w14:paraId="42B717F4" w14:textId="77777777" w:rsidTr="009B2BF0">
        <w:tc>
          <w:tcPr>
            <w:tcW w:w="1368" w:type="dxa"/>
            <w:tcBorders>
              <w:top w:val="single" w:sz="4" w:space="0" w:color="auto"/>
            </w:tcBorders>
          </w:tcPr>
          <w:p w14:paraId="639909C9" w14:textId="6CA9C595" w:rsidR="000E6260" w:rsidRPr="0084050A" w:rsidRDefault="00077FFB" w:rsidP="0084050A">
            <w:pPr>
              <w:tabs>
                <w:tab w:val="right" w:pos="900"/>
                <w:tab w:val="left" w:pos="1170"/>
                <w:tab w:val="right" w:pos="9360"/>
              </w:tabs>
              <w:jc w:val="right"/>
              <w:rPr>
                <w:b/>
              </w:rPr>
            </w:pPr>
            <w:r>
              <w:rPr>
                <w:b/>
              </w:rPr>
              <w:t>44</w:t>
            </w:r>
            <w:r w:rsidR="000E6260">
              <w:rPr>
                <w:b/>
              </w:rPr>
              <w:t>0</w:t>
            </w:r>
            <w:r w:rsidR="000E6260" w:rsidRPr="0084050A">
              <w:rPr>
                <w:b/>
              </w:rPr>
              <w:t xml:space="preserve"> pts</w:t>
            </w:r>
          </w:p>
        </w:tc>
        <w:tc>
          <w:tcPr>
            <w:tcW w:w="1890" w:type="dxa"/>
            <w:tcBorders>
              <w:top w:val="single" w:sz="4" w:space="0" w:color="auto"/>
            </w:tcBorders>
          </w:tcPr>
          <w:p w14:paraId="01194D4C" w14:textId="19DC7451" w:rsidR="000E6260" w:rsidRDefault="000E6260" w:rsidP="0084050A">
            <w:pPr>
              <w:tabs>
                <w:tab w:val="right" w:pos="900"/>
                <w:tab w:val="left" w:pos="1170"/>
                <w:tab w:val="right" w:pos="9360"/>
              </w:tabs>
            </w:pPr>
            <w:r>
              <w:t>Total Points</w:t>
            </w:r>
          </w:p>
        </w:tc>
      </w:tr>
      <w:tr w:rsidR="000E6260" w14:paraId="4E786D88" w14:textId="77777777" w:rsidTr="003D694F">
        <w:tc>
          <w:tcPr>
            <w:tcW w:w="1368" w:type="dxa"/>
            <w:tcBorders>
              <w:top w:val="single" w:sz="4" w:space="0" w:color="auto"/>
            </w:tcBorders>
          </w:tcPr>
          <w:p w14:paraId="051EC017" w14:textId="5D8B46DD" w:rsidR="000E6260" w:rsidRPr="0084050A" w:rsidRDefault="000E6260" w:rsidP="0084050A">
            <w:pPr>
              <w:tabs>
                <w:tab w:val="right" w:pos="900"/>
                <w:tab w:val="left" w:pos="1170"/>
                <w:tab w:val="right" w:pos="9360"/>
              </w:tabs>
              <w:jc w:val="right"/>
              <w:rPr>
                <w:b/>
              </w:rPr>
            </w:pPr>
          </w:p>
        </w:tc>
        <w:tc>
          <w:tcPr>
            <w:tcW w:w="1890" w:type="dxa"/>
            <w:tcBorders>
              <w:top w:val="single" w:sz="4" w:space="0" w:color="auto"/>
            </w:tcBorders>
          </w:tcPr>
          <w:p w14:paraId="07BBE622" w14:textId="49CA28C6" w:rsidR="000E6260" w:rsidRDefault="000E6260" w:rsidP="0084050A">
            <w:pPr>
              <w:tabs>
                <w:tab w:val="right" w:pos="900"/>
                <w:tab w:val="left" w:pos="1170"/>
                <w:tab w:val="right" w:pos="9360"/>
              </w:tabs>
            </w:pPr>
          </w:p>
        </w:tc>
      </w:tr>
    </w:tbl>
    <w:p w14:paraId="64811D7B" w14:textId="1C08D024" w:rsidR="002C121C" w:rsidRDefault="002C121C" w:rsidP="002C121C">
      <w:pPr>
        <w:tabs>
          <w:tab w:val="left" w:pos="0"/>
          <w:tab w:val="left" w:pos="720"/>
          <w:tab w:val="left" w:pos="2160"/>
          <w:tab w:val="left" w:pos="2880"/>
          <w:tab w:val="left" w:pos="3600"/>
          <w:tab w:val="left" w:pos="4230"/>
          <w:tab w:val="left" w:pos="4410"/>
          <w:tab w:val="left" w:pos="4950"/>
          <w:tab w:val="left" w:pos="5760"/>
          <w:tab w:val="left" w:pos="6210"/>
          <w:tab w:val="left" w:pos="6930"/>
          <w:tab w:val="right" w:pos="9360"/>
        </w:tabs>
        <w:spacing w:after="0" w:line="240" w:lineRule="auto"/>
      </w:pPr>
    </w:p>
    <w:p w14:paraId="1925BCA3" w14:textId="77647119" w:rsidR="00C34201" w:rsidRPr="00C34201" w:rsidRDefault="00C34201" w:rsidP="00C34201">
      <w:pPr>
        <w:tabs>
          <w:tab w:val="left" w:pos="0"/>
          <w:tab w:val="left" w:pos="720"/>
          <w:tab w:val="left" w:pos="2160"/>
          <w:tab w:val="left" w:pos="2880"/>
          <w:tab w:val="left" w:pos="3600"/>
          <w:tab w:val="left" w:pos="4230"/>
          <w:tab w:val="left" w:pos="4410"/>
          <w:tab w:val="left" w:pos="4950"/>
          <w:tab w:val="left" w:pos="5760"/>
          <w:tab w:val="left" w:pos="6210"/>
          <w:tab w:val="left" w:pos="6930"/>
          <w:tab w:val="right" w:pos="9360"/>
        </w:tabs>
        <w:spacing w:after="0" w:line="240" w:lineRule="auto"/>
      </w:pPr>
      <w:r w:rsidRPr="00C34201">
        <w:rPr>
          <w:b/>
        </w:rPr>
        <w:t>Percentage to Letter Grade Conversion:</w:t>
      </w:r>
      <w:r w:rsidRPr="00C34201">
        <w:t xml:space="preserve"> 93 - 100 A</w:t>
      </w:r>
      <w:r>
        <w:t>;</w:t>
      </w:r>
      <w:r w:rsidRPr="00C34201">
        <w:t xml:space="preserve"> 90 - 92 A-</w:t>
      </w:r>
      <w:r>
        <w:t xml:space="preserve">; </w:t>
      </w:r>
      <w:r w:rsidRPr="00C34201">
        <w:t>87 - 89 B+</w:t>
      </w:r>
      <w:r>
        <w:t xml:space="preserve">; </w:t>
      </w:r>
      <w:r w:rsidRPr="00C34201">
        <w:t>83 - 86 B</w:t>
      </w:r>
      <w:r>
        <w:t xml:space="preserve">; </w:t>
      </w:r>
      <w:r w:rsidRPr="00C34201">
        <w:t>80 - 82 B-</w:t>
      </w:r>
      <w:r>
        <w:t xml:space="preserve">; </w:t>
      </w:r>
      <w:r w:rsidRPr="00C34201">
        <w:t>77 - 79 C+</w:t>
      </w:r>
      <w:r>
        <w:t xml:space="preserve">; </w:t>
      </w:r>
      <w:r w:rsidRPr="00C34201">
        <w:t>73 - 76 C</w:t>
      </w:r>
      <w:r>
        <w:t xml:space="preserve">; </w:t>
      </w:r>
      <w:r w:rsidRPr="00C34201">
        <w:t>70 - 72 C-</w:t>
      </w:r>
      <w:r>
        <w:t xml:space="preserve">; </w:t>
      </w:r>
      <w:r w:rsidRPr="00C34201">
        <w:t>67 - 69 D+</w:t>
      </w:r>
      <w:r>
        <w:t xml:space="preserve">; </w:t>
      </w:r>
      <w:r w:rsidRPr="00C34201">
        <w:t>63 - 66 D</w:t>
      </w:r>
      <w:r>
        <w:t xml:space="preserve">; </w:t>
      </w:r>
      <w:r w:rsidRPr="00C34201">
        <w:t>60 - 62 D-</w:t>
      </w:r>
      <w:r>
        <w:t>; 0 - 59 E.</w:t>
      </w:r>
    </w:p>
    <w:p w14:paraId="4689EF85" w14:textId="77777777" w:rsidR="00C34201" w:rsidRDefault="00C34201" w:rsidP="002C121C">
      <w:pPr>
        <w:tabs>
          <w:tab w:val="left" w:pos="0"/>
          <w:tab w:val="left" w:pos="720"/>
          <w:tab w:val="left" w:pos="2160"/>
          <w:tab w:val="left" w:pos="2880"/>
          <w:tab w:val="left" w:pos="3600"/>
          <w:tab w:val="left" w:pos="4230"/>
          <w:tab w:val="left" w:pos="4410"/>
          <w:tab w:val="left" w:pos="4950"/>
          <w:tab w:val="left" w:pos="5760"/>
          <w:tab w:val="left" w:pos="6210"/>
          <w:tab w:val="left" w:pos="6930"/>
          <w:tab w:val="right" w:pos="9360"/>
        </w:tabs>
        <w:spacing w:after="0" w:line="240" w:lineRule="auto"/>
      </w:pPr>
    </w:p>
    <w:p w14:paraId="4854DE56" w14:textId="1D08D944" w:rsidR="0050588F" w:rsidRDefault="003D694F" w:rsidP="002C121C">
      <w:pPr>
        <w:tabs>
          <w:tab w:val="left" w:pos="0"/>
          <w:tab w:val="right" w:pos="9360"/>
        </w:tabs>
      </w:pPr>
      <w:r w:rsidRPr="003D694F">
        <w:rPr>
          <w:b/>
          <w:i/>
        </w:rPr>
        <w:lastRenderedPageBreak/>
        <w:t>Exams</w:t>
      </w:r>
      <w:r>
        <w:t xml:space="preserve"> are </w:t>
      </w:r>
      <w:r w:rsidR="00B00369">
        <w:t>non-cumulative, objective exams</w:t>
      </w:r>
      <w:r w:rsidR="00811357">
        <w:t xml:space="preserve">.  </w:t>
      </w:r>
      <w:r w:rsidR="00B00369">
        <w:t xml:space="preserve">They are designed </w:t>
      </w:r>
      <w:r>
        <w:t xml:space="preserve">to </w:t>
      </w:r>
      <w:r w:rsidRPr="00CC096A">
        <w:t>test vocabulary, concepts, and associations relevant to biological anthropology</w:t>
      </w:r>
      <w:r>
        <w:t xml:space="preserve">. </w:t>
      </w:r>
      <w:r>
        <w:rPr>
          <w:b/>
          <w:i/>
        </w:rPr>
        <w:t xml:space="preserve">Lab reports </w:t>
      </w:r>
      <w:r>
        <w:t>feature</w:t>
      </w:r>
      <w:r w:rsidRPr="00CC096A">
        <w:t xml:space="preserve"> questions int</w:t>
      </w:r>
      <w:r w:rsidR="00B00369">
        <w:t>ended to guide students through</w:t>
      </w:r>
      <w:r w:rsidR="006B02C5">
        <w:t xml:space="preserve"> </w:t>
      </w:r>
      <w:r w:rsidRPr="00CC096A">
        <w:t xml:space="preserve">activities in the biological anthropology lab. Some labs will contain additional work to be performed outside of class. </w:t>
      </w:r>
      <w:r w:rsidR="008959D5">
        <w:t>Students are expected to have accessible a copy of the lab from the Canvas site; failure to be prepared for lab may result in missed lab points.</w:t>
      </w:r>
      <w:r w:rsidR="00C04974">
        <w:t xml:space="preserve">  Lab activities will be submitted via Canvas. </w:t>
      </w:r>
      <w:r w:rsidR="0050588F">
        <w:t xml:space="preserve"> </w:t>
      </w:r>
      <w:r w:rsidR="00B00369">
        <w:rPr>
          <w:b/>
          <w:i/>
        </w:rPr>
        <w:t>Lab practicals</w:t>
      </w:r>
      <w:r w:rsidR="00C04974">
        <w:rPr>
          <w:bCs/>
          <w:iCs/>
        </w:rPr>
        <w:t xml:space="preserve"> </w:t>
      </w:r>
      <w:r w:rsidR="00C04974">
        <w:t xml:space="preserve">test your </w:t>
      </w:r>
      <w:r w:rsidR="0050588F" w:rsidRPr="00CC096A">
        <w:t>identification skills</w:t>
      </w:r>
      <w:r w:rsidR="00C04974">
        <w:t xml:space="preserve"> and recognition of models introduced in lab</w:t>
      </w:r>
      <w:r w:rsidR="0050588F" w:rsidRPr="00CC096A">
        <w:t xml:space="preserve">. Students will </w:t>
      </w:r>
      <w:r w:rsidR="00C04974">
        <w:t>advance</w:t>
      </w:r>
      <w:r w:rsidR="0050588F" w:rsidRPr="00CC096A">
        <w:t xml:space="preserve"> through the </w:t>
      </w:r>
      <w:r w:rsidR="00C04974">
        <w:t>lab practicals</w:t>
      </w:r>
      <w:r w:rsidR="0050588F" w:rsidRPr="00CC096A">
        <w:t xml:space="preserve"> in timed </w:t>
      </w:r>
      <w:r w:rsidR="00C04974">
        <w:t>questions</w:t>
      </w:r>
      <w:r w:rsidR="00666FD6">
        <w:t xml:space="preserve">. </w:t>
      </w:r>
    </w:p>
    <w:p w14:paraId="7AE25D3C" w14:textId="2B8E104F" w:rsidR="003F4CA6" w:rsidRPr="003F4CA6" w:rsidRDefault="00666FD6" w:rsidP="002C121C">
      <w:pPr>
        <w:tabs>
          <w:tab w:val="left" w:pos="0"/>
          <w:tab w:val="right" w:pos="9360"/>
        </w:tabs>
      </w:pPr>
      <w:r>
        <w:t xml:space="preserve">Make-up exams, lab activities, and lab practicals </w:t>
      </w:r>
      <w:r w:rsidRPr="006E6B0C">
        <w:t xml:space="preserve">will </w:t>
      </w:r>
      <w:r>
        <w:t xml:space="preserve">be allowed under extraordinary circumstances, including excused absences documented through the Dean of Students Office (http://www.dso.ufl.edu). </w:t>
      </w:r>
      <w:r w:rsidR="00504535">
        <w:t xml:space="preserve">Exams may not be retaken.  </w:t>
      </w:r>
    </w:p>
    <w:p w14:paraId="01D31153" w14:textId="041464F8" w:rsidR="008959D5" w:rsidRDefault="00A55F11" w:rsidP="008959D5">
      <w:pPr>
        <w:tabs>
          <w:tab w:val="left" w:pos="0"/>
          <w:tab w:val="right" w:pos="9360"/>
        </w:tabs>
      </w:pPr>
      <w:r>
        <w:rPr>
          <w:noProof/>
        </w:rPr>
        <mc:AlternateContent>
          <mc:Choice Requires="wps">
            <w:drawing>
              <wp:anchor distT="45720" distB="45720" distL="114300" distR="114300" simplePos="0" relativeHeight="251664384" behindDoc="0" locked="0" layoutInCell="1" allowOverlap="1" wp14:anchorId="3A99B087" wp14:editId="45037DEB">
                <wp:simplePos x="0" y="0"/>
                <wp:positionH relativeFrom="margin">
                  <wp:posOffset>-45085</wp:posOffset>
                </wp:positionH>
                <wp:positionV relativeFrom="margin">
                  <wp:posOffset>3445510</wp:posOffset>
                </wp:positionV>
                <wp:extent cx="5989320" cy="457200"/>
                <wp:effectExtent l="0" t="0" r="11430" b="1905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9320" cy="457200"/>
                        </a:xfrm>
                        <a:prstGeom prst="rect">
                          <a:avLst/>
                        </a:prstGeom>
                        <a:solidFill>
                          <a:schemeClr val="bg1">
                            <a:lumMod val="95000"/>
                          </a:schemeClr>
                        </a:solidFill>
                        <a:ln w="9525">
                          <a:solidFill>
                            <a:srgbClr val="000000"/>
                          </a:solidFill>
                          <a:miter lim="800000"/>
                          <a:headEnd/>
                          <a:tailEnd/>
                        </a:ln>
                      </wps:spPr>
                      <wps:txbx>
                        <w:txbxContent>
                          <w:p w14:paraId="79FD4428" w14:textId="2BF8E88B" w:rsidR="008A2170" w:rsidRDefault="008A2170" w:rsidP="002E77ED">
                            <w:pPr>
                              <w:tabs>
                                <w:tab w:val="left" w:pos="0"/>
                                <w:tab w:val="right" w:pos="9360"/>
                              </w:tabs>
                              <w:jc w:val="center"/>
                              <w:rPr>
                                <w:b/>
                              </w:rPr>
                            </w:pPr>
                            <w:r w:rsidRPr="002E77ED">
                              <w:rPr>
                                <w:b/>
                              </w:rPr>
                              <w:t>Cheating and plagiarism, intentional or otherwise, during the course will not be tolerated and disciplinary action will follow university policy as outlined by the UF Dean of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99B087" id="_x0000_t202" coordsize="21600,21600" o:spt="202" path="m,l,21600r21600,l21600,xe">
                <v:stroke joinstyle="miter"/>
                <v:path gradientshapeok="t" o:connecttype="rect"/>
              </v:shapetype>
              <v:shape id="Text Box 1" o:spid="_x0000_s1026" type="#_x0000_t202" style="position:absolute;margin-left:-3.55pt;margin-top:271.3pt;width:471.6pt;height:36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" fillcolor="#f2f2f2 [3052]">
                <v:textbox>
                  <w:txbxContent>
                    <w:p w14:paraId="79FD4428" w14:textId="2BF8E88B" w:rsidR="008A2170" w:rsidRDefault="008A2170" w:rsidP="002E77ED">
                      <w:pPr>
                        <w:tabs>
                          <w:tab w:val="left" w:pos="0"/>
                          <w:tab w:val="right" w:pos="9360"/>
                        </w:tabs>
                        <w:jc w:val="center"/>
                        <w:rPr>
                          <w:b/>
                        </w:rPr>
                      </w:pPr>
                      <w:r w:rsidRPr="002E77ED">
                        <w:rPr>
                          <w:b/>
                        </w:rPr>
                        <w:t>Cheating and plagiarism, intentional or otherwise, during the course will not be tolerated and disciplinary action will follow university policy as outlined by the UF Dean of Students</w:t>
                      </w:r>
                    </w:p>
                  </w:txbxContent>
                </v:textbox>
                <w10:wrap type="square" anchorx="margin" anchory="margin"/>
              </v:shape>
            </w:pict>
          </mc:Fallback>
        </mc:AlternateContent>
      </w:r>
      <w:r w:rsidR="006D09B8">
        <w:rPr>
          <w:b/>
          <w:u w:val="single"/>
        </w:rPr>
        <w:t>Attendance</w:t>
      </w:r>
      <w:r w:rsidR="006D09B8">
        <w:t xml:space="preserve">:  </w:t>
      </w:r>
      <w:r w:rsidR="008959D5">
        <w:t xml:space="preserve">Attendance at weekly laboratory sections is mandatory, and you must attend the section for which you are registered to receive credit. Neither the Instructor nor Teaching Assistants will distribute laboratory </w:t>
      </w:r>
      <w:r w:rsidR="003C7B7E">
        <w:t>content</w:t>
      </w:r>
      <w:r w:rsidR="008959D5">
        <w:t xml:space="preserve"> </w:t>
      </w:r>
      <w:r w:rsidR="00B00369">
        <w:t>outside of class. Attendance in</w:t>
      </w:r>
      <w:r w:rsidR="000C6D98">
        <w:t xml:space="preserve"> </w:t>
      </w:r>
      <w:r w:rsidR="008959D5">
        <w:t xml:space="preserve">lectures is </w:t>
      </w:r>
      <w:r w:rsidR="000C6D98">
        <w:t>strongly recommended</w:t>
      </w:r>
      <w:r w:rsidR="008959D5">
        <w:t xml:space="preserve">, but the Instructor will provide </w:t>
      </w:r>
      <w:r w:rsidR="00B00369">
        <w:t>lecture</w:t>
      </w:r>
      <w:r w:rsidR="000C6D98">
        <w:t xml:space="preserve"> slides</w:t>
      </w:r>
      <w:r w:rsidR="00B00369">
        <w:t xml:space="preserve"> via Canvas</w:t>
      </w:r>
      <w:r w:rsidR="008959D5">
        <w:t>.</w:t>
      </w:r>
      <w:r w:rsidR="008959D5" w:rsidRPr="000C6D98">
        <w:rPr>
          <w:b/>
        </w:rPr>
        <w:t xml:space="preserve"> </w:t>
      </w:r>
      <w:r w:rsidR="008959D5">
        <w:t>Requirements for class attendance and make-up exams, assignments, and other work in this course are</w:t>
      </w:r>
      <w:r w:rsidR="000C6D98">
        <w:t xml:space="preserve"> </w:t>
      </w:r>
      <w:r w:rsidR="008959D5">
        <w:t xml:space="preserve">consistent with university policies found at: </w:t>
      </w:r>
      <w:hyperlink r:id="rId9" w:history="1">
        <w:r w:rsidRPr="008959D5">
          <w:rPr>
            <w:rStyle w:val="Hyperlink"/>
          </w:rPr>
          <w:t>https://catalog.ufl.edu/ugrad/current/regulations/info/attendance.aspx</w:t>
        </w:r>
      </w:hyperlink>
    </w:p>
    <w:p w14:paraId="559F35FE" w14:textId="77777777" w:rsidR="00A55F11" w:rsidRPr="00C5033C" w:rsidRDefault="00A55F11" w:rsidP="00A55F11">
      <w:pPr>
        <w:tabs>
          <w:tab w:val="left" w:pos="0"/>
          <w:tab w:val="right" w:pos="9360"/>
        </w:tabs>
        <w:rPr>
          <w:b/>
          <w:bCs/>
        </w:rPr>
      </w:pPr>
      <w:r w:rsidRPr="00C5033C">
        <w:rPr>
          <w:b/>
          <w:bCs/>
        </w:rPr>
        <w:t>Course Policies</w:t>
      </w:r>
    </w:p>
    <w:p w14:paraId="57E7391F" w14:textId="77777777" w:rsidR="00A55F11" w:rsidRPr="00C5033C" w:rsidRDefault="00A55F11" w:rsidP="00A55F11">
      <w:pPr>
        <w:tabs>
          <w:tab w:val="left" w:pos="0"/>
          <w:tab w:val="right" w:pos="9360"/>
        </w:tabs>
      </w:pPr>
      <w:r w:rsidRPr="00C5033C">
        <w:t xml:space="preserve">This course complies with all UF academic policies. For information on those polices and for resources for students, please see </w:t>
      </w:r>
      <w:hyperlink r:id="rId10" w:history="1">
        <w:r w:rsidRPr="00C5033C">
          <w:rPr>
            <w:rStyle w:val="Hyperlink"/>
          </w:rPr>
          <w:t>this link</w:t>
        </w:r>
      </w:hyperlink>
      <w:r w:rsidRPr="00C5033C">
        <w:t>.</w:t>
      </w:r>
    </w:p>
    <w:p w14:paraId="5C875106" w14:textId="77777777" w:rsidR="00A55F11" w:rsidRDefault="00A55F11" w:rsidP="00A55F11">
      <w:pPr>
        <w:tabs>
          <w:tab w:val="left" w:pos="0"/>
          <w:tab w:val="right" w:pos="9360"/>
        </w:tabs>
        <w:rPr>
          <w:b/>
          <w:bCs/>
        </w:rPr>
      </w:pPr>
      <w:r>
        <w:rPr>
          <w:b/>
          <w:bCs/>
        </w:rPr>
        <w:t>Plagiarism/AI policy</w:t>
      </w:r>
    </w:p>
    <w:p w14:paraId="4E3C2932" w14:textId="77777777" w:rsidR="00A55F11" w:rsidRPr="00C5033C" w:rsidRDefault="00A55F11" w:rsidP="00A55F11">
      <w:r w:rsidRPr="00186D4C">
        <w:t>Writing assignments</w:t>
      </w:r>
      <w:r>
        <w:t xml:space="preserve"> </w:t>
      </w:r>
      <w:r w:rsidRPr="006E4074">
        <w:t xml:space="preserve">will be subject to and in accordance with the student conduct code and academic honesty. Assignments will use the tool Turnitin to assess plagiarism and are subject to </w:t>
      </w:r>
      <w:hyperlink r:id="rId11" w:history="1">
        <w:r w:rsidRPr="006E4074">
          <w:rPr>
            <w:rStyle w:val="Hyperlink"/>
          </w:rPr>
          <w:t>ChatGPT/AI</w:t>
        </w:r>
      </w:hyperlink>
      <w:r w:rsidRPr="006E4074">
        <w:t xml:space="preserve"> detection. Assignments will be checked by the instructional team if more than 20% of the assignment suggests the content did not come from the student or is not properly cited. If there is any evidence of violation of the </w:t>
      </w:r>
      <w:hyperlink r:id="rId12" w:history="1">
        <w:r w:rsidRPr="006E4074">
          <w:rPr>
            <w:rStyle w:val="Hyperlink"/>
          </w:rPr>
          <w:t>Student Honor Code</w:t>
        </w:r>
      </w:hyperlink>
      <w:r w:rsidRPr="006E4074">
        <w:t xml:space="preserve">, that suggests the student </w:t>
      </w:r>
      <w:r w:rsidRPr="006E4074">
        <w:rPr>
          <w:i/>
          <w:iCs/>
          <w:u w:val="single"/>
        </w:rPr>
        <w:t>has not written the majority of the content on their own and is egregiously plagiarized</w:t>
      </w:r>
      <w:r w:rsidRPr="006E4074">
        <w:t xml:space="preserve">, the instructor may do one or more of the following: ask the student to redo the assignment, deduct major points from the score, or receive a </w:t>
      </w:r>
      <w:r w:rsidRPr="006E4074">
        <w:rPr>
          <w:i/>
          <w:iCs/>
        </w:rPr>
        <w:t>grade of zero</w:t>
      </w:r>
      <w:r w:rsidRPr="006E4074">
        <w:t xml:space="preserve"> for the assignment. The instructor may offer a make-up assignment, but multiple offenses will be reported to the Anthropology department administration for review and could result in a report to the </w:t>
      </w:r>
      <w:hyperlink r:id="rId13" w:history="1">
        <w:r w:rsidRPr="006E4074">
          <w:rPr>
            <w:rStyle w:val="Hyperlink"/>
          </w:rPr>
          <w:t>Student Conduct and Conflict Resolution</w:t>
        </w:r>
      </w:hyperlink>
      <w:r w:rsidRPr="006E4074">
        <w:t xml:space="preserve"> Office.</w:t>
      </w:r>
    </w:p>
    <w:p w14:paraId="75055115" w14:textId="77777777" w:rsidR="00A55F11" w:rsidRPr="002B70DC" w:rsidRDefault="00A55F11" w:rsidP="00A55F11">
      <w:pPr>
        <w:rPr>
          <w:b/>
          <w:bCs/>
          <w:color w:val="E36C0A" w:themeColor="accent6" w:themeShade="BF"/>
        </w:rPr>
      </w:pPr>
      <w:r w:rsidRPr="002B70DC">
        <w:rPr>
          <w:i/>
          <w:iCs/>
          <w:color w:val="E36C0A" w:themeColor="accent6" w:themeShade="BF"/>
        </w:rPr>
        <w:t>Why This Matters: </w:t>
      </w:r>
    </w:p>
    <w:p w14:paraId="0F710A83" w14:textId="482530B4" w:rsidR="00A55F11" w:rsidRPr="00A55F11" w:rsidRDefault="00A55F11" w:rsidP="00A55F11">
      <w:r w:rsidRPr="002B70DC">
        <w:t xml:space="preserve">The goal of this course is to help you develop your own </w:t>
      </w:r>
      <w:r>
        <w:t xml:space="preserve">writing </w:t>
      </w:r>
      <w:r w:rsidRPr="002B70DC">
        <w:t xml:space="preserve">skills and critical thinking. While AI tools can be helpful, over-reliance on them can hinder your learning and growth. If you are unsure whether your intended use of AI tools is appropriate, please consult me or this </w:t>
      </w:r>
      <w:hyperlink r:id="rId14" w:history="1">
        <w:r w:rsidRPr="002B70DC">
          <w:rPr>
            <w:rStyle w:val="Hyperlink"/>
          </w:rPr>
          <w:t>UF guide on AI use</w:t>
        </w:r>
      </w:hyperlink>
      <w:r w:rsidRPr="002B70DC">
        <w:t xml:space="preserve"> before proceeding</w:t>
      </w:r>
      <w:r>
        <w:t xml:space="preserve">. </w:t>
      </w:r>
    </w:p>
    <w:p w14:paraId="7EACEAB3" w14:textId="77777777" w:rsidR="00A55F11" w:rsidRPr="008F08A8" w:rsidRDefault="00A55F11" w:rsidP="00A55F11">
      <w:pPr>
        <w:tabs>
          <w:tab w:val="left" w:pos="0"/>
          <w:tab w:val="right" w:pos="9360"/>
        </w:tabs>
      </w:pPr>
      <w:r w:rsidRPr="008F08A8">
        <w:rPr>
          <w:b/>
          <w:bCs/>
        </w:rPr>
        <w:lastRenderedPageBreak/>
        <w:t>Religious observances</w:t>
      </w:r>
    </w:p>
    <w:p w14:paraId="4AB4CE30" w14:textId="77777777" w:rsidR="00A55F11" w:rsidRPr="008F08A8" w:rsidRDefault="00A55F11" w:rsidP="00A55F11">
      <w:pPr>
        <w:tabs>
          <w:tab w:val="left" w:pos="0"/>
          <w:tab w:val="right" w:pos="9360"/>
        </w:tabs>
      </w:pPr>
      <w:r w:rsidRPr="008F08A8">
        <w:t>(e.g., Students seeking modification of due dates for class participation, assignments, and exams for religious reasons should contact the instructor well in advance to request this modification, which will then be granted.)</w:t>
      </w:r>
    </w:p>
    <w:p w14:paraId="1556D657" w14:textId="77777777" w:rsidR="00A55F11" w:rsidRPr="008F08A8" w:rsidRDefault="00A55F11" w:rsidP="00A55F11">
      <w:pPr>
        <w:tabs>
          <w:tab w:val="left" w:pos="0"/>
          <w:tab w:val="right" w:pos="9360"/>
        </w:tabs>
      </w:pPr>
      <w:r w:rsidRPr="008F08A8">
        <w:rPr>
          <w:b/>
          <w:bCs/>
        </w:rPr>
        <w:t>Procedure for conflict resolution</w:t>
      </w:r>
    </w:p>
    <w:p w14:paraId="3F698559" w14:textId="77777777" w:rsidR="00A55F11" w:rsidRPr="008F08A8" w:rsidRDefault="00A55F11" w:rsidP="00A55F11">
      <w:pPr>
        <w:tabs>
          <w:tab w:val="left" w:pos="0"/>
          <w:tab w:val="right" w:pos="9360"/>
        </w:tabs>
      </w:pPr>
      <w:r w:rsidRPr="008F08A8">
        <w:t>Any issues, disagreements or grade disputes should be discussed first between the instructor and the student. If the problem cannot be resolved, please contact Prof. John Krigbaum (</w:t>
      </w:r>
      <w:hyperlink r:id="rId15" w:history="1">
        <w:r w:rsidRPr="008F08A8">
          <w:rPr>
            <w:rStyle w:val="Hyperlink"/>
          </w:rPr>
          <w:t>krigbaum@ufl.edu</w:t>
        </w:r>
      </w:hyperlink>
      <w:r w:rsidRPr="008F08A8">
        <w:t>, </w:t>
      </w:r>
      <w:hyperlink r:id="rId16" w:history="1">
        <w:r w:rsidRPr="008F08A8">
          <w:rPr>
            <w:rStyle w:val="Hyperlink"/>
          </w:rPr>
          <w:t>(352) 294-7540</w:t>
        </w:r>
      </w:hyperlink>
      <w:r w:rsidRPr="008F08A8">
        <w:t>), Chair of Anthropology. Be prepared to provide documentation of the problem, as well as all graded materials for the semester. Issues that cannot be resolved departmentally will be referred to the University Ombuds Office (</w:t>
      </w:r>
      <w:hyperlink r:id="rId17" w:history="1">
        <w:r w:rsidRPr="008F08A8">
          <w:rPr>
            <w:rStyle w:val="Hyperlink"/>
          </w:rPr>
          <w:t>http://www.ombuds.ufl.eduLinks to an external site.</w:t>
        </w:r>
      </w:hyperlink>
      <w:r w:rsidRPr="008F08A8">
        <w:t>; </w:t>
      </w:r>
      <w:hyperlink r:id="rId18" w:history="1">
        <w:r w:rsidRPr="008F08A8">
          <w:rPr>
            <w:rStyle w:val="Hyperlink"/>
          </w:rPr>
          <w:t>352-392-1308</w:t>
        </w:r>
      </w:hyperlink>
      <w:r w:rsidRPr="008F08A8">
        <w:t>) or the Dean of Students Office (</w:t>
      </w:r>
      <w:hyperlink r:id="rId19" w:history="1">
        <w:r w:rsidRPr="008F08A8">
          <w:rPr>
            <w:rStyle w:val="Hyperlink"/>
          </w:rPr>
          <w:t>http://www.dso.ufl.eduLinks to an external site.</w:t>
        </w:r>
      </w:hyperlink>
      <w:r w:rsidRPr="008F08A8">
        <w:t>; </w:t>
      </w:r>
      <w:hyperlink r:id="rId20" w:history="1">
        <w:r w:rsidRPr="008F08A8">
          <w:rPr>
            <w:rStyle w:val="Hyperlink"/>
          </w:rPr>
          <w:t>352-392-1261</w:t>
        </w:r>
      </w:hyperlink>
      <w:r w:rsidRPr="008F08A8">
        <w:t>).</w:t>
      </w:r>
    </w:p>
    <w:p w14:paraId="4E2D7495" w14:textId="77777777" w:rsidR="00A55F11" w:rsidRDefault="00A55F11" w:rsidP="00A55F11">
      <w:pPr>
        <w:tabs>
          <w:tab w:val="left" w:pos="0"/>
          <w:tab w:val="right" w:pos="9360"/>
        </w:tabs>
      </w:pPr>
      <w:r w:rsidRPr="008F08A8">
        <w:rPr>
          <w:b/>
          <w:bCs/>
        </w:rPr>
        <w:t xml:space="preserve">Library Resources </w:t>
      </w:r>
      <w:r w:rsidRPr="008F08A8">
        <w:t xml:space="preserve"> </w:t>
      </w:r>
    </w:p>
    <w:p w14:paraId="3AC6F4FE" w14:textId="5573A427" w:rsidR="00A55F11" w:rsidRPr="00A55F11" w:rsidRDefault="00A55F11" w:rsidP="00A55F11">
      <w:pPr>
        <w:tabs>
          <w:tab w:val="left" w:pos="0"/>
          <w:tab w:val="right" w:pos="9360"/>
        </w:tabs>
      </w:pPr>
      <w:r w:rsidRPr="008F08A8">
        <w:t>The </w:t>
      </w:r>
      <w:hyperlink r:id="rId21" w:history="1">
        <w:r w:rsidRPr="008F08A8">
          <w:rPr>
            <w:rStyle w:val="Hyperlink"/>
            <w:b/>
            <w:bCs/>
          </w:rPr>
          <w:t>UF Libraries</w:t>
        </w:r>
      </w:hyperlink>
      <w:r w:rsidRPr="008F08A8">
        <w:t> provide access to numerous resources and services that will help you succeed in this course. Access thousands of </w:t>
      </w:r>
      <w:hyperlink r:id="rId22" w:history="1">
        <w:r w:rsidRPr="008F08A8">
          <w:rPr>
            <w:rStyle w:val="Hyperlink"/>
            <w:b/>
            <w:bCs/>
          </w:rPr>
          <w:t>online databases, books, and articles</w:t>
        </w:r>
      </w:hyperlink>
      <w:r w:rsidRPr="008F08A8">
        <w:t> or visit one of the </w:t>
      </w:r>
      <w:hyperlink r:id="rId23" w:history="1">
        <w:r w:rsidRPr="008F08A8">
          <w:rPr>
            <w:rStyle w:val="Hyperlink"/>
            <w:b/>
            <w:bCs/>
          </w:rPr>
          <w:t>branch locations</w:t>
        </w:r>
      </w:hyperlink>
      <w:r w:rsidRPr="008F08A8">
        <w:t> for additional </w:t>
      </w:r>
      <w:hyperlink r:id="rId24" w:history="1">
        <w:r w:rsidRPr="008F08A8">
          <w:rPr>
            <w:rStyle w:val="Hyperlink"/>
            <w:b/>
            <w:bCs/>
          </w:rPr>
          <w:t>resources, services, and study spaces</w:t>
        </w:r>
      </w:hyperlink>
      <w:r w:rsidRPr="008F08A8">
        <w:t>. Can’t find what you are looking for? You can </w:t>
      </w:r>
      <w:hyperlink r:id="rId25" w:history="1">
        <w:r w:rsidRPr="008F08A8">
          <w:rPr>
            <w:rStyle w:val="Hyperlink"/>
            <w:b/>
            <w:bCs/>
          </w:rPr>
          <w:t>Ask A Librarian</w:t>
        </w:r>
      </w:hyperlink>
      <w:r w:rsidRPr="008F08A8">
        <w:t> for help by email, chat, text, or phone.</w:t>
      </w:r>
    </w:p>
    <w:p w14:paraId="5C13C875" w14:textId="262F3720" w:rsidR="00E02E1E" w:rsidRPr="00A55F11" w:rsidRDefault="00166BF4" w:rsidP="002E77ED">
      <w:pPr>
        <w:spacing w:before="120"/>
      </w:pPr>
      <w:r w:rsidRPr="00166BF4">
        <w:rPr>
          <w:b/>
          <w:bCs/>
          <w:u w:val="single"/>
        </w:rPr>
        <w:t>Materials and Supplies Fees</w:t>
      </w:r>
      <w:r>
        <w:t>: N/A</w:t>
      </w:r>
      <w:bookmarkStart w:id="0" w:name="_GoBack"/>
      <w:bookmarkEnd w:id="0"/>
    </w:p>
    <w:p w14:paraId="1CB5EDBC" w14:textId="3C4C743B" w:rsidR="002E77ED" w:rsidRPr="002E77ED" w:rsidRDefault="002E77ED" w:rsidP="002E77ED">
      <w:pPr>
        <w:spacing w:before="120"/>
        <w:rPr>
          <w:b/>
          <w:u w:val="single"/>
        </w:rPr>
      </w:pPr>
      <w:r w:rsidRPr="002E77ED">
        <w:rPr>
          <w:b/>
          <w:u w:val="single"/>
        </w:rPr>
        <w:t xml:space="preserve">Campus Resources: </w:t>
      </w:r>
    </w:p>
    <w:p w14:paraId="0A6E09A3" w14:textId="77777777" w:rsidR="002E77ED" w:rsidRDefault="002E77ED" w:rsidP="002E77ED">
      <w:pPr>
        <w:spacing w:after="0"/>
      </w:pPr>
      <w:r>
        <w:rPr>
          <w:b/>
        </w:rPr>
        <w:t>Health and Wellness U Matter, We Care:</w:t>
      </w:r>
      <w:r>
        <w:t xml:space="preserve"> If you or someone you know is in distress, please contact umatter@ufl.edu, 352-392-1575, or visit umatter.ufl.edu/ to refer or report a concern and a team member will reach out to the student in distress. </w:t>
      </w:r>
    </w:p>
    <w:p w14:paraId="3A745881" w14:textId="77777777" w:rsidR="002E77ED" w:rsidRDefault="002E77ED" w:rsidP="002E77ED">
      <w:pPr>
        <w:spacing w:after="0"/>
      </w:pPr>
      <w:r>
        <w:rPr>
          <w:b/>
        </w:rPr>
        <w:t>Counseling and Wellness Center:</w:t>
      </w:r>
      <w:r>
        <w:t xml:space="preserve"> Visit counseling.ufl.edu/ or call 352-392-1575 for information on crisis services as well as non-crisis services. </w:t>
      </w:r>
    </w:p>
    <w:p w14:paraId="1C741FBD" w14:textId="77777777" w:rsidR="002E77ED" w:rsidRDefault="002E77ED" w:rsidP="002E77ED">
      <w:pPr>
        <w:spacing w:after="0"/>
      </w:pPr>
      <w:r>
        <w:rPr>
          <w:b/>
        </w:rPr>
        <w:t>Student Health Care Center:</w:t>
      </w:r>
      <w:r>
        <w:t xml:space="preserve"> Call 352-392-1161 for 24/7 information to help you find the care you need, or visit shcc.ufl.edu/. </w:t>
      </w:r>
    </w:p>
    <w:p w14:paraId="2DF24517" w14:textId="77777777" w:rsidR="002E77ED" w:rsidRDefault="002E77ED" w:rsidP="002E77ED">
      <w:pPr>
        <w:spacing w:after="0"/>
      </w:pPr>
      <w:r>
        <w:rPr>
          <w:b/>
        </w:rPr>
        <w:t>University Police Department:</w:t>
      </w:r>
      <w:r>
        <w:t xml:space="preserve"> Visit police.ufl.edu/ or call 352-392-1111 (or 9-1-1 for emergencies). </w:t>
      </w:r>
    </w:p>
    <w:p w14:paraId="42515C5F" w14:textId="77777777" w:rsidR="002E77ED" w:rsidRDefault="002E77ED" w:rsidP="002E77ED">
      <w:pPr>
        <w:spacing w:after="0"/>
      </w:pPr>
      <w:r>
        <w:rPr>
          <w:b/>
        </w:rPr>
        <w:t xml:space="preserve">UF Health Shands Emergency Room / Trauma Center: </w:t>
      </w:r>
      <w:r>
        <w:t>For immediate medical care call 352-733-0111 or go to the emergency room at 1515 SW Archer Road, Gainesville, FL 32608; ufhealth.org/emergency-room-trauma-center.</w:t>
      </w:r>
    </w:p>
    <w:p w14:paraId="54A4ABD1" w14:textId="77777777" w:rsidR="002E77ED" w:rsidRDefault="002E77ED" w:rsidP="00656B7B">
      <w:pPr>
        <w:spacing w:before="120"/>
        <w:rPr>
          <w:b/>
          <w:u w:val="single"/>
        </w:rPr>
      </w:pPr>
    </w:p>
    <w:p w14:paraId="6958DAC9" w14:textId="77777777" w:rsidR="00634FF0" w:rsidRDefault="002E77ED" w:rsidP="00634FF0">
      <w:pPr>
        <w:spacing w:before="120"/>
      </w:pPr>
      <w:r>
        <w:rPr>
          <w:b/>
          <w:u w:val="single"/>
        </w:rPr>
        <w:br w:type="page"/>
      </w:r>
      <w:r w:rsidR="00634FF0" w:rsidRPr="00CA0601">
        <w:rPr>
          <w:rFonts w:ascii="Calibri" w:eastAsia="Times New Roman" w:hAnsi="Calibri" w:cs="Times New Roman"/>
        </w:rPr>
        <w:lastRenderedPageBreak/>
        <w:t xml:space="preserve"> </w:t>
      </w:r>
      <w:r w:rsidR="00634FF0" w:rsidRPr="00B70778">
        <w:rPr>
          <w:b/>
          <w:u w:val="single"/>
        </w:rPr>
        <w:t>Course Schedule</w:t>
      </w:r>
      <w:r w:rsidR="00634FF0">
        <w:t>:</w:t>
      </w:r>
    </w:p>
    <w:tbl>
      <w:tblPr>
        <w:tblW w:w="9368" w:type="dxa"/>
        <w:tblInd w:w="-5" w:type="dxa"/>
        <w:tblLayout w:type="fixed"/>
        <w:tblLook w:val="04A0" w:firstRow="1" w:lastRow="0" w:firstColumn="1" w:lastColumn="0" w:noHBand="0" w:noVBand="1"/>
      </w:tblPr>
      <w:tblGrid>
        <w:gridCol w:w="634"/>
        <w:gridCol w:w="440"/>
        <w:gridCol w:w="3069"/>
        <w:gridCol w:w="1080"/>
        <w:gridCol w:w="2612"/>
        <w:gridCol w:w="1533"/>
      </w:tblGrid>
      <w:tr w:rsidR="00634FF0" w:rsidRPr="00BE39E4" w14:paraId="7B810310" w14:textId="77777777" w:rsidTr="00326493">
        <w:trPr>
          <w:trHeight w:val="288"/>
        </w:trPr>
        <w:tc>
          <w:tcPr>
            <w:tcW w:w="1074" w:type="dxa"/>
            <w:gridSpan w:val="2"/>
            <w:tcBorders>
              <w:top w:val="single" w:sz="4" w:space="0" w:color="auto"/>
              <w:bottom w:val="single" w:sz="4" w:space="0" w:color="auto"/>
              <w:right w:val="nil"/>
            </w:tcBorders>
            <w:shd w:val="clear" w:color="auto" w:fill="auto"/>
            <w:noWrap/>
            <w:vAlign w:val="bottom"/>
            <w:hideMark/>
          </w:tcPr>
          <w:p w14:paraId="10CE4E27" w14:textId="77777777" w:rsidR="00634FF0" w:rsidRPr="00BE39E4" w:rsidRDefault="00634FF0" w:rsidP="00326493">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Date</w:t>
            </w:r>
          </w:p>
        </w:tc>
        <w:tc>
          <w:tcPr>
            <w:tcW w:w="3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98FA25" w14:textId="77777777" w:rsidR="00634FF0" w:rsidRPr="00BE39E4" w:rsidRDefault="00634FF0" w:rsidP="00326493">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Lecture</w:t>
            </w:r>
          </w:p>
        </w:tc>
        <w:tc>
          <w:tcPr>
            <w:tcW w:w="1080" w:type="dxa"/>
            <w:tcBorders>
              <w:top w:val="single" w:sz="4" w:space="0" w:color="auto"/>
              <w:left w:val="nil"/>
              <w:bottom w:val="single" w:sz="4" w:space="0" w:color="auto"/>
              <w:right w:val="nil"/>
            </w:tcBorders>
            <w:shd w:val="clear" w:color="auto" w:fill="auto"/>
            <w:noWrap/>
            <w:vAlign w:val="bottom"/>
            <w:hideMark/>
          </w:tcPr>
          <w:p w14:paraId="68C13E52" w14:textId="77777777" w:rsidR="00634FF0" w:rsidRPr="00BE39E4" w:rsidRDefault="00634FF0" w:rsidP="00326493">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Readings</w:t>
            </w:r>
          </w:p>
        </w:tc>
        <w:tc>
          <w:tcPr>
            <w:tcW w:w="26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80CAAC" w14:textId="77777777" w:rsidR="00634FF0" w:rsidRPr="00BE39E4" w:rsidRDefault="00634FF0" w:rsidP="00326493">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Lab</w:t>
            </w:r>
          </w:p>
        </w:tc>
        <w:tc>
          <w:tcPr>
            <w:tcW w:w="1533" w:type="dxa"/>
            <w:tcBorders>
              <w:top w:val="single" w:sz="4" w:space="0" w:color="auto"/>
              <w:left w:val="nil"/>
              <w:bottom w:val="single" w:sz="4" w:space="0" w:color="auto"/>
              <w:right w:val="single" w:sz="4" w:space="0" w:color="auto"/>
            </w:tcBorders>
            <w:shd w:val="clear" w:color="auto" w:fill="auto"/>
            <w:vAlign w:val="center"/>
            <w:hideMark/>
          </w:tcPr>
          <w:p w14:paraId="5FEBFE20" w14:textId="77777777" w:rsidR="00634FF0" w:rsidRPr="00BE39E4" w:rsidRDefault="00634FF0" w:rsidP="00326493">
            <w:pPr>
              <w:spacing w:after="0" w:line="240" w:lineRule="auto"/>
              <w:rPr>
                <w:rFonts w:ascii="Calibri" w:eastAsia="Times New Roman" w:hAnsi="Calibri" w:cs="Times New Roman"/>
                <w:b/>
                <w:bCs/>
                <w:color w:val="000000"/>
              </w:rPr>
            </w:pPr>
            <w:r w:rsidRPr="00BE39E4">
              <w:rPr>
                <w:rFonts w:ascii="Calibri" w:eastAsia="Times New Roman" w:hAnsi="Calibri" w:cs="Times New Roman"/>
                <w:b/>
                <w:bCs/>
                <w:color w:val="000000"/>
              </w:rPr>
              <w:t>Assessment</w:t>
            </w:r>
          </w:p>
        </w:tc>
      </w:tr>
      <w:tr w:rsidR="00634FF0" w:rsidRPr="00BE39E4" w14:paraId="335D40DA" w14:textId="77777777" w:rsidTr="00326493">
        <w:trPr>
          <w:trHeight w:val="288"/>
        </w:trPr>
        <w:tc>
          <w:tcPr>
            <w:tcW w:w="634" w:type="dxa"/>
            <w:tcBorders>
              <w:top w:val="nil"/>
              <w:bottom w:val="nil"/>
              <w:right w:val="nil"/>
            </w:tcBorders>
            <w:shd w:val="clear" w:color="auto" w:fill="auto"/>
            <w:noWrap/>
            <w:vAlign w:val="bottom"/>
            <w:hideMark/>
          </w:tcPr>
          <w:p w14:paraId="1F5F7D2B"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Aug</w:t>
            </w:r>
          </w:p>
        </w:tc>
        <w:tc>
          <w:tcPr>
            <w:tcW w:w="440" w:type="dxa"/>
            <w:tcBorders>
              <w:top w:val="nil"/>
              <w:left w:val="nil"/>
              <w:bottom w:val="nil"/>
              <w:right w:val="nil"/>
            </w:tcBorders>
            <w:shd w:val="clear" w:color="auto" w:fill="auto"/>
            <w:noWrap/>
            <w:vAlign w:val="bottom"/>
            <w:hideMark/>
          </w:tcPr>
          <w:p w14:paraId="2D5193F1" w14:textId="0C91ED87"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21</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2DA55CAB"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Introduction</w:t>
            </w:r>
          </w:p>
        </w:tc>
        <w:tc>
          <w:tcPr>
            <w:tcW w:w="1080" w:type="dxa"/>
            <w:tcBorders>
              <w:top w:val="nil"/>
              <w:left w:val="nil"/>
              <w:bottom w:val="single" w:sz="4" w:space="0" w:color="auto"/>
              <w:right w:val="nil"/>
            </w:tcBorders>
            <w:shd w:val="clear" w:color="auto" w:fill="auto"/>
            <w:noWrap/>
            <w:vAlign w:val="bottom"/>
            <w:hideMark/>
          </w:tcPr>
          <w:p w14:paraId="3BE0D6FA"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3-19</w:t>
            </w:r>
          </w:p>
        </w:tc>
        <w:tc>
          <w:tcPr>
            <w:tcW w:w="2612" w:type="dxa"/>
            <w:tcBorders>
              <w:top w:val="nil"/>
              <w:left w:val="single" w:sz="4" w:space="0" w:color="auto"/>
              <w:bottom w:val="single" w:sz="4" w:space="0" w:color="000000"/>
              <w:right w:val="single" w:sz="4" w:space="0" w:color="auto"/>
            </w:tcBorders>
            <w:vAlign w:val="center"/>
            <w:hideMark/>
          </w:tcPr>
          <w:p w14:paraId="3BA3F9E8"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No labs</w:t>
            </w:r>
          </w:p>
        </w:tc>
        <w:tc>
          <w:tcPr>
            <w:tcW w:w="1533" w:type="dxa"/>
            <w:tcBorders>
              <w:top w:val="nil"/>
              <w:left w:val="nil"/>
              <w:bottom w:val="single" w:sz="4" w:space="0" w:color="000000"/>
              <w:right w:val="single" w:sz="4" w:space="0" w:color="auto"/>
            </w:tcBorders>
            <w:vAlign w:val="center"/>
          </w:tcPr>
          <w:p w14:paraId="1CB6FEE4"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2A1C9582" w14:textId="77777777" w:rsidTr="00326493">
        <w:trPr>
          <w:trHeight w:val="288"/>
        </w:trPr>
        <w:tc>
          <w:tcPr>
            <w:tcW w:w="634" w:type="dxa"/>
            <w:tcBorders>
              <w:top w:val="nil"/>
              <w:bottom w:val="nil"/>
              <w:right w:val="nil"/>
            </w:tcBorders>
            <w:shd w:val="clear" w:color="auto" w:fill="auto"/>
            <w:noWrap/>
            <w:vAlign w:val="bottom"/>
            <w:hideMark/>
          </w:tcPr>
          <w:p w14:paraId="1B8DC4BD"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28C13C76" w14:textId="0AE8F42F"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26</w:t>
            </w:r>
          </w:p>
        </w:tc>
        <w:tc>
          <w:tcPr>
            <w:tcW w:w="3069" w:type="dxa"/>
            <w:tcBorders>
              <w:top w:val="nil"/>
              <w:left w:val="single" w:sz="4" w:space="0" w:color="auto"/>
              <w:bottom w:val="nil"/>
              <w:right w:val="single" w:sz="4" w:space="0" w:color="auto"/>
            </w:tcBorders>
            <w:shd w:val="clear" w:color="auto" w:fill="auto"/>
            <w:noWrap/>
            <w:vAlign w:val="bottom"/>
            <w:hideMark/>
          </w:tcPr>
          <w:p w14:paraId="18393E61"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The scientific method</w:t>
            </w:r>
          </w:p>
        </w:tc>
        <w:tc>
          <w:tcPr>
            <w:tcW w:w="1080" w:type="dxa"/>
            <w:tcBorders>
              <w:top w:val="nil"/>
              <w:left w:val="nil"/>
              <w:bottom w:val="nil"/>
              <w:right w:val="nil"/>
            </w:tcBorders>
            <w:shd w:val="clear" w:color="auto" w:fill="auto"/>
            <w:noWrap/>
            <w:vAlign w:val="bottom"/>
            <w:hideMark/>
          </w:tcPr>
          <w:p w14:paraId="671ADBF6"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19-33</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0C756C93"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1: </w:t>
            </w:r>
            <w:r>
              <w:rPr>
                <w:rFonts w:ascii="Calibri" w:eastAsia="Times New Roman" w:hAnsi="Calibri" w:cs="Times New Roman"/>
                <w:color w:val="000000"/>
              </w:rPr>
              <w:t>Classification</w:t>
            </w:r>
          </w:p>
        </w:tc>
        <w:tc>
          <w:tcPr>
            <w:tcW w:w="1533" w:type="dxa"/>
            <w:vMerge w:val="restart"/>
            <w:tcBorders>
              <w:top w:val="nil"/>
              <w:left w:val="single" w:sz="4" w:space="0" w:color="auto"/>
              <w:bottom w:val="single" w:sz="4" w:space="0" w:color="000000"/>
              <w:right w:val="single" w:sz="4" w:space="0" w:color="auto"/>
            </w:tcBorders>
            <w:shd w:val="clear" w:color="auto" w:fill="auto"/>
            <w:vAlign w:val="center"/>
          </w:tcPr>
          <w:p w14:paraId="0FD2EEB7"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03F771DC" w14:textId="77777777" w:rsidTr="00326493">
        <w:trPr>
          <w:trHeight w:val="288"/>
        </w:trPr>
        <w:tc>
          <w:tcPr>
            <w:tcW w:w="634" w:type="dxa"/>
            <w:tcBorders>
              <w:top w:val="nil"/>
              <w:bottom w:val="nil"/>
              <w:right w:val="nil"/>
            </w:tcBorders>
            <w:shd w:val="clear" w:color="auto" w:fill="auto"/>
            <w:noWrap/>
            <w:vAlign w:val="bottom"/>
            <w:hideMark/>
          </w:tcPr>
          <w:p w14:paraId="25A06A74"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1620AFE5" w14:textId="4B7F2CB1"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28</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7F08B02A"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Darwin and natural selection</w:t>
            </w:r>
          </w:p>
        </w:tc>
        <w:tc>
          <w:tcPr>
            <w:tcW w:w="1080" w:type="dxa"/>
            <w:tcBorders>
              <w:top w:val="nil"/>
              <w:left w:val="nil"/>
              <w:bottom w:val="single" w:sz="4" w:space="0" w:color="auto"/>
              <w:right w:val="nil"/>
            </w:tcBorders>
            <w:shd w:val="clear" w:color="auto" w:fill="auto"/>
            <w:noWrap/>
            <w:vAlign w:val="bottom"/>
            <w:hideMark/>
          </w:tcPr>
          <w:p w14:paraId="0B5B4282"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33-47</w:t>
            </w:r>
          </w:p>
        </w:tc>
        <w:tc>
          <w:tcPr>
            <w:tcW w:w="2612" w:type="dxa"/>
            <w:vMerge/>
            <w:tcBorders>
              <w:top w:val="nil"/>
              <w:left w:val="single" w:sz="4" w:space="0" w:color="auto"/>
              <w:bottom w:val="single" w:sz="4" w:space="0" w:color="000000"/>
              <w:right w:val="single" w:sz="4" w:space="0" w:color="auto"/>
            </w:tcBorders>
            <w:vAlign w:val="center"/>
            <w:hideMark/>
          </w:tcPr>
          <w:p w14:paraId="47132375"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single" w:sz="4" w:space="0" w:color="auto"/>
              <w:bottom w:val="single" w:sz="4" w:space="0" w:color="000000"/>
              <w:right w:val="single" w:sz="4" w:space="0" w:color="auto"/>
            </w:tcBorders>
            <w:vAlign w:val="center"/>
          </w:tcPr>
          <w:p w14:paraId="44441C1E"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F462B49" w14:textId="77777777" w:rsidTr="00326493">
        <w:trPr>
          <w:trHeight w:val="288"/>
        </w:trPr>
        <w:tc>
          <w:tcPr>
            <w:tcW w:w="634" w:type="dxa"/>
            <w:tcBorders>
              <w:top w:val="nil"/>
              <w:bottom w:val="nil"/>
              <w:right w:val="nil"/>
            </w:tcBorders>
            <w:shd w:val="clear" w:color="auto" w:fill="auto"/>
            <w:noWrap/>
            <w:vAlign w:val="bottom"/>
            <w:hideMark/>
          </w:tcPr>
          <w:p w14:paraId="46D7B8EC"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Sept</w:t>
            </w:r>
          </w:p>
        </w:tc>
        <w:tc>
          <w:tcPr>
            <w:tcW w:w="440" w:type="dxa"/>
            <w:tcBorders>
              <w:top w:val="nil"/>
              <w:left w:val="nil"/>
              <w:bottom w:val="nil"/>
              <w:right w:val="nil"/>
            </w:tcBorders>
            <w:shd w:val="clear" w:color="auto" w:fill="auto"/>
            <w:noWrap/>
            <w:vAlign w:val="bottom"/>
            <w:hideMark/>
          </w:tcPr>
          <w:p w14:paraId="5CDE11D2" w14:textId="1E52EEE8"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p>
        </w:tc>
        <w:tc>
          <w:tcPr>
            <w:tcW w:w="3069" w:type="dxa"/>
            <w:tcBorders>
              <w:top w:val="nil"/>
              <w:left w:val="single" w:sz="4" w:space="0" w:color="auto"/>
              <w:bottom w:val="nil"/>
              <w:right w:val="single" w:sz="4" w:space="0" w:color="auto"/>
            </w:tcBorders>
            <w:shd w:val="clear" w:color="auto" w:fill="auto"/>
            <w:noWrap/>
            <w:vAlign w:val="bottom"/>
            <w:hideMark/>
          </w:tcPr>
          <w:p w14:paraId="4E5E8832"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Heredity</w:t>
            </w:r>
          </w:p>
        </w:tc>
        <w:tc>
          <w:tcPr>
            <w:tcW w:w="1080" w:type="dxa"/>
            <w:tcBorders>
              <w:top w:val="nil"/>
              <w:left w:val="nil"/>
              <w:bottom w:val="nil"/>
              <w:right w:val="nil"/>
            </w:tcBorders>
            <w:shd w:val="clear" w:color="auto" w:fill="auto"/>
            <w:noWrap/>
            <w:vAlign w:val="bottom"/>
            <w:hideMark/>
          </w:tcPr>
          <w:p w14:paraId="1B9BB704"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49-78</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3FC8C78E"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2:  </w:t>
            </w:r>
            <w:r>
              <w:rPr>
                <w:rFonts w:ascii="Calibri" w:eastAsia="Times New Roman" w:hAnsi="Calibri" w:cs="Times New Roman"/>
                <w:color w:val="000000"/>
              </w:rPr>
              <w:t>Heredity</w:t>
            </w:r>
          </w:p>
        </w:tc>
        <w:tc>
          <w:tcPr>
            <w:tcW w:w="1533" w:type="dxa"/>
            <w:vMerge w:val="restart"/>
            <w:tcBorders>
              <w:top w:val="nil"/>
              <w:left w:val="nil"/>
              <w:bottom w:val="single" w:sz="4" w:space="0" w:color="000000"/>
              <w:right w:val="single" w:sz="4" w:space="0" w:color="auto"/>
            </w:tcBorders>
            <w:shd w:val="clear" w:color="auto" w:fill="auto"/>
            <w:vAlign w:val="center"/>
          </w:tcPr>
          <w:p w14:paraId="149C67C8"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5E4C4582" w14:textId="77777777" w:rsidTr="00326493">
        <w:trPr>
          <w:trHeight w:val="288"/>
        </w:trPr>
        <w:tc>
          <w:tcPr>
            <w:tcW w:w="634" w:type="dxa"/>
            <w:tcBorders>
              <w:top w:val="nil"/>
              <w:bottom w:val="nil"/>
              <w:right w:val="nil"/>
            </w:tcBorders>
            <w:shd w:val="clear" w:color="auto" w:fill="auto"/>
            <w:noWrap/>
            <w:vAlign w:val="bottom"/>
            <w:hideMark/>
          </w:tcPr>
          <w:p w14:paraId="51F7823C"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1F4C1529" w14:textId="7537F85D"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4</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44D485CF"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Genetics</w:t>
            </w:r>
          </w:p>
        </w:tc>
        <w:tc>
          <w:tcPr>
            <w:tcW w:w="1080" w:type="dxa"/>
            <w:tcBorders>
              <w:top w:val="nil"/>
              <w:left w:val="nil"/>
              <w:bottom w:val="single" w:sz="4" w:space="0" w:color="auto"/>
              <w:right w:val="nil"/>
            </w:tcBorders>
            <w:shd w:val="clear" w:color="auto" w:fill="auto"/>
            <w:noWrap/>
            <w:vAlign w:val="bottom"/>
            <w:hideMark/>
          </w:tcPr>
          <w:p w14:paraId="281E2DB8"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81-98</w:t>
            </w:r>
          </w:p>
        </w:tc>
        <w:tc>
          <w:tcPr>
            <w:tcW w:w="2612" w:type="dxa"/>
            <w:vMerge/>
            <w:tcBorders>
              <w:top w:val="nil"/>
              <w:left w:val="single" w:sz="4" w:space="0" w:color="auto"/>
              <w:bottom w:val="single" w:sz="4" w:space="0" w:color="000000"/>
              <w:right w:val="single" w:sz="4" w:space="0" w:color="auto"/>
            </w:tcBorders>
            <w:vAlign w:val="center"/>
            <w:hideMark/>
          </w:tcPr>
          <w:p w14:paraId="28CCA551"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tcPr>
          <w:p w14:paraId="4DEED41D"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6556B5BF" w14:textId="77777777" w:rsidTr="00326493">
        <w:trPr>
          <w:trHeight w:val="252"/>
        </w:trPr>
        <w:tc>
          <w:tcPr>
            <w:tcW w:w="634" w:type="dxa"/>
            <w:tcBorders>
              <w:top w:val="nil"/>
              <w:bottom w:val="nil"/>
              <w:right w:val="nil"/>
            </w:tcBorders>
            <w:shd w:val="clear" w:color="auto" w:fill="auto"/>
            <w:noWrap/>
            <w:vAlign w:val="bottom"/>
            <w:hideMark/>
          </w:tcPr>
          <w:p w14:paraId="2F13786D"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18FFAC2A" w14:textId="47660316"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9</w:t>
            </w:r>
          </w:p>
        </w:tc>
        <w:tc>
          <w:tcPr>
            <w:tcW w:w="3069" w:type="dxa"/>
            <w:tcBorders>
              <w:top w:val="nil"/>
              <w:left w:val="single" w:sz="4" w:space="0" w:color="auto"/>
              <w:bottom w:val="nil"/>
              <w:right w:val="single" w:sz="4" w:space="0" w:color="auto"/>
            </w:tcBorders>
            <w:shd w:val="clear" w:color="auto" w:fill="auto"/>
            <w:noWrap/>
            <w:vAlign w:val="bottom"/>
            <w:hideMark/>
          </w:tcPr>
          <w:p w14:paraId="237C9470"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Microevolution</w:t>
            </w:r>
          </w:p>
        </w:tc>
        <w:tc>
          <w:tcPr>
            <w:tcW w:w="1080" w:type="dxa"/>
            <w:tcBorders>
              <w:top w:val="nil"/>
              <w:left w:val="nil"/>
              <w:bottom w:val="nil"/>
              <w:right w:val="nil"/>
            </w:tcBorders>
            <w:shd w:val="clear" w:color="auto" w:fill="auto"/>
            <w:noWrap/>
            <w:vAlign w:val="bottom"/>
            <w:hideMark/>
          </w:tcPr>
          <w:p w14:paraId="7D57439B"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98-110</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17C996FC" w14:textId="1D7AF9DC" w:rsidR="00634FF0" w:rsidRPr="00BE39E4" w:rsidRDefault="00634FF0" w:rsidP="004B3CB9">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Lab 3:  </w:t>
            </w:r>
            <w:r w:rsidR="004B3CB9">
              <w:rPr>
                <w:rFonts w:ascii="Calibri" w:eastAsia="Times New Roman" w:hAnsi="Calibri" w:cs="Times New Roman"/>
                <w:color w:val="000000"/>
              </w:rPr>
              <w:t>Osteology</w:t>
            </w:r>
          </w:p>
        </w:tc>
        <w:tc>
          <w:tcPr>
            <w:tcW w:w="1533" w:type="dxa"/>
            <w:vMerge w:val="restart"/>
            <w:tcBorders>
              <w:top w:val="nil"/>
              <w:left w:val="nil"/>
              <w:bottom w:val="single" w:sz="4" w:space="0" w:color="000000"/>
              <w:right w:val="single" w:sz="4" w:space="0" w:color="auto"/>
            </w:tcBorders>
            <w:shd w:val="clear" w:color="auto" w:fill="auto"/>
            <w:vAlign w:val="center"/>
          </w:tcPr>
          <w:p w14:paraId="2BB1F6D3"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r>
      <w:tr w:rsidR="00634FF0" w:rsidRPr="00BE39E4" w14:paraId="417E7859" w14:textId="77777777" w:rsidTr="00326493">
        <w:trPr>
          <w:trHeight w:val="288"/>
        </w:trPr>
        <w:tc>
          <w:tcPr>
            <w:tcW w:w="634" w:type="dxa"/>
            <w:tcBorders>
              <w:top w:val="nil"/>
              <w:bottom w:val="nil"/>
              <w:right w:val="nil"/>
            </w:tcBorders>
            <w:shd w:val="clear" w:color="auto" w:fill="auto"/>
            <w:noWrap/>
            <w:vAlign w:val="bottom"/>
            <w:hideMark/>
          </w:tcPr>
          <w:p w14:paraId="4A8749F6"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432D3995" w14:textId="19820590"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11</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3906F374"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Speciation</w:t>
            </w:r>
          </w:p>
        </w:tc>
        <w:tc>
          <w:tcPr>
            <w:tcW w:w="1080" w:type="dxa"/>
            <w:tcBorders>
              <w:top w:val="nil"/>
              <w:left w:val="nil"/>
              <w:bottom w:val="single" w:sz="4" w:space="0" w:color="auto"/>
              <w:right w:val="nil"/>
            </w:tcBorders>
            <w:shd w:val="clear" w:color="auto" w:fill="auto"/>
            <w:noWrap/>
            <w:vAlign w:val="bottom"/>
            <w:hideMark/>
          </w:tcPr>
          <w:p w14:paraId="5AB67950"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113-140</w:t>
            </w:r>
          </w:p>
        </w:tc>
        <w:tc>
          <w:tcPr>
            <w:tcW w:w="2612" w:type="dxa"/>
            <w:vMerge/>
            <w:tcBorders>
              <w:top w:val="nil"/>
              <w:left w:val="single" w:sz="4" w:space="0" w:color="auto"/>
              <w:bottom w:val="single" w:sz="4" w:space="0" w:color="000000"/>
              <w:right w:val="single" w:sz="4" w:space="0" w:color="auto"/>
            </w:tcBorders>
            <w:vAlign w:val="center"/>
            <w:hideMark/>
          </w:tcPr>
          <w:p w14:paraId="2558D98A"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tcPr>
          <w:p w14:paraId="5C9E570D"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1012ABC" w14:textId="77777777" w:rsidTr="00326493">
        <w:trPr>
          <w:trHeight w:val="312"/>
        </w:trPr>
        <w:tc>
          <w:tcPr>
            <w:tcW w:w="634" w:type="dxa"/>
            <w:tcBorders>
              <w:top w:val="nil"/>
              <w:bottom w:val="nil"/>
              <w:right w:val="nil"/>
            </w:tcBorders>
            <w:shd w:val="clear" w:color="auto" w:fill="auto"/>
            <w:noWrap/>
            <w:vAlign w:val="bottom"/>
            <w:hideMark/>
          </w:tcPr>
          <w:p w14:paraId="2BDBB404"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2695D472" w14:textId="7F729C0A"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16</w:t>
            </w:r>
          </w:p>
        </w:tc>
        <w:tc>
          <w:tcPr>
            <w:tcW w:w="3069" w:type="dxa"/>
            <w:tcBorders>
              <w:top w:val="nil"/>
              <w:left w:val="single" w:sz="4" w:space="0" w:color="auto"/>
              <w:bottom w:val="nil"/>
              <w:right w:val="single" w:sz="4" w:space="0" w:color="auto"/>
            </w:tcBorders>
            <w:shd w:val="clear" w:color="auto" w:fill="auto"/>
            <w:noWrap/>
            <w:vAlign w:val="bottom"/>
            <w:hideMark/>
          </w:tcPr>
          <w:p w14:paraId="5D03EED5" w14:textId="77777777" w:rsidR="00634FF0" w:rsidRPr="00BE39E4" w:rsidRDefault="00634FF0" w:rsidP="00326493">
            <w:pPr>
              <w:spacing w:after="0" w:line="240" w:lineRule="auto"/>
              <w:rPr>
                <w:rFonts w:ascii="Calibri" w:eastAsia="Times New Roman" w:hAnsi="Calibri" w:cs="Times New Roman"/>
                <w:color w:val="FF0000"/>
              </w:rPr>
            </w:pPr>
            <w:r>
              <w:rPr>
                <w:rFonts w:ascii="Calibri" w:eastAsia="Times New Roman" w:hAnsi="Calibri" w:cs="Times New Roman"/>
                <w:color w:val="000000"/>
              </w:rPr>
              <w:t>The human body</w:t>
            </w:r>
          </w:p>
        </w:tc>
        <w:tc>
          <w:tcPr>
            <w:tcW w:w="1080" w:type="dxa"/>
            <w:tcBorders>
              <w:top w:val="nil"/>
              <w:left w:val="nil"/>
              <w:bottom w:val="nil"/>
              <w:right w:val="nil"/>
            </w:tcBorders>
            <w:shd w:val="clear" w:color="auto" w:fill="auto"/>
            <w:noWrap/>
            <w:vAlign w:val="bottom"/>
            <w:hideMark/>
          </w:tcPr>
          <w:p w14:paraId="7AEE3DE9"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507-517</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20CA205D" w14:textId="241B469F" w:rsidR="00634FF0" w:rsidRPr="00BE39E4" w:rsidRDefault="00634FF0" w:rsidP="004B3CB9">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4: </w:t>
            </w:r>
            <w:r w:rsidR="004B3CB9">
              <w:rPr>
                <w:rFonts w:ascii="Calibri" w:eastAsia="Times New Roman" w:hAnsi="Calibri" w:cs="Times New Roman"/>
                <w:color w:val="000000"/>
              </w:rPr>
              <w:t xml:space="preserve">Forensics </w:t>
            </w:r>
            <w:r w:rsidR="004B3CB9" w:rsidRPr="004B3CB9">
              <w:rPr>
                <w:rFonts w:ascii="Calibri" w:eastAsia="Times New Roman" w:hAnsi="Calibri" w:cs="Times New Roman"/>
                <w:b/>
                <w:color w:val="000000"/>
              </w:rPr>
              <w:t>– TOUR OF CAPHIL LAB!</w:t>
            </w:r>
          </w:p>
        </w:tc>
        <w:tc>
          <w:tcPr>
            <w:tcW w:w="1533" w:type="dxa"/>
            <w:vMerge w:val="restart"/>
            <w:tcBorders>
              <w:top w:val="nil"/>
              <w:left w:val="nil"/>
              <w:bottom w:val="single" w:sz="4" w:space="0" w:color="000000"/>
              <w:right w:val="single" w:sz="4" w:space="0" w:color="auto"/>
            </w:tcBorders>
            <w:shd w:val="clear" w:color="auto" w:fill="auto"/>
            <w:vAlign w:val="center"/>
            <w:hideMark/>
          </w:tcPr>
          <w:p w14:paraId="0548480F"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2C4EE068" w14:textId="77777777" w:rsidTr="00326493">
        <w:trPr>
          <w:trHeight w:val="288"/>
        </w:trPr>
        <w:tc>
          <w:tcPr>
            <w:tcW w:w="634" w:type="dxa"/>
            <w:tcBorders>
              <w:top w:val="nil"/>
              <w:bottom w:val="nil"/>
              <w:right w:val="nil"/>
            </w:tcBorders>
            <w:shd w:val="clear" w:color="auto" w:fill="auto"/>
            <w:noWrap/>
            <w:vAlign w:val="bottom"/>
            <w:hideMark/>
          </w:tcPr>
          <w:p w14:paraId="64D14C7B"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4C6FF0E3" w14:textId="0A4EE994"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18</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7D790502"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Introducing Primates!</w:t>
            </w:r>
          </w:p>
        </w:tc>
        <w:tc>
          <w:tcPr>
            <w:tcW w:w="1080" w:type="dxa"/>
            <w:tcBorders>
              <w:top w:val="nil"/>
              <w:left w:val="nil"/>
              <w:bottom w:val="single" w:sz="4" w:space="0" w:color="auto"/>
              <w:right w:val="nil"/>
            </w:tcBorders>
            <w:shd w:val="clear" w:color="auto" w:fill="auto"/>
            <w:noWrap/>
            <w:vAlign w:val="bottom"/>
            <w:hideMark/>
          </w:tcPr>
          <w:p w14:paraId="26C2280C"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143-155</w:t>
            </w:r>
          </w:p>
        </w:tc>
        <w:tc>
          <w:tcPr>
            <w:tcW w:w="2612" w:type="dxa"/>
            <w:vMerge/>
            <w:tcBorders>
              <w:top w:val="nil"/>
              <w:left w:val="single" w:sz="4" w:space="0" w:color="auto"/>
              <w:bottom w:val="single" w:sz="4" w:space="0" w:color="000000"/>
              <w:right w:val="single" w:sz="4" w:space="0" w:color="auto"/>
            </w:tcBorders>
            <w:vAlign w:val="center"/>
            <w:hideMark/>
          </w:tcPr>
          <w:p w14:paraId="018713D4"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hideMark/>
          </w:tcPr>
          <w:p w14:paraId="361059B9"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6F2CDBDD" w14:textId="77777777" w:rsidTr="00326493">
        <w:trPr>
          <w:trHeight w:val="276"/>
        </w:trPr>
        <w:tc>
          <w:tcPr>
            <w:tcW w:w="634" w:type="dxa"/>
            <w:tcBorders>
              <w:top w:val="nil"/>
              <w:bottom w:val="nil"/>
              <w:right w:val="nil"/>
            </w:tcBorders>
            <w:shd w:val="clear" w:color="auto" w:fill="auto"/>
            <w:noWrap/>
            <w:vAlign w:val="bottom"/>
            <w:hideMark/>
          </w:tcPr>
          <w:p w14:paraId="6903BEAF"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4FB735A9" w14:textId="00B2D63E"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23</w:t>
            </w:r>
          </w:p>
        </w:tc>
        <w:tc>
          <w:tcPr>
            <w:tcW w:w="3069" w:type="dxa"/>
            <w:tcBorders>
              <w:top w:val="nil"/>
              <w:left w:val="single" w:sz="4" w:space="0" w:color="auto"/>
              <w:bottom w:val="nil"/>
              <w:right w:val="single" w:sz="4" w:space="0" w:color="auto"/>
            </w:tcBorders>
            <w:shd w:val="clear" w:color="auto" w:fill="auto"/>
            <w:noWrap/>
            <w:vAlign w:val="bottom"/>
            <w:hideMark/>
          </w:tcPr>
          <w:p w14:paraId="4292786D"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EXAM 1</w:t>
            </w:r>
          </w:p>
        </w:tc>
        <w:tc>
          <w:tcPr>
            <w:tcW w:w="1080" w:type="dxa"/>
            <w:tcBorders>
              <w:top w:val="nil"/>
              <w:left w:val="nil"/>
              <w:bottom w:val="nil"/>
              <w:right w:val="nil"/>
            </w:tcBorders>
            <w:shd w:val="clear" w:color="auto" w:fill="auto"/>
            <w:noWrap/>
            <w:vAlign w:val="bottom"/>
            <w:hideMark/>
          </w:tcPr>
          <w:p w14:paraId="0822B3E2"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365BA71D"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5: </w:t>
            </w:r>
            <w:r>
              <w:rPr>
                <w:rFonts w:ascii="Calibri" w:eastAsia="Times New Roman" w:hAnsi="Calibri" w:cs="Times New Roman"/>
                <w:color w:val="000000"/>
              </w:rPr>
              <w:t>Primate Phylogeny</w:t>
            </w:r>
          </w:p>
        </w:tc>
        <w:tc>
          <w:tcPr>
            <w:tcW w:w="1533" w:type="dxa"/>
            <w:vMerge w:val="restart"/>
            <w:tcBorders>
              <w:top w:val="nil"/>
              <w:left w:val="nil"/>
              <w:bottom w:val="single" w:sz="4" w:space="0" w:color="000000"/>
              <w:right w:val="single" w:sz="4" w:space="0" w:color="auto"/>
            </w:tcBorders>
            <w:shd w:val="clear" w:color="auto" w:fill="auto"/>
            <w:vAlign w:val="center"/>
            <w:hideMark/>
          </w:tcPr>
          <w:p w14:paraId="7526DE58" w14:textId="77777777" w:rsidR="00634FF0" w:rsidRPr="00BE39E4" w:rsidRDefault="00634FF0" w:rsidP="00326493">
            <w:pPr>
              <w:spacing w:after="0" w:line="240" w:lineRule="auto"/>
              <w:rPr>
                <w:rFonts w:ascii="Calibri" w:eastAsia="Times New Roman" w:hAnsi="Calibri" w:cs="Times New Roman"/>
                <w:color w:val="0070C0"/>
              </w:rPr>
            </w:pPr>
            <w:r w:rsidRPr="00BE39E4">
              <w:rPr>
                <w:rFonts w:ascii="Calibri" w:eastAsia="Times New Roman" w:hAnsi="Calibri" w:cs="Times New Roman"/>
                <w:color w:val="FF0000"/>
              </w:rPr>
              <w:t>EXAM 1</w:t>
            </w:r>
          </w:p>
        </w:tc>
      </w:tr>
      <w:tr w:rsidR="00634FF0" w:rsidRPr="00BE39E4" w14:paraId="7CD7AC4E" w14:textId="77777777" w:rsidTr="00326493">
        <w:trPr>
          <w:trHeight w:val="288"/>
        </w:trPr>
        <w:tc>
          <w:tcPr>
            <w:tcW w:w="634" w:type="dxa"/>
            <w:tcBorders>
              <w:top w:val="nil"/>
              <w:bottom w:val="nil"/>
              <w:right w:val="nil"/>
            </w:tcBorders>
            <w:shd w:val="clear" w:color="auto" w:fill="auto"/>
            <w:noWrap/>
            <w:vAlign w:val="bottom"/>
            <w:hideMark/>
          </w:tcPr>
          <w:p w14:paraId="26FB9DE7"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1DE5810F" w14:textId="7A6127A5"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25</w:t>
            </w:r>
          </w:p>
        </w:tc>
        <w:tc>
          <w:tcPr>
            <w:tcW w:w="3069" w:type="dxa"/>
            <w:tcBorders>
              <w:top w:val="nil"/>
              <w:left w:val="single" w:sz="4" w:space="0" w:color="auto"/>
              <w:bottom w:val="single" w:sz="4" w:space="0" w:color="auto"/>
              <w:right w:val="single" w:sz="4" w:space="0" w:color="auto"/>
            </w:tcBorders>
            <w:shd w:val="clear" w:color="auto" w:fill="auto"/>
            <w:noWrap/>
            <w:vAlign w:val="bottom"/>
            <w:hideMark/>
          </w:tcPr>
          <w:p w14:paraId="0894E3A3"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Strepsirrhines</w:t>
            </w:r>
          </w:p>
        </w:tc>
        <w:tc>
          <w:tcPr>
            <w:tcW w:w="1080" w:type="dxa"/>
            <w:tcBorders>
              <w:top w:val="nil"/>
              <w:left w:val="nil"/>
              <w:bottom w:val="single" w:sz="4" w:space="0" w:color="auto"/>
              <w:right w:val="nil"/>
            </w:tcBorders>
            <w:shd w:val="clear" w:color="auto" w:fill="auto"/>
            <w:noWrap/>
            <w:vAlign w:val="bottom"/>
            <w:hideMark/>
          </w:tcPr>
          <w:p w14:paraId="52ED86C2"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155-160</w:t>
            </w:r>
          </w:p>
        </w:tc>
        <w:tc>
          <w:tcPr>
            <w:tcW w:w="2612" w:type="dxa"/>
            <w:vMerge/>
            <w:tcBorders>
              <w:top w:val="nil"/>
              <w:left w:val="single" w:sz="4" w:space="0" w:color="auto"/>
              <w:bottom w:val="single" w:sz="4" w:space="0" w:color="000000"/>
              <w:right w:val="single" w:sz="4" w:space="0" w:color="auto"/>
            </w:tcBorders>
            <w:vAlign w:val="center"/>
            <w:hideMark/>
          </w:tcPr>
          <w:p w14:paraId="7D579032"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hideMark/>
          </w:tcPr>
          <w:p w14:paraId="2343D88F"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4653FC27" w14:textId="77777777" w:rsidTr="00326493">
        <w:trPr>
          <w:trHeight w:val="300"/>
        </w:trPr>
        <w:tc>
          <w:tcPr>
            <w:tcW w:w="634" w:type="dxa"/>
            <w:tcBorders>
              <w:top w:val="nil"/>
              <w:bottom w:val="nil"/>
              <w:right w:val="nil"/>
            </w:tcBorders>
            <w:shd w:val="clear" w:color="auto" w:fill="auto"/>
            <w:noWrap/>
            <w:vAlign w:val="bottom"/>
            <w:hideMark/>
          </w:tcPr>
          <w:p w14:paraId="78FA1BAD" w14:textId="761D308A"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2E04B90E" w14:textId="265CE56B" w:rsidR="00634FF0" w:rsidRPr="00BE39E4" w:rsidRDefault="00634FF0"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3</w:t>
            </w:r>
            <w:r w:rsidR="00046BD2">
              <w:rPr>
                <w:rFonts w:ascii="Calibri" w:eastAsia="Times New Roman" w:hAnsi="Calibri" w:cs="Times New Roman"/>
                <w:color w:val="000000"/>
              </w:rPr>
              <w:t>0</w:t>
            </w:r>
          </w:p>
        </w:tc>
        <w:tc>
          <w:tcPr>
            <w:tcW w:w="3069" w:type="dxa"/>
            <w:tcBorders>
              <w:top w:val="nil"/>
              <w:left w:val="single" w:sz="4" w:space="0" w:color="auto"/>
              <w:bottom w:val="nil"/>
              <w:right w:val="single" w:sz="4" w:space="0" w:color="auto"/>
            </w:tcBorders>
            <w:shd w:val="clear" w:color="auto" w:fill="auto"/>
            <w:noWrap/>
            <w:vAlign w:val="bottom"/>
          </w:tcPr>
          <w:p w14:paraId="063C15A5"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Platyrrhines</w:t>
            </w:r>
          </w:p>
        </w:tc>
        <w:tc>
          <w:tcPr>
            <w:tcW w:w="1080" w:type="dxa"/>
            <w:tcBorders>
              <w:top w:val="nil"/>
              <w:left w:val="nil"/>
              <w:bottom w:val="nil"/>
              <w:right w:val="nil"/>
            </w:tcBorders>
            <w:shd w:val="clear" w:color="auto" w:fill="auto"/>
            <w:noWrap/>
            <w:vAlign w:val="bottom"/>
          </w:tcPr>
          <w:p w14:paraId="4A172053"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160-182</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743FF1A2"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6: Primate </w:t>
            </w:r>
            <w:r>
              <w:rPr>
                <w:rFonts w:ascii="Calibri" w:eastAsia="Times New Roman" w:hAnsi="Calibri" w:cs="Times New Roman"/>
                <w:color w:val="000000"/>
              </w:rPr>
              <w:t>Function</w:t>
            </w:r>
          </w:p>
        </w:tc>
        <w:tc>
          <w:tcPr>
            <w:tcW w:w="1533" w:type="dxa"/>
            <w:vMerge w:val="restart"/>
            <w:tcBorders>
              <w:top w:val="nil"/>
              <w:left w:val="nil"/>
              <w:bottom w:val="single" w:sz="4" w:space="0" w:color="000000"/>
              <w:right w:val="single" w:sz="4" w:space="0" w:color="auto"/>
            </w:tcBorders>
            <w:shd w:val="clear" w:color="auto" w:fill="auto"/>
            <w:vAlign w:val="center"/>
            <w:hideMark/>
          </w:tcPr>
          <w:p w14:paraId="5425B9C1"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8459DEF" w14:textId="77777777" w:rsidTr="00326493">
        <w:trPr>
          <w:trHeight w:val="288"/>
        </w:trPr>
        <w:tc>
          <w:tcPr>
            <w:tcW w:w="634" w:type="dxa"/>
            <w:tcBorders>
              <w:top w:val="nil"/>
              <w:bottom w:val="nil"/>
              <w:right w:val="nil"/>
            </w:tcBorders>
            <w:shd w:val="clear" w:color="auto" w:fill="auto"/>
            <w:noWrap/>
            <w:vAlign w:val="bottom"/>
            <w:hideMark/>
          </w:tcPr>
          <w:p w14:paraId="1EFD323F" w14:textId="1FBFF4FF" w:rsidR="00634FF0" w:rsidRPr="00BE39E4" w:rsidRDefault="00046BD2"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Oct</w:t>
            </w:r>
            <w:r w:rsidR="00634FF0"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727D58B3" w14:textId="14E393DB"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4DC0C59C" w14:textId="77777777" w:rsidR="00634FF0" w:rsidRPr="008B6DB8" w:rsidRDefault="00634FF0" w:rsidP="00326493">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Catarrhines - Monkeys</w:t>
            </w:r>
          </w:p>
        </w:tc>
        <w:tc>
          <w:tcPr>
            <w:tcW w:w="1080" w:type="dxa"/>
            <w:tcBorders>
              <w:top w:val="nil"/>
              <w:left w:val="nil"/>
              <w:bottom w:val="single" w:sz="4" w:space="0" w:color="auto"/>
              <w:right w:val="nil"/>
            </w:tcBorders>
            <w:shd w:val="clear" w:color="auto" w:fill="auto"/>
            <w:noWrap/>
            <w:vAlign w:val="bottom"/>
          </w:tcPr>
          <w:p w14:paraId="7769D1CD"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185-193</w:t>
            </w:r>
          </w:p>
        </w:tc>
        <w:tc>
          <w:tcPr>
            <w:tcW w:w="2612" w:type="dxa"/>
            <w:vMerge/>
            <w:tcBorders>
              <w:top w:val="nil"/>
              <w:left w:val="single" w:sz="4" w:space="0" w:color="auto"/>
              <w:bottom w:val="single" w:sz="4" w:space="0" w:color="000000"/>
              <w:right w:val="single" w:sz="4" w:space="0" w:color="auto"/>
            </w:tcBorders>
            <w:vAlign w:val="center"/>
            <w:hideMark/>
          </w:tcPr>
          <w:p w14:paraId="31A2A766"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hideMark/>
          </w:tcPr>
          <w:p w14:paraId="47FCCCB2"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EDC6CE1" w14:textId="77777777" w:rsidTr="00326493">
        <w:trPr>
          <w:trHeight w:val="288"/>
        </w:trPr>
        <w:tc>
          <w:tcPr>
            <w:tcW w:w="634" w:type="dxa"/>
            <w:tcBorders>
              <w:top w:val="nil"/>
              <w:bottom w:val="nil"/>
              <w:right w:val="nil"/>
            </w:tcBorders>
            <w:shd w:val="clear" w:color="auto" w:fill="auto"/>
            <w:noWrap/>
            <w:vAlign w:val="bottom"/>
          </w:tcPr>
          <w:p w14:paraId="31C8A86D"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tcPr>
          <w:p w14:paraId="79F225D3" w14:textId="16AAE823" w:rsidR="00634FF0"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7</w:t>
            </w:r>
          </w:p>
        </w:tc>
        <w:tc>
          <w:tcPr>
            <w:tcW w:w="3069" w:type="dxa"/>
            <w:tcBorders>
              <w:top w:val="single" w:sz="4" w:space="0" w:color="auto"/>
              <w:left w:val="single" w:sz="4" w:space="0" w:color="auto"/>
              <w:right w:val="single" w:sz="4" w:space="0" w:color="auto"/>
            </w:tcBorders>
            <w:shd w:val="clear" w:color="auto" w:fill="auto"/>
            <w:noWrap/>
            <w:vAlign w:val="bottom"/>
          </w:tcPr>
          <w:p w14:paraId="59A213C0" w14:textId="77777777" w:rsidR="00634FF0"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Catarrhines - Apes </w:t>
            </w:r>
          </w:p>
        </w:tc>
        <w:tc>
          <w:tcPr>
            <w:tcW w:w="1080" w:type="dxa"/>
            <w:tcBorders>
              <w:top w:val="single" w:sz="4" w:space="0" w:color="auto"/>
              <w:left w:val="single" w:sz="4" w:space="0" w:color="auto"/>
              <w:right w:val="nil"/>
            </w:tcBorders>
            <w:shd w:val="clear" w:color="auto" w:fill="auto"/>
            <w:noWrap/>
            <w:vAlign w:val="bottom"/>
          </w:tcPr>
          <w:p w14:paraId="39DC8F95" w14:textId="77777777" w:rsidR="00634FF0"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194-223</w:t>
            </w:r>
          </w:p>
        </w:tc>
        <w:tc>
          <w:tcPr>
            <w:tcW w:w="2612" w:type="dxa"/>
            <w:vMerge w:val="restart"/>
            <w:tcBorders>
              <w:top w:val="nil"/>
              <w:left w:val="single" w:sz="4" w:space="0" w:color="auto"/>
              <w:right w:val="single" w:sz="4" w:space="0" w:color="auto"/>
            </w:tcBorders>
            <w:vAlign w:val="center"/>
          </w:tcPr>
          <w:p w14:paraId="5D7D1102"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Lab Practical 1</w:t>
            </w:r>
          </w:p>
        </w:tc>
        <w:tc>
          <w:tcPr>
            <w:tcW w:w="1533" w:type="dxa"/>
            <w:vMerge w:val="restart"/>
            <w:tcBorders>
              <w:top w:val="nil"/>
              <w:left w:val="nil"/>
              <w:right w:val="single" w:sz="4" w:space="0" w:color="auto"/>
            </w:tcBorders>
            <w:vAlign w:val="center"/>
          </w:tcPr>
          <w:p w14:paraId="22025750" w14:textId="77777777" w:rsidR="00634FF0" w:rsidRPr="006B02C5" w:rsidRDefault="00634FF0" w:rsidP="00326493">
            <w:pPr>
              <w:spacing w:after="0" w:line="240" w:lineRule="auto"/>
              <w:rPr>
                <w:rFonts w:ascii="Calibri" w:eastAsia="Times New Roman" w:hAnsi="Calibri" w:cs="Times New Roman"/>
                <w:color w:val="0070C0"/>
              </w:rPr>
            </w:pPr>
            <w:r>
              <w:rPr>
                <w:rFonts w:ascii="Calibri" w:eastAsia="Times New Roman" w:hAnsi="Calibri" w:cs="Times New Roman"/>
                <w:color w:val="0070C0"/>
              </w:rPr>
              <w:br/>
            </w:r>
            <w:r w:rsidRPr="00BE39E4">
              <w:rPr>
                <w:rFonts w:ascii="Calibri" w:eastAsia="Times New Roman" w:hAnsi="Calibri" w:cs="Times New Roman"/>
                <w:color w:val="FF0000"/>
              </w:rPr>
              <w:t>Lab Practical 1</w:t>
            </w:r>
          </w:p>
        </w:tc>
      </w:tr>
      <w:tr w:rsidR="00634FF0" w:rsidRPr="00BE39E4" w14:paraId="10600F08" w14:textId="77777777" w:rsidTr="00326493">
        <w:trPr>
          <w:trHeight w:val="288"/>
        </w:trPr>
        <w:tc>
          <w:tcPr>
            <w:tcW w:w="634" w:type="dxa"/>
            <w:tcBorders>
              <w:top w:val="nil"/>
              <w:bottom w:val="nil"/>
              <w:right w:val="nil"/>
            </w:tcBorders>
            <w:shd w:val="clear" w:color="auto" w:fill="auto"/>
            <w:noWrap/>
            <w:vAlign w:val="bottom"/>
          </w:tcPr>
          <w:p w14:paraId="7949E540"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tcPr>
          <w:p w14:paraId="22ECCF93" w14:textId="60D54752" w:rsidR="00634FF0"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9</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71E3EFAC" w14:textId="77777777" w:rsidR="00634FF0"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Early hominins</w:t>
            </w:r>
          </w:p>
        </w:tc>
        <w:tc>
          <w:tcPr>
            <w:tcW w:w="1080" w:type="dxa"/>
            <w:tcBorders>
              <w:top w:val="nil"/>
              <w:left w:val="single" w:sz="4" w:space="0" w:color="auto"/>
              <w:bottom w:val="single" w:sz="4" w:space="0" w:color="auto"/>
              <w:right w:val="nil"/>
            </w:tcBorders>
            <w:shd w:val="clear" w:color="auto" w:fill="auto"/>
            <w:noWrap/>
            <w:vAlign w:val="bottom"/>
          </w:tcPr>
          <w:p w14:paraId="506E9F4E" w14:textId="77777777" w:rsidR="00634FF0"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225-237</w:t>
            </w:r>
          </w:p>
        </w:tc>
        <w:tc>
          <w:tcPr>
            <w:tcW w:w="2612" w:type="dxa"/>
            <w:vMerge/>
            <w:tcBorders>
              <w:left w:val="single" w:sz="4" w:space="0" w:color="auto"/>
              <w:bottom w:val="single" w:sz="4" w:space="0" w:color="000000"/>
              <w:right w:val="single" w:sz="4" w:space="0" w:color="auto"/>
            </w:tcBorders>
            <w:vAlign w:val="center"/>
          </w:tcPr>
          <w:p w14:paraId="3EE25D0F"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left w:val="nil"/>
              <w:bottom w:val="single" w:sz="4" w:space="0" w:color="000000"/>
              <w:right w:val="single" w:sz="4" w:space="0" w:color="auto"/>
            </w:tcBorders>
            <w:vAlign w:val="center"/>
          </w:tcPr>
          <w:p w14:paraId="0D18ED9B"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30BDB0D8" w14:textId="77777777" w:rsidTr="00326493">
        <w:trPr>
          <w:trHeight w:val="288"/>
        </w:trPr>
        <w:tc>
          <w:tcPr>
            <w:tcW w:w="634" w:type="dxa"/>
            <w:tcBorders>
              <w:top w:val="nil"/>
              <w:bottom w:val="nil"/>
              <w:right w:val="nil"/>
            </w:tcBorders>
            <w:shd w:val="clear" w:color="auto" w:fill="auto"/>
            <w:noWrap/>
            <w:vAlign w:val="bottom"/>
            <w:hideMark/>
          </w:tcPr>
          <w:p w14:paraId="502D5077"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7574C5A9" w14:textId="5ECB4F4D"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14</w:t>
            </w:r>
          </w:p>
        </w:tc>
        <w:tc>
          <w:tcPr>
            <w:tcW w:w="3069" w:type="dxa"/>
            <w:tcBorders>
              <w:top w:val="nil"/>
              <w:left w:val="single" w:sz="4" w:space="0" w:color="auto"/>
              <w:right w:val="single" w:sz="4" w:space="0" w:color="auto"/>
            </w:tcBorders>
            <w:shd w:val="clear" w:color="auto" w:fill="auto"/>
            <w:noWrap/>
            <w:vAlign w:val="bottom"/>
          </w:tcPr>
          <w:p w14:paraId="1BCFDBD5"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Australopithecines</w:t>
            </w:r>
          </w:p>
        </w:tc>
        <w:tc>
          <w:tcPr>
            <w:tcW w:w="1080" w:type="dxa"/>
            <w:tcBorders>
              <w:top w:val="nil"/>
              <w:left w:val="nil"/>
              <w:right w:val="nil"/>
            </w:tcBorders>
            <w:shd w:val="clear" w:color="auto" w:fill="auto"/>
            <w:noWrap/>
            <w:vAlign w:val="bottom"/>
          </w:tcPr>
          <w:p w14:paraId="1031428A"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237-261</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tcPr>
          <w:p w14:paraId="4CD25889" w14:textId="77777777" w:rsidR="00634FF0" w:rsidRPr="00BE39E4" w:rsidRDefault="00634FF0" w:rsidP="00326493">
            <w:pPr>
              <w:spacing w:after="0" w:line="240" w:lineRule="auto"/>
              <w:rPr>
                <w:rFonts w:ascii="Calibri" w:eastAsia="Times New Roman" w:hAnsi="Calibri" w:cs="Times New Roman"/>
                <w:color w:val="FF0000"/>
              </w:rPr>
            </w:pPr>
            <w:r w:rsidRPr="00BE39E4">
              <w:rPr>
                <w:rFonts w:ascii="Calibri" w:eastAsia="Times New Roman" w:hAnsi="Calibri" w:cs="Times New Roman"/>
                <w:color w:val="000000"/>
              </w:rPr>
              <w:t>Lab 7: Primate Evolution</w:t>
            </w:r>
          </w:p>
        </w:tc>
        <w:tc>
          <w:tcPr>
            <w:tcW w:w="1533" w:type="dxa"/>
            <w:vMerge w:val="restart"/>
            <w:tcBorders>
              <w:top w:val="nil"/>
              <w:left w:val="nil"/>
              <w:bottom w:val="single" w:sz="4" w:space="0" w:color="000000"/>
              <w:right w:val="single" w:sz="4" w:space="0" w:color="auto"/>
            </w:tcBorders>
            <w:shd w:val="clear" w:color="auto" w:fill="auto"/>
            <w:vAlign w:val="center"/>
          </w:tcPr>
          <w:p w14:paraId="3C9B66A6"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46FB9F18" w14:textId="77777777" w:rsidTr="00326493">
        <w:trPr>
          <w:trHeight w:val="288"/>
        </w:trPr>
        <w:tc>
          <w:tcPr>
            <w:tcW w:w="634" w:type="dxa"/>
            <w:tcBorders>
              <w:top w:val="nil"/>
              <w:bottom w:val="nil"/>
              <w:right w:val="nil"/>
            </w:tcBorders>
            <w:shd w:val="clear" w:color="auto" w:fill="auto"/>
            <w:noWrap/>
            <w:vAlign w:val="bottom"/>
            <w:hideMark/>
          </w:tcPr>
          <w:p w14:paraId="78360D55"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4CAA5EEE" w14:textId="5E3A84D6" w:rsidR="00634FF0" w:rsidRPr="00BE39E4" w:rsidRDefault="00046BD2" w:rsidP="00326493">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16</w:t>
            </w:r>
          </w:p>
        </w:tc>
        <w:tc>
          <w:tcPr>
            <w:tcW w:w="3069" w:type="dxa"/>
            <w:tcBorders>
              <w:left w:val="single" w:sz="4" w:space="0" w:color="auto"/>
              <w:bottom w:val="single" w:sz="4" w:space="0" w:color="auto"/>
              <w:right w:val="single" w:sz="4" w:space="0" w:color="auto"/>
            </w:tcBorders>
            <w:shd w:val="clear" w:color="auto" w:fill="auto"/>
            <w:noWrap/>
            <w:vAlign w:val="bottom"/>
          </w:tcPr>
          <w:p w14:paraId="3F089D6A" w14:textId="77777777" w:rsidR="00634FF0" w:rsidRPr="00BE39E4" w:rsidRDefault="00634FF0" w:rsidP="00326493">
            <w:pPr>
              <w:spacing w:after="0" w:line="240" w:lineRule="auto"/>
              <w:rPr>
                <w:rFonts w:ascii="Calibri" w:eastAsia="Times New Roman" w:hAnsi="Calibri" w:cs="Times New Roman"/>
                <w:color w:val="FF0000"/>
              </w:rPr>
            </w:pPr>
            <w:r>
              <w:rPr>
                <w:rFonts w:ascii="Calibri" w:eastAsia="Times New Roman" w:hAnsi="Calibri" w:cs="Times New Roman"/>
                <w:color w:val="000000"/>
              </w:rPr>
              <w:t>Exam Review</w:t>
            </w:r>
          </w:p>
        </w:tc>
        <w:tc>
          <w:tcPr>
            <w:tcW w:w="1080" w:type="dxa"/>
            <w:tcBorders>
              <w:left w:val="nil"/>
              <w:bottom w:val="single" w:sz="4" w:space="0" w:color="auto"/>
              <w:right w:val="nil"/>
            </w:tcBorders>
            <w:shd w:val="clear" w:color="auto" w:fill="auto"/>
            <w:noWrap/>
            <w:vAlign w:val="bottom"/>
          </w:tcPr>
          <w:p w14:paraId="488BB3E3"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287-310</w:t>
            </w:r>
          </w:p>
        </w:tc>
        <w:tc>
          <w:tcPr>
            <w:tcW w:w="2612" w:type="dxa"/>
            <w:vMerge/>
            <w:tcBorders>
              <w:top w:val="nil"/>
              <w:left w:val="single" w:sz="4" w:space="0" w:color="auto"/>
              <w:bottom w:val="single" w:sz="4" w:space="0" w:color="000000"/>
              <w:right w:val="single" w:sz="4" w:space="0" w:color="auto"/>
            </w:tcBorders>
            <w:vAlign w:val="center"/>
          </w:tcPr>
          <w:p w14:paraId="3280F723" w14:textId="77777777" w:rsidR="00634FF0" w:rsidRPr="00BE39E4" w:rsidRDefault="00634FF0" w:rsidP="00326493">
            <w:pPr>
              <w:spacing w:after="0" w:line="240" w:lineRule="auto"/>
              <w:rPr>
                <w:rFonts w:ascii="Calibri" w:eastAsia="Times New Roman" w:hAnsi="Calibri" w:cs="Times New Roman"/>
                <w:color w:val="FF0000"/>
              </w:rPr>
            </w:pPr>
          </w:p>
        </w:tc>
        <w:tc>
          <w:tcPr>
            <w:tcW w:w="1533" w:type="dxa"/>
            <w:vMerge/>
            <w:tcBorders>
              <w:top w:val="nil"/>
              <w:left w:val="nil"/>
              <w:bottom w:val="single" w:sz="4" w:space="0" w:color="000000"/>
              <w:right w:val="single" w:sz="4" w:space="0" w:color="auto"/>
            </w:tcBorders>
            <w:vAlign w:val="center"/>
          </w:tcPr>
          <w:p w14:paraId="1895D43B"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26D7B158" w14:textId="77777777" w:rsidTr="00326493">
        <w:trPr>
          <w:trHeight w:val="300"/>
        </w:trPr>
        <w:tc>
          <w:tcPr>
            <w:tcW w:w="634" w:type="dxa"/>
            <w:tcBorders>
              <w:top w:val="nil"/>
              <w:bottom w:val="nil"/>
              <w:right w:val="nil"/>
            </w:tcBorders>
            <w:shd w:val="clear" w:color="auto" w:fill="auto"/>
            <w:noWrap/>
            <w:vAlign w:val="bottom"/>
            <w:hideMark/>
          </w:tcPr>
          <w:p w14:paraId="3E133662"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021A1F34" w14:textId="3BE7A388"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21</w:t>
            </w:r>
          </w:p>
        </w:tc>
        <w:tc>
          <w:tcPr>
            <w:tcW w:w="3069" w:type="dxa"/>
            <w:tcBorders>
              <w:top w:val="single" w:sz="4" w:space="0" w:color="auto"/>
              <w:left w:val="single" w:sz="4" w:space="0" w:color="auto"/>
              <w:bottom w:val="nil"/>
              <w:right w:val="single" w:sz="4" w:space="0" w:color="auto"/>
            </w:tcBorders>
            <w:shd w:val="clear" w:color="auto" w:fill="auto"/>
            <w:noWrap/>
            <w:vAlign w:val="bottom"/>
            <w:hideMark/>
          </w:tcPr>
          <w:p w14:paraId="3F2BB9F3"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EXAM 2</w:t>
            </w:r>
          </w:p>
        </w:tc>
        <w:tc>
          <w:tcPr>
            <w:tcW w:w="1080" w:type="dxa"/>
            <w:tcBorders>
              <w:top w:val="single" w:sz="4" w:space="0" w:color="auto"/>
              <w:left w:val="nil"/>
              <w:bottom w:val="nil"/>
              <w:right w:val="nil"/>
            </w:tcBorders>
            <w:shd w:val="clear" w:color="auto" w:fill="auto"/>
            <w:noWrap/>
            <w:vAlign w:val="bottom"/>
            <w:hideMark/>
          </w:tcPr>
          <w:p w14:paraId="0B8971A1"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none</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32D8E982" w14:textId="77777777" w:rsidR="00634FF0" w:rsidRPr="00BE39E4" w:rsidRDefault="00634FF0" w:rsidP="00326493">
            <w:pPr>
              <w:spacing w:after="0" w:line="240" w:lineRule="auto"/>
              <w:rPr>
                <w:rFonts w:ascii="Calibri" w:eastAsia="Times New Roman" w:hAnsi="Calibri" w:cs="Times New Roman"/>
                <w:color w:val="000000"/>
              </w:rPr>
            </w:pPr>
            <w:r w:rsidRPr="00752AAD">
              <w:rPr>
                <w:rFonts w:ascii="Calibri" w:eastAsia="Times New Roman" w:hAnsi="Calibri" w:cs="Times New Roman"/>
                <w:color w:val="000000"/>
              </w:rPr>
              <w:t>Lab 8: Paleoanthropology</w:t>
            </w:r>
          </w:p>
        </w:tc>
        <w:tc>
          <w:tcPr>
            <w:tcW w:w="1533" w:type="dxa"/>
            <w:vMerge w:val="restart"/>
            <w:tcBorders>
              <w:top w:val="nil"/>
              <w:left w:val="nil"/>
              <w:bottom w:val="single" w:sz="4" w:space="0" w:color="000000"/>
              <w:right w:val="single" w:sz="4" w:space="0" w:color="auto"/>
            </w:tcBorders>
            <w:shd w:val="clear" w:color="auto" w:fill="auto"/>
            <w:vAlign w:val="center"/>
            <w:hideMark/>
          </w:tcPr>
          <w:p w14:paraId="4682E6A9"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FF0000"/>
              </w:rPr>
              <w:t>EXAM 2</w:t>
            </w:r>
          </w:p>
        </w:tc>
      </w:tr>
      <w:tr w:rsidR="00634FF0" w:rsidRPr="00BE39E4" w14:paraId="2254E37B" w14:textId="77777777" w:rsidTr="00326493">
        <w:trPr>
          <w:trHeight w:val="288"/>
        </w:trPr>
        <w:tc>
          <w:tcPr>
            <w:tcW w:w="634" w:type="dxa"/>
            <w:tcBorders>
              <w:top w:val="nil"/>
              <w:bottom w:val="nil"/>
              <w:right w:val="nil"/>
            </w:tcBorders>
            <w:shd w:val="clear" w:color="auto" w:fill="auto"/>
            <w:noWrap/>
            <w:vAlign w:val="bottom"/>
            <w:hideMark/>
          </w:tcPr>
          <w:p w14:paraId="3BBB4F8A"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1BE7416B" w14:textId="136AACB6"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23</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11C56903"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Paleoanthropology</w:t>
            </w:r>
          </w:p>
        </w:tc>
        <w:tc>
          <w:tcPr>
            <w:tcW w:w="1080" w:type="dxa"/>
            <w:tcBorders>
              <w:top w:val="nil"/>
              <w:left w:val="nil"/>
              <w:bottom w:val="single" w:sz="4" w:space="0" w:color="auto"/>
              <w:right w:val="nil"/>
            </w:tcBorders>
            <w:shd w:val="clear" w:color="auto" w:fill="auto"/>
            <w:noWrap/>
            <w:vAlign w:val="bottom"/>
          </w:tcPr>
          <w:p w14:paraId="5D5A41F9"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263-284</w:t>
            </w:r>
          </w:p>
        </w:tc>
        <w:tc>
          <w:tcPr>
            <w:tcW w:w="2612" w:type="dxa"/>
            <w:vMerge/>
            <w:tcBorders>
              <w:top w:val="nil"/>
              <w:left w:val="single" w:sz="4" w:space="0" w:color="auto"/>
              <w:bottom w:val="single" w:sz="4" w:space="0" w:color="000000"/>
              <w:right w:val="single" w:sz="4" w:space="0" w:color="auto"/>
            </w:tcBorders>
            <w:vAlign w:val="center"/>
            <w:hideMark/>
          </w:tcPr>
          <w:p w14:paraId="6AA1DBE6"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hideMark/>
          </w:tcPr>
          <w:p w14:paraId="5E7DFCB7"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7D26BAC" w14:textId="77777777" w:rsidTr="00326493">
        <w:trPr>
          <w:trHeight w:val="324"/>
        </w:trPr>
        <w:tc>
          <w:tcPr>
            <w:tcW w:w="634" w:type="dxa"/>
            <w:tcBorders>
              <w:top w:val="nil"/>
              <w:bottom w:val="nil"/>
              <w:right w:val="nil"/>
            </w:tcBorders>
            <w:shd w:val="clear" w:color="auto" w:fill="auto"/>
            <w:noWrap/>
            <w:vAlign w:val="bottom"/>
            <w:hideMark/>
          </w:tcPr>
          <w:p w14:paraId="2DA7A7D9"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13DEF239" w14:textId="54CF10B6"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28</w:t>
            </w:r>
          </w:p>
        </w:tc>
        <w:tc>
          <w:tcPr>
            <w:tcW w:w="3069" w:type="dxa"/>
            <w:tcBorders>
              <w:top w:val="nil"/>
              <w:left w:val="single" w:sz="4" w:space="0" w:color="auto"/>
              <w:bottom w:val="nil"/>
              <w:right w:val="single" w:sz="4" w:space="0" w:color="auto"/>
            </w:tcBorders>
            <w:shd w:val="clear" w:color="auto" w:fill="auto"/>
            <w:noWrap/>
            <w:vAlign w:val="bottom"/>
          </w:tcPr>
          <w:p w14:paraId="6AFF25A2" w14:textId="77777777" w:rsidR="00634FF0" w:rsidRPr="00BE39E4" w:rsidRDefault="00634FF0" w:rsidP="00326493">
            <w:pPr>
              <w:spacing w:after="0" w:line="240" w:lineRule="auto"/>
              <w:rPr>
                <w:rFonts w:ascii="Calibri" w:eastAsia="Times New Roman" w:hAnsi="Calibri" w:cs="Times New Roman"/>
                <w:i/>
                <w:color w:val="000000"/>
              </w:rPr>
            </w:pPr>
            <w:r w:rsidRPr="00BE39E4">
              <w:rPr>
                <w:rFonts w:ascii="Calibri" w:eastAsia="Times New Roman" w:hAnsi="Calibri" w:cs="Times New Roman"/>
                <w:color w:val="000000"/>
              </w:rPr>
              <w:t>Early</w:t>
            </w:r>
            <w:r w:rsidRPr="00BE39E4">
              <w:rPr>
                <w:rFonts w:ascii="Calibri" w:eastAsia="Times New Roman" w:hAnsi="Calibri" w:cs="Times New Roman"/>
                <w:i/>
                <w:color w:val="000000"/>
              </w:rPr>
              <w:t xml:space="preserve"> Homo</w:t>
            </w:r>
          </w:p>
        </w:tc>
        <w:tc>
          <w:tcPr>
            <w:tcW w:w="1080" w:type="dxa"/>
            <w:tcBorders>
              <w:top w:val="nil"/>
              <w:left w:val="nil"/>
              <w:bottom w:val="nil"/>
              <w:right w:val="nil"/>
            </w:tcBorders>
            <w:shd w:val="clear" w:color="auto" w:fill="auto"/>
            <w:noWrap/>
            <w:vAlign w:val="bottom"/>
          </w:tcPr>
          <w:p w14:paraId="5953A924"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310-327</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tcPr>
          <w:p w14:paraId="798CBC7E"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Lab 9: Genus </w:t>
            </w:r>
            <w:r w:rsidRPr="00E20388">
              <w:rPr>
                <w:rFonts w:ascii="Calibri" w:eastAsia="Times New Roman" w:hAnsi="Calibri" w:cs="Times New Roman"/>
                <w:i/>
                <w:color w:val="000000"/>
              </w:rPr>
              <w:t>Homo</w:t>
            </w:r>
          </w:p>
        </w:tc>
        <w:tc>
          <w:tcPr>
            <w:tcW w:w="1533" w:type="dxa"/>
            <w:vMerge w:val="restart"/>
            <w:tcBorders>
              <w:top w:val="nil"/>
              <w:left w:val="nil"/>
              <w:bottom w:val="single" w:sz="4" w:space="0" w:color="000000"/>
              <w:right w:val="single" w:sz="4" w:space="0" w:color="auto"/>
            </w:tcBorders>
            <w:shd w:val="clear" w:color="auto" w:fill="auto"/>
            <w:vAlign w:val="center"/>
            <w:hideMark/>
          </w:tcPr>
          <w:p w14:paraId="272815A0"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65D7F384" w14:textId="77777777" w:rsidTr="00326493">
        <w:trPr>
          <w:trHeight w:val="288"/>
        </w:trPr>
        <w:tc>
          <w:tcPr>
            <w:tcW w:w="634" w:type="dxa"/>
            <w:tcBorders>
              <w:top w:val="nil"/>
              <w:bottom w:val="nil"/>
              <w:right w:val="nil"/>
            </w:tcBorders>
            <w:shd w:val="clear" w:color="auto" w:fill="auto"/>
            <w:noWrap/>
            <w:vAlign w:val="bottom"/>
            <w:hideMark/>
          </w:tcPr>
          <w:p w14:paraId="6E798970" w14:textId="08FF0E3B"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479A735D" w14:textId="76A5ABAE"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30</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0B48A35C" w14:textId="77777777" w:rsidR="00634FF0" w:rsidRPr="008B6DB8" w:rsidRDefault="00634FF0" w:rsidP="00326493">
            <w:pPr>
              <w:spacing w:after="0" w:line="240" w:lineRule="auto"/>
              <w:rPr>
                <w:rFonts w:ascii="Calibri" w:eastAsia="Times New Roman" w:hAnsi="Calibri" w:cs="Times New Roman"/>
                <w:b/>
                <w:color w:val="000000"/>
                <w:highlight w:val="yellow"/>
              </w:rPr>
            </w:pPr>
            <w:r w:rsidRPr="00BE39E4">
              <w:rPr>
                <w:rFonts w:ascii="Calibri" w:eastAsia="Times New Roman" w:hAnsi="Calibri" w:cs="Times New Roman"/>
                <w:i/>
                <w:color w:val="000000"/>
              </w:rPr>
              <w:t>Homo erectus</w:t>
            </w:r>
          </w:p>
        </w:tc>
        <w:tc>
          <w:tcPr>
            <w:tcW w:w="1080" w:type="dxa"/>
            <w:tcBorders>
              <w:top w:val="nil"/>
              <w:left w:val="nil"/>
              <w:bottom w:val="single" w:sz="4" w:space="0" w:color="auto"/>
              <w:right w:val="nil"/>
            </w:tcBorders>
            <w:shd w:val="clear" w:color="auto" w:fill="auto"/>
            <w:noWrap/>
            <w:vAlign w:val="bottom"/>
          </w:tcPr>
          <w:p w14:paraId="7CAFBB76"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327-345</w:t>
            </w:r>
          </w:p>
        </w:tc>
        <w:tc>
          <w:tcPr>
            <w:tcW w:w="2612" w:type="dxa"/>
            <w:vMerge/>
            <w:tcBorders>
              <w:top w:val="nil"/>
              <w:left w:val="single" w:sz="4" w:space="0" w:color="auto"/>
              <w:bottom w:val="single" w:sz="4" w:space="0" w:color="000000"/>
              <w:right w:val="single" w:sz="4" w:space="0" w:color="auto"/>
            </w:tcBorders>
            <w:vAlign w:val="center"/>
          </w:tcPr>
          <w:p w14:paraId="7CB7A329"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hideMark/>
          </w:tcPr>
          <w:p w14:paraId="2BFB617E" w14:textId="77777777" w:rsidR="00634FF0" w:rsidRPr="00BE39E4" w:rsidRDefault="00634FF0" w:rsidP="00326493">
            <w:pPr>
              <w:spacing w:after="0" w:line="240" w:lineRule="auto"/>
              <w:rPr>
                <w:rFonts w:ascii="Calibri" w:eastAsia="Times New Roman" w:hAnsi="Calibri" w:cs="Times New Roman"/>
                <w:color w:val="FF0000"/>
              </w:rPr>
            </w:pPr>
          </w:p>
        </w:tc>
      </w:tr>
      <w:tr w:rsidR="00634FF0" w:rsidRPr="00BE39E4" w14:paraId="1C2729F4" w14:textId="77777777" w:rsidTr="00326493">
        <w:trPr>
          <w:trHeight w:val="348"/>
        </w:trPr>
        <w:tc>
          <w:tcPr>
            <w:tcW w:w="634" w:type="dxa"/>
            <w:tcBorders>
              <w:top w:val="nil"/>
              <w:bottom w:val="nil"/>
              <w:right w:val="nil"/>
            </w:tcBorders>
            <w:shd w:val="clear" w:color="auto" w:fill="auto"/>
            <w:noWrap/>
            <w:vAlign w:val="bottom"/>
            <w:hideMark/>
          </w:tcPr>
          <w:p w14:paraId="28A5F981" w14:textId="384D81C5" w:rsidR="00634FF0" w:rsidRPr="00BE39E4" w:rsidRDefault="00046BD2"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Nov</w:t>
            </w:r>
            <w:r w:rsidR="00634FF0"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02618895" w14:textId="4FFFF4EE"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4</w:t>
            </w:r>
          </w:p>
        </w:tc>
        <w:tc>
          <w:tcPr>
            <w:tcW w:w="3069" w:type="dxa"/>
            <w:tcBorders>
              <w:top w:val="nil"/>
              <w:left w:val="single" w:sz="4" w:space="0" w:color="auto"/>
              <w:bottom w:val="nil"/>
              <w:right w:val="single" w:sz="4" w:space="0" w:color="auto"/>
            </w:tcBorders>
            <w:shd w:val="clear" w:color="auto" w:fill="auto"/>
            <w:noWrap/>
            <w:vAlign w:val="bottom"/>
          </w:tcPr>
          <w:p w14:paraId="72C170E0"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Premodern humans</w:t>
            </w:r>
          </w:p>
        </w:tc>
        <w:tc>
          <w:tcPr>
            <w:tcW w:w="1080" w:type="dxa"/>
            <w:tcBorders>
              <w:top w:val="nil"/>
              <w:left w:val="nil"/>
              <w:bottom w:val="nil"/>
              <w:right w:val="nil"/>
            </w:tcBorders>
            <w:shd w:val="clear" w:color="auto" w:fill="auto"/>
            <w:noWrap/>
            <w:vAlign w:val="bottom"/>
          </w:tcPr>
          <w:p w14:paraId="02143CCA"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347-379</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tcPr>
          <w:p w14:paraId="5D6CBBB7" w14:textId="4DD62A21" w:rsidR="00634FF0" w:rsidRPr="00415403" w:rsidRDefault="00290456"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xml:space="preserve">Lab </w:t>
            </w:r>
            <w:r>
              <w:rPr>
                <w:rFonts w:ascii="Calibri" w:eastAsia="Times New Roman" w:hAnsi="Calibri" w:cs="Times New Roman"/>
                <w:color w:val="000000"/>
              </w:rPr>
              <w:t>10: Human variation</w:t>
            </w:r>
          </w:p>
        </w:tc>
        <w:tc>
          <w:tcPr>
            <w:tcW w:w="1533" w:type="dxa"/>
            <w:vMerge w:val="restart"/>
            <w:tcBorders>
              <w:top w:val="nil"/>
              <w:left w:val="nil"/>
              <w:bottom w:val="single" w:sz="4" w:space="0" w:color="000000"/>
              <w:right w:val="single" w:sz="4" w:space="0" w:color="auto"/>
            </w:tcBorders>
            <w:shd w:val="clear" w:color="auto" w:fill="auto"/>
            <w:vAlign w:val="center"/>
          </w:tcPr>
          <w:p w14:paraId="2F6A4D60"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649E017D" w14:textId="77777777" w:rsidTr="00326493">
        <w:trPr>
          <w:trHeight w:val="288"/>
        </w:trPr>
        <w:tc>
          <w:tcPr>
            <w:tcW w:w="634" w:type="dxa"/>
            <w:tcBorders>
              <w:top w:val="nil"/>
              <w:bottom w:val="nil"/>
              <w:right w:val="nil"/>
            </w:tcBorders>
            <w:shd w:val="clear" w:color="auto" w:fill="auto"/>
            <w:noWrap/>
            <w:vAlign w:val="bottom"/>
            <w:hideMark/>
          </w:tcPr>
          <w:p w14:paraId="25813375"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689FE3B9" w14:textId="08E30A78" w:rsidR="00634FF0" w:rsidRPr="008B6DB8"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6</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58F01057"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Modern </w:t>
            </w:r>
            <w:r w:rsidRPr="008B6DB8">
              <w:rPr>
                <w:rFonts w:ascii="Calibri" w:eastAsia="Times New Roman" w:hAnsi="Calibri" w:cs="Times New Roman"/>
                <w:i/>
                <w:color w:val="000000"/>
              </w:rPr>
              <w:t>Homo</w:t>
            </w:r>
          </w:p>
        </w:tc>
        <w:tc>
          <w:tcPr>
            <w:tcW w:w="1080" w:type="dxa"/>
            <w:tcBorders>
              <w:top w:val="nil"/>
              <w:left w:val="nil"/>
              <w:bottom w:val="single" w:sz="4" w:space="0" w:color="auto"/>
              <w:right w:val="nil"/>
            </w:tcBorders>
            <w:shd w:val="clear" w:color="auto" w:fill="auto"/>
            <w:noWrap/>
            <w:vAlign w:val="bottom"/>
          </w:tcPr>
          <w:p w14:paraId="0CAFB52C" w14:textId="77777777" w:rsidR="00634FF0" w:rsidRPr="00BE39E4" w:rsidRDefault="00634FF0"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383-409</w:t>
            </w:r>
          </w:p>
        </w:tc>
        <w:tc>
          <w:tcPr>
            <w:tcW w:w="2612" w:type="dxa"/>
            <w:vMerge/>
            <w:tcBorders>
              <w:top w:val="nil"/>
              <w:left w:val="single" w:sz="4" w:space="0" w:color="auto"/>
              <w:bottom w:val="single" w:sz="4" w:space="0" w:color="000000"/>
              <w:right w:val="single" w:sz="4" w:space="0" w:color="auto"/>
            </w:tcBorders>
            <w:vAlign w:val="center"/>
          </w:tcPr>
          <w:p w14:paraId="4BC60B1C"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tcPr>
          <w:p w14:paraId="07A51EDF" w14:textId="77777777" w:rsidR="00634FF0" w:rsidRPr="00BE39E4" w:rsidRDefault="00634FF0" w:rsidP="00326493">
            <w:pPr>
              <w:spacing w:after="0" w:line="240" w:lineRule="auto"/>
              <w:rPr>
                <w:rFonts w:ascii="Calibri" w:eastAsia="Times New Roman" w:hAnsi="Calibri" w:cs="Times New Roman"/>
                <w:color w:val="0070C0"/>
              </w:rPr>
            </w:pPr>
          </w:p>
        </w:tc>
      </w:tr>
      <w:tr w:rsidR="00634FF0" w:rsidRPr="00BE39E4" w14:paraId="675619BC" w14:textId="77777777" w:rsidTr="00290456">
        <w:trPr>
          <w:trHeight w:val="288"/>
        </w:trPr>
        <w:tc>
          <w:tcPr>
            <w:tcW w:w="634" w:type="dxa"/>
            <w:tcBorders>
              <w:top w:val="nil"/>
              <w:bottom w:val="nil"/>
              <w:right w:val="nil"/>
            </w:tcBorders>
            <w:shd w:val="clear" w:color="auto" w:fill="auto"/>
            <w:noWrap/>
            <w:vAlign w:val="bottom"/>
            <w:hideMark/>
          </w:tcPr>
          <w:p w14:paraId="1CAC0642" w14:textId="77777777" w:rsidR="00634FF0" w:rsidRPr="00BE39E4" w:rsidRDefault="00634FF0" w:rsidP="00326493">
            <w:pPr>
              <w:spacing w:after="0" w:line="240" w:lineRule="auto"/>
              <w:rPr>
                <w:rFonts w:ascii="Calibri" w:eastAsia="Times New Roman" w:hAnsi="Calibri" w:cs="Times New Roman"/>
                <w:color w:val="000000"/>
              </w:rPr>
            </w:pPr>
          </w:p>
        </w:tc>
        <w:tc>
          <w:tcPr>
            <w:tcW w:w="440" w:type="dxa"/>
            <w:tcBorders>
              <w:top w:val="nil"/>
              <w:left w:val="nil"/>
              <w:bottom w:val="nil"/>
              <w:right w:val="nil"/>
            </w:tcBorders>
            <w:shd w:val="clear" w:color="auto" w:fill="auto"/>
            <w:noWrap/>
            <w:vAlign w:val="bottom"/>
            <w:hideMark/>
          </w:tcPr>
          <w:p w14:paraId="0E78D065" w14:textId="6E646EBD"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11</w:t>
            </w:r>
          </w:p>
        </w:tc>
        <w:tc>
          <w:tcPr>
            <w:tcW w:w="3069" w:type="dxa"/>
            <w:tcBorders>
              <w:top w:val="single" w:sz="4" w:space="0" w:color="auto"/>
              <w:left w:val="single" w:sz="4" w:space="0" w:color="auto"/>
              <w:right w:val="single" w:sz="4" w:space="0" w:color="auto"/>
            </w:tcBorders>
            <w:shd w:val="clear" w:color="auto" w:fill="FFFFFF" w:themeFill="background1"/>
            <w:noWrap/>
            <w:vAlign w:val="bottom"/>
          </w:tcPr>
          <w:p w14:paraId="4BDF71EE" w14:textId="02EFF1B4" w:rsidR="00634FF0" w:rsidRPr="00290456" w:rsidRDefault="00290456" w:rsidP="00326493">
            <w:pPr>
              <w:spacing w:after="0" w:line="240" w:lineRule="auto"/>
              <w:rPr>
                <w:rFonts w:ascii="Calibri" w:eastAsia="Times New Roman" w:hAnsi="Calibri" w:cs="Times New Roman"/>
                <w:b/>
                <w:color w:val="000000"/>
              </w:rPr>
            </w:pPr>
            <w:r w:rsidRPr="00290456">
              <w:rPr>
                <w:rFonts w:ascii="Calibri" w:eastAsia="Times New Roman" w:hAnsi="Calibri" w:cs="Times New Roman"/>
                <w:b/>
                <w:color w:val="000000"/>
              </w:rPr>
              <w:t>NO CLASS TODAY</w:t>
            </w:r>
          </w:p>
        </w:tc>
        <w:tc>
          <w:tcPr>
            <w:tcW w:w="1080" w:type="dxa"/>
            <w:tcBorders>
              <w:top w:val="single" w:sz="4" w:space="0" w:color="auto"/>
              <w:left w:val="single" w:sz="4" w:space="0" w:color="auto"/>
              <w:right w:val="nil"/>
            </w:tcBorders>
            <w:shd w:val="clear" w:color="auto" w:fill="auto"/>
            <w:noWrap/>
            <w:vAlign w:val="bottom"/>
          </w:tcPr>
          <w:p w14:paraId="56229CFD" w14:textId="225293CB" w:rsidR="00634FF0" w:rsidRPr="00BE39E4" w:rsidRDefault="00634FF0" w:rsidP="00326493">
            <w:pPr>
              <w:spacing w:after="0" w:line="240" w:lineRule="auto"/>
              <w:rPr>
                <w:rFonts w:ascii="Calibri" w:eastAsia="Times New Roman" w:hAnsi="Calibri" w:cs="Times New Roman"/>
                <w:color w:val="000000"/>
              </w:rPr>
            </w:pP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08ED7479" w14:textId="503C9C03" w:rsidR="00634FF0" w:rsidRPr="00415403" w:rsidRDefault="00290456"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NO LAB THIS WEEK</w:t>
            </w:r>
          </w:p>
        </w:tc>
        <w:tc>
          <w:tcPr>
            <w:tcW w:w="1533" w:type="dxa"/>
            <w:vMerge w:val="restart"/>
            <w:tcBorders>
              <w:top w:val="nil"/>
              <w:left w:val="nil"/>
              <w:bottom w:val="single" w:sz="4" w:space="0" w:color="000000"/>
              <w:right w:val="single" w:sz="4" w:space="0" w:color="auto"/>
            </w:tcBorders>
            <w:shd w:val="clear" w:color="auto" w:fill="auto"/>
            <w:vAlign w:val="center"/>
          </w:tcPr>
          <w:p w14:paraId="189A0247" w14:textId="77777777" w:rsidR="00634FF0" w:rsidRPr="00BE39E4" w:rsidRDefault="00634FF0" w:rsidP="00326493">
            <w:pPr>
              <w:spacing w:after="0" w:line="240" w:lineRule="auto"/>
              <w:rPr>
                <w:rFonts w:ascii="Calibri" w:eastAsia="Times New Roman" w:hAnsi="Calibri" w:cs="Times New Roman"/>
                <w:color w:val="000000"/>
              </w:rPr>
            </w:pPr>
          </w:p>
        </w:tc>
      </w:tr>
      <w:tr w:rsidR="00634FF0" w:rsidRPr="00BE39E4" w14:paraId="454D3651" w14:textId="77777777" w:rsidTr="00326493">
        <w:trPr>
          <w:trHeight w:val="288"/>
        </w:trPr>
        <w:tc>
          <w:tcPr>
            <w:tcW w:w="634" w:type="dxa"/>
            <w:tcBorders>
              <w:top w:val="nil"/>
              <w:bottom w:val="nil"/>
              <w:right w:val="nil"/>
            </w:tcBorders>
            <w:shd w:val="clear" w:color="auto" w:fill="auto"/>
            <w:noWrap/>
            <w:vAlign w:val="bottom"/>
            <w:hideMark/>
          </w:tcPr>
          <w:p w14:paraId="6D26271F" w14:textId="77777777" w:rsidR="00634FF0" w:rsidRPr="00BE39E4" w:rsidRDefault="00634FF0" w:rsidP="00326493">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6BB7CAB1" w14:textId="03D5AE41" w:rsidR="00634FF0" w:rsidRPr="00BE39E4" w:rsidRDefault="00046BD2" w:rsidP="00326493">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13</w:t>
            </w:r>
          </w:p>
        </w:tc>
        <w:tc>
          <w:tcPr>
            <w:tcW w:w="3069" w:type="dxa"/>
            <w:tcBorders>
              <w:left w:val="single" w:sz="4" w:space="0" w:color="auto"/>
              <w:bottom w:val="single" w:sz="4" w:space="0" w:color="auto"/>
              <w:right w:val="single" w:sz="4" w:space="0" w:color="auto"/>
            </w:tcBorders>
            <w:shd w:val="clear" w:color="auto" w:fill="auto"/>
            <w:noWrap/>
            <w:vAlign w:val="bottom"/>
          </w:tcPr>
          <w:p w14:paraId="04E7E104" w14:textId="17557395" w:rsidR="00634FF0" w:rsidRDefault="00290456"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Modern human variation</w:t>
            </w:r>
          </w:p>
        </w:tc>
        <w:tc>
          <w:tcPr>
            <w:tcW w:w="1080" w:type="dxa"/>
            <w:tcBorders>
              <w:left w:val="single" w:sz="4" w:space="0" w:color="auto"/>
              <w:bottom w:val="single" w:sz="4" w:space="0" w:color="auto"/>
              <w:right w:val="nil"/>
            </w:tcBorders>
            <w:shd w:val="clear" w:color="auto" w:fill="auto"/>
            <w:noWrap/>
            <w:vAlign w:val="bottom"/>
          </w:tcPr>
          <w:p w14:paraId="4EAFFB8B" w14:textId="6FEA1431" w:rsidR="00634FF0" w:rsidRPr="00BE39E4" w:rsidRDefault="00290456" w:rsidP="00326493">
            <w:pPr>
              <w:spacing w:after="0" w:line="240" w:lineRule="auto"/>
              <w:rPr>
                <w:rFonts w:ascii="Calibri" w:eastAsia="Times New Roman" w:hAnsi="Calibri" w:cs="Times New Roman"/>
                <w:color w:val="000000"/>
              </w:rPr>
            </w:pPr>
            <w:r>
              <w:rPr>
                <w:rFonts w:ascii="Calibri" w:eastAsia="Times New Roman" w:hAnsi="Calibri" w:cs="Times New Roman"/>
                <w:color w:val="000000"/>
              </w:rPr>
              <w:t>411-430</w:t>
            </w:r>
          </w:p>
        </w:tc>
        <w:tc>
          <w:tcPr>
            <w:tcW w:w="2612" w:type="dxa"/>
            <w:vMerge/>
            <w:tcBorders>
              <w:top w:val="nil"/>
              <w:left w:val="single" w:sz="4" w:space="0" w:color="auto"/>
              <w:bottom w:val="single" w:sz="4" w:space="0" w:color="000000"/>
              <w:right w:val="single" w:sz="4" w:space="0" w:color="auto"/>
            </w:tcBorders>
            <w:vAlign w:val="center"/>
            <w:hideMark/>
          </w:tcPr>
          <w:p w14:paraId="5051D9F6" w14:textId="77777777" w:rsidR="00634FF0" w:rsidRPr="00BE39E4" w:rsidRDefault="00634FF0" w:rsidP="00326493">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000000"/>
              <w:right w:val="single" w:sz="4" w:space="0" w:color="auto"/>
            </w:tcBorders>
            <w:vAlign w:val="center"/>
          </w:tcPr>
          <w:p w14:paraId="6F23A3BB" w14:textId="77777777" w:rsidR="00634FF0" w:rsidRPr="00BE39E4" w:rsidRDefault="00634FF0" w:rsidP="00326493">
            <w:pPr>
              <w:spacing w:after="0" w:line="240" w:lineRule="auto"/>
              <w:rPr>
                <w:rFonts w:ascii="Calibri" w:eastAsia="Times New Roman" w:hAnsi="Calibri" w:cs="Times New Roman"/>
                <w:color w:val="000000"/>
              </w:rPr>
            </w:pPr>
          </w:p>
        </w:tc>
      </w:tr>
      <w:tr w:rsidR="00290456" w:rsidRPr="00BE39E4" w14:paraId="5D11866C" w14:textId="77777777" w:rsidTr="00326493">
        <w:trPr>
          <w:trHeight w:val="324"/>
        </w:trPr>
        <w:tc>
          <w:tcPr>
            <w:tcW w:w="634" w:type="dxa"/>
            <w:tcBorders>
              <w:top w:val="nil"/>
              <w:bottom w:val="nil"/>
              <w:right w:val="nil"/>
            </w:tcBorders>
            <w:shd w:val="clear" w:color="auto" w:fill="auto"/>
            <w:noWrap/>
            <w:vAlign w:val="bottom"/>
            <w:hideMark/>
          </w:tcPr>
          <w:p w14:paraId="3E29A528" w14:textId="77777777" w:rsidR="00290456" w:rsidRPr="00BE39E4" w:rsidRDefault="00290456" w:rsidP="00290456">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5EB1C04D" w14:textId="5FCCBB3A" w:rsidR="00290456" w:rsidRPr="007F063C" w:rsidRDefault="00290456" w:rsidP="00290456">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18</w:t>
            </w:r>
          </w:p>
        </w:tc>
        <w:tc>
          <w:tcPr>
            <w:tcW w:w="3069" w:type="dxa"/>
            <w:tcBorders>
              <w:top w:val="single" w:sz="4" w:space="0" w:color="auto"/>
              <w:left w:val="single" w:sz="4" w:space="0" w:color="auto"/>
              <w:bottom w:val="nil"/>
              <w:right w:val="single" w:sz="4" w:space="0" w:color="auto"/>
            </w:tcBorders>
            <w:shd w:val="clear" w:color="auto" w:fill="auto"/>
            <w:noWrap/>
            <w:vAlign w:val="bottom"/>
          </w:tcPr>
          <w:p w14:paraId="642B42D5" w14:textId="56140002" w:rsidR="00290456" w:rsidRPr="00EF523C" w:rsidRDefault="00290456" w:rsidP="00290456">
            <w:pPr>
              <w:spacing w:after="0" w:line="240" w:lineRule="auto"/>
              <w:rPr>
                <w:rFonts w:ascii="Calibri" w:eastAsia="Times New Roman" w:hAnsi="Calibri" w:cs="Times New Roman"/>
                <w:color w:val="000000"/>
              </w:rPr>
            </w:pPr>
            <w:r>
              <w:rPr>
                <w:rFonts w:ascii="Calibri" w:eastAsia="Times New Roman" w:hAnsi="Calibri" w:cs="Times New Roman"/>
                <w:color w:val="000000"/>
              </w:rPr>
              <w:t>Human biology</w:t>
            </w:r>
          </w:p>
        </w:tc>
        <w:tc>
          <w:tcPr>
            <w:tcW w:w="1080" w:type="dxa"/>
            <w:tcBorders>
              <w:top w:val="nil"/>
              <w:left w:val="nil"/>
              <w:bottom w:val="nil"/>
              <w:right w:val="nil"/>
            </w:tcBorders>
            <w:shd w:val="clear" w:color="auto" w:fill="auto"/>
            <w:noWrap/>
            <w:vAlign w:val="bottom"/>
          </w:tcPr>
          <w:p w14:paraId="6AAFBEB1" w14:textId="7DE3801E" w:rsidR="00290456" w:rsidRPr="00BE39E4" w:rsidRDefault="00290456" w:rsidP="00290456">
            <w:pPr>
              <w:spacing w:after="0" w:line="240" w:lineRule="auto"/>
              <w:rPr>
                <w:rFonts w:ascii="Calibri" w:eastAsia="Times New Roman" w:hAnsi="Calibri" w:cs="Times New Roman"/>
                <w:color w:val="000000"/>
              </w:rPr>
            </w:pPr>
            <w:r>
              <w:rPr>
                <w:rFonts w:ascii="Calibri" w:eastAsia="Times New Roman" w:hAnsi="Calibri" w:cs="Times New Roman"/>
                <w:color w:val="000000"/>
              </w:rPr>
              <w:t>430-458</w:t>
            </w:r>
          </w:p>
        </w:tc>
        <w:tc>
          <w:tcPr>
            <w:tcW w:w="2612" w:type="dxa"/>
            <w:vMerge w:val="restart"/>
            <w:tcBorders>
              <w:top w:val="nil"/>
              <w:left w:val="single" w:sz="4" w:space="0" w:color="auto"/>
              <w:bottom w:val="single" w:sz="4" w:space="0" w:color="000000"/>
              <w:right w:val="single" w:sz="4" w:space="0" w:color="auto"/>
            </w:tcBorders>
            <w:shd w:val="clear" w:color="auto" w:fill="auto"/>
            <w:vAlign w:val="center"/>
            <w:hideMark/>
          </w:tcPr>
          <w:p w14:paraId="733379EB" w14:textId="41845CDE" w:rsidR="00290456" w:rsidRPr="00BE39E4" w:rsidRDefault="00290456" w:rsidP="00290456">
            <w:pPr>
              <w:spacing w:after="0" w:line="240" w:lineRule="auto"/>
              <w:rPr>
                <w:rFonts w:ascii="Calibri" w:eastAsia="Times New Roman" w:hAnsi="Calibri" w:cs="Times New Roman"/>
                <w:color w:val="000000"/>
              </w:rPr>
            </w:pPr>
            <w:r>
              <w:rPr>
                <w:rFonts w:ascii="Calibri" w:eastAsia="Times New Roman" w:hAnsi="Calibri" w:cs="Times New Roman"/>
                <w:color w:val="FF0000"/>
              </w:rPr>
              <w:t>Lab Practical 2</w:t>
            </w:r>
          </w:p>
        </w:tc>
        <w:tc>
          <w:tcPr>
            <w:tcW w:w="1533" w:type="dxa"/>
            <w:vMerge w:val="restart"/>
            <w:tcBorders>
              <w:top w:val="nil"/>
              <w:left w:val="nil"/>
              <w:bottom w:val="single" w:sz="4" w:space="0" w:color="000000"/>
              <w:right w:val="single" w:sz="4" w:space="0" w:color="auto"/>
            </w:tcBorders>
            <w:shd w:val="clear" w:color="auto" w:fill="auto"/>
            <w:vAlign w:val="center"/>
          </w:tcPr>
          <w:p w14:paraId="18D9229C" w14:textId="6C7945F3" w:rsidR="00290456" w:rsidRPr="00BE39E4" w:rsidRDefault="00290456" w:rsidP="00290456">
            <w:pPr>
              <w:spacing w:after="0" w:line="240" w:lineRule="auto"/>
              <w:rPr>
                <w:rFonts w:ascii="Calibri" w:eastAsia="Times New Roman" w:hAnsi="Calibri" w:cs="Times New Roman"/>
                <w:color w:val="0070C0"/>
              </w:rPr>
            </w:pPr>
            <w:r w:rsidRPr="00BD779D">
              <w:rPr>
                <w:rFonts w:ascii="Calibri" w:eastAsia="Times New Roman" w:hAnsi="Calibri" w:cs="Times New Roman"/>
                <w:color w:val="FF0000"/>
              </w:rPr>
              <w:t>Lab Practical 2</w:t>
            </w:r>
          </w:p>
        </w:tc>
      </w:tr>
      <w:tr w:rsidR="00290456" w:rsidRPr="00BE39E4" w14:paraId="0632CBB0" w14:textId="77777777" w:rsidTr="00326493">
        <w:trPr>
          <w:trHeight w:val="288"/>
        </w:trPr>
        <w:tc>
          <w:tcPr>
            <w:tcW w:w="634" w:type="dxa"/>
            <w:tcBorders>
              <w:top w:val="nil"/>
              <w:bottom w:val="nil"/>
              <w:right w:val="nil"/>
            </w:tcBorders>
            <w:shd w:val="clear" w:color="auto" w:fill="auto"/>
            <w:noWrap/>
            <w:vAlign w:val="bottom"/>
            <w:hideMark/>
          </w:tcPr>
          <w:p w14:paraId="045ECF94" w14:textId="77777777" w:rsidR="00290456" w:rsidRPr="00BE39E4" w:rsidRDefault="00290456" w:rsidP="00290456">
            <w:pPr>
              <w:spacing w:after="0" w:line="240" w:lineRule="auto"/>
              <w:rPr>
                <w:rFonts w:ascii="Calibri" w:eastAsia="Times New Roman" w:hAnsi="Calibri" w:cs="Times New Roman"/>
                <w:color w:val="000000"/>
              </w:rPr>
            </w:pPr>
            <w:r w:rsidRPr="00BE39E4">
              <w:rPr>
                <w:rFonts w:ascii="Calibri" w:eastAsia="Times New Roman" w:hAnsi="Calibri" w:cs="Times New Roman"/>
                <w:color w:val="000000"/>
              </w:rPr>
              <w:t> </w:t>
            </w:r>
          </w:p>
        </w:tc>
        <w:tc>
          <w:tcPr>
            <w:tcW w:w="440" w:type="dxa"/>
            <w:tcBorders>
              <w:top w:val="nil"/>
              <w:left w:val="nil"/>
              <w:bottom w:val="nil"/>
              <w:right w:val="nil"/>
            </w:tcBorders>
            <w:shd w:val="clear" w:color="auto" w:fill="auto"/>
            <w:noWrap/>
            <w:vAlign w:val="bottom"/>
            <w:hideMark/>
          </w:tcPr>
          <w:p w14:paraId="444E1B49" w14:textId="507FD57C" w:rsidR="00290456" w:rsidRPr="007F063C" w:rsidRDefault="00290456" w:rsidP="00290456">
            <w:pPr>
              <w:spacing w:after="0" w:line="240" w:lineRule="auto"/>
              <w:jc w:val="right"/>
              <w:rPr>
                <w:rFonts w:ascii="Calibri" w:eastAsia="Times New Roman" w:hAnsi="Calibri" w:cs="Times New Roman"/>
                <w:color w:val="000000"/>
              </w:rPr>
            </w:pPr>
            <w:r w:rsidRPr="007F063C">
              <w:rPr>
                <w:rFonts w:ascii="Calibri" w:eastAsia="Times New Roman" w:hAnsi="Calibri" w:cs="Times New Roman"/>
                <w:color w:val="000000"/>
              </w:rPr>
              <w:t>2</w:t>
            </w:r>
            <w:r>
              <w:rPr>
                <w:rFonts w:ascii="Calibri" w:eastAsia="Times New Roman" w:hAnsi="Calibri" w:cs="Times New Roman"/>
                <w:color w:val="000000"/>
              </w:rPr>
              <w:t>0</w:t>
            </w:r>
          </w:p>
        </w:tc>
        <w:tc>
          <w:tcPr>
            <w:tcW w:w="3069" w:type="dxa"/>
            <w:tcBorders>
              <w:top w:val="nil"/>
              <w:left w:val="single" w:sz="4" w:space="0" w:color="auto"/>
              <w:bottom w:val="single" w:sz="4" w:space="0" w:color="auto"/>
              <w:right w:val="single" w:sz="4" w:space="0" w:color="auto"/>
            </w:tcBorders>
            <w:shd w:val="clear" w:color="auto" w:fill="auto"/>
            <w:noWrap/>
            <w:vAlign w:val="bottom"/>
          </w:tcPr>
          <w:p w14:paraId="0379940B" w14:textId="7803D2C0" w:rsidR="00290456" w:rsidRPr="00EF523C" w:rsidRDefault="00290456" w:rsidP="00290456">
            <w:pPr>
              <w:spacing w:after="0" w:line="240" w:lineRule="auto"/>
              <w:rPr>
                <w:rFonts w:ascii="Calibri" w:eastAsia="Times New Roman" w:hAnsi="Calibri" w:cs="Times New Roman"/>
                <w:color w:val="000000"/>
              </w:rPr>
            </w:pPr>
            <w:r w:rsidRPr="00EF523C">
              <w:rPr>
                <w:rFonts w:ascii="Calibri" w:eastAsia="Times New Roman" w:hAnsi="Calibri" w:cs="Times New Roman"/>
                <w:color w:val="000000"/>
              </w:rPr>
              <w:t>Forensic anthropology</w:t>
            </w:r>
          </w:p>
        </w:tc>
        <w:tc>
          <w:tcPr>
            <w:tcW w:w="1080" w:type="dxa"/>
            <w:tcBorders>
              <w:top w:val="nil"/>
              <w:left w:val="nil"/>
              <w:bottom w:val="single" w:sz="4" w:space="0" w:color="auto"/>
              <w:right w:val="nil"/>
            </w:tcBorders>
            <w:shd w:val="clear" w:color="auto" w:fill="auto"/>
            <w:noWrap/>
            <w:vAlign w:val="bottom"/>
          </w:tcPr>
          <w:p w14:paraId="6A311946" w14:textId="3F15F82D" w:rsidR="00290456" w:rsidRPr="00BE39E4" w:rsidRDefault="00290456" w:rsidP="00290456">
            <w:pPr>
              <w:spacing w:after="0" w:line="240" w:lineRule="auto"/>
              <w:rPr>
                <w:rFonts w:ascii="Calibri" w:eastAsia="Times New Roman" w:hAnsi="Calibri" w:cs="Times New Roman"/>
                <w:color w:val="000000"/>
              </w:rPr>
            </w:pPr>
            <w:r>
              <w:rPr>
                <w:rFonts w:ascii="Calibri" w:eastAsia="Times New Roman" w:hAnsi="Calibri" w:cs="Times New Roman"/>
                <w:color w:val="000000"/>
              </w:rPr>
              <w:t>458-463</w:t>
            </w:r>
          </w:p>
        </w:tc>
        <w:tc>
          <w:tcPr>
            <w:tcW w:w="2612" w:type="dxa"/>
            <w:vMerge/>
            <w:tcBorders>
              <w:top w:val="nil"/>
              <w:left w:val="single" w:sz="4" w:space="0" w:color="auto"/>
              <w:bottom w:val="single" w:sz="4" w:space="0" w:color="auto"/>
              <w:right w:val="single" w:sz="4" w:space="0" w:color="auto"/>
            </w:tcBorders>
            <w:vAlign w:val="center"/>
            <w:hideMark/>
          </w:tcPr>
          <w:p w14:paraId="78A383DE" w14:textId="77777777" w:rsidR="00290456" w:rsidRPr="00BE39E4" w:rsidRDefault="00290456" w:rsidP="00290456">
            <w:pPr>
              <w:spacing w:after="0" w:line="240" w:lineRule="auto"/>
              <w:rPr>
                <w:rFonts w:ascii="Calibri" w:eastAsia="Times New Roman" w:hAnsi="Calibri" w:cs="Times New Roman"/>
                <w:color w:val="000000"/>
              </w:rPr>
            </w:pPr>
          </w:p>
        </w:tc>
        <w:tc>
          <w:tcPr>
            <w:tcW w:w="1533" w:type="dxa"/>
            <w:vMerge/>
            <w:tcBorders>
              <w:top w:val="nil"/>
              <w:left w:val="nil"/>
              <w:bottom w:val="single" w:sz="4" w:space="0" w:color="auto"/>
              <w:right w:val="single" w:sz="4" w:space="0" w:color="auto"/>
            </w:tcBorders>
            <w:vAlign w:val="center"/>
          </w:tcPr>
          <w:p w14:paraId="3406DC00" w14:textId="77777777" w:rsidR="00290456" w:rsidRPr="00BE39E4" w:rsidRDefault="00290456" w:rsidP="00290456">
            <w:pPr>
              <w:spacing w:after="0" w:line="240" w:lineRule="auto"/>
              <w:rPr>
                <w:rFonts w:ascii="Calibri" w:eastAsia="Times New Roman" w:hAnsi="Calibri" w:cs="Times New Roman"/>
                <w:color w:val="0070C0"/>
              </w:rPr>
            </w:pPr>
          </w:p>
        </w:tc>
      </w:tr>
      <w:tr w:rsidR="00290456" w:rsidRPr="00BE39E4" w14:paraId="031C3925" w14:textId="77777777" w:rsidTr="00326493">
        <w:trPr>
          <w:trHeight w:val="288"/>
        </w:trPr>
        <w:tc>
          <w:tcPr>
            <w:tcW w:w="634" w:type="dxa"/>
            <w:tcBorders>
              <w:top w:val="nil"/>
              <w:bottom w:val="nil"/>
              <w:right w:val="nil"/>
            </w:tcBorders>
            <w:shd w:val="clear" w:color="auto" w:fill="auto"/>
            <w:noWrap/>
            <w:vAlign w:val="bottom"/>
          </w:tcPr>
          <w:p w14:paraId="22245C1E" w14:textId="77777777" w:rsidR="00290456" w:rsidRPr="00BE39E4" w:rsidRDefault="00290456" w:rsidP="00290456">
            <w:pPr>
              <w:spacing w:after="0" w:line="240" w:lineRule="auto"/>
              <w:rPr>
                <w:rFonts w:ascii="Calibri" w:eastAsia="Times New Roman" w:hAnsi="Calibri" w:cs="Times New Roman"/>
                <w:color w:val="000000"/>
              </w:rPr>
            </w:pPr>
          </w:p>
        </w:tc>
        <w:tc>
          <w:tcPr>
            <w:tcW w:w="440" w:type="dxa"/>
            <w:tcBorders>
              <w:top w:val="nil"/>
              <w:left w:val="nil"/>
              <w:bottom w:val="nil"/>
              <w:right w:val="single" w:sz="4" w:space="0" w:color="auto"/>
            </w:tcBorders>
            <w:shd w:val="clear" w:color="auto" w:fill="auto"/>
            <w:noWrap/>
            <w:vAlign w:val="bottom"/>
          </w:tcPr>
          <w:p w14:paraId="67EEAE2F" w14:textId="73AB9FBC" w:rsidR="00290456" w:rsidRDefault="00290456" w:rsidP="00290456">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25</w:t>
            </w:r>
          </w:p>
        </w:tc>
        <w:tc>
          <w:tcPr>
            <w:tcW w:w="3069" w:type="dxa"/>
            <w:vMerge w:val="restart"/>
            <w:tcBorders>
              <w:top w:val="single" w:sz="4" w:space="0" w:color="auto"/>
              <w:left w:val="single" w:sz="4" w:space="0" w:color="auto"/>
              <w:right w:val="single" w:sz="4" w:space="0" w:color="auto"/>
            </w:tcBorders>
            <w:shd w:val="clear" w:color="auto" w:fill="auto"/>
            <w:noWrap/>
            <w:vAlign w:val="bottom"/>
          </w:tcPr>
          <w:p w14:paraId="4A9D1F42" w14:textId="2DDD8E61" w:rsidR="00290456" w:rsidRPr="00290456" w:rsidRDefault="00290456" w:rsidP="00290456">
            <w:pPr>
              <w:spacing w:after="0" w:line="240" w:lineRule="auto"/>
              <w:rPr>
                <w:rFonts w:ascii="Calibri" w:eastAsia="Times New Roman" w:hAnsi="Calibri" w:cs="Times New Roman"/>
                <w:b/>
                <w:color w:val="000000"/>
              </w:rPr>
            </w:pPr>
            <w:r w:rsidRPr="00290456">
              <w:rPr>
                <w:rFonts w:ascii="Calibri" w:eastAsia="Times New Roman" w:hAnsi="Calibri" w:cs="Times New Roman"/>
                <w:b/>
                <w:color w:val="000000"/>
              </w:rPr>
              <w:t>THANKSGIVING – NO CLASS THIS WEEK</w:t>
            </w:r>
          </w:p>
        </w:tc>
        <w:tc>
          <w:tcPr>
            <w:tcW w:w="1080" w:type="dxa"/>
            <w:vMerge w:val="restart"/>
            <w:tcBorders>
              <w:top w:val="single" w:sz="4" w:space="0" w:color="auto"/>
              <w:left w:val="single" w:sz="4" w:space="0" w:color="auto"/>
              <w:right w:val="nil"/>
            </w:tcBorders>
            <w:shd w:val="clear" w:color="auto" w:fill="auto"/>
            <w:noWrap/>
            <w:vAlign w:val="bottom"/>
          </w:tcPr>
          <w:p w14:paraId="08C50D2F" w14:textId="77777777" w:rsidR="00290456" w:rsidRDefault="00290456" w:rsidP="00290456">
            <w:pPr>
              <w:spacing w:after="0" w:line="240" w:lineRule="auto"/>
              <w:rPr>
                <w:rFonts w:ascii="Calibri" w:eastAsia="Times New Roman" w:hAnsi="Calibri" w:cs="Times New Roman"/>
                <w:color w:val="000000"/>
              </w:rPr>
            </w:pPr>
          </w:p>
        </w:tc>
        <w:tc>
          <w:tcPr>
            <w:tcW w:w="2612" w:type="dxa"/>
            <w:vMerge w:val="restart"/>
            <w:tcBorders>
              <w:top w:val="single" w:sz="4" w:space="0" w:color="auto"/>
              <w:left w:val="single" w:sz="4" w:space="0" w:color="auto"/>
              <w:right w:val="single" w:sz="4" w:space="0" w:color="auto"/>
            </w:tcBorders>
            <w:vAlign w:val="center"/>
          </w:tcPr>
          <w:p w14:paraId="0A976E43" w14:textId="07EE7407" w:rsidR="00290456" w:rsidRPr="00EF523C" w:rsidRDefault="00290456" w:rsidP="00290456">
            <w:pPr>
              <w:spacing w:after="0" w:line="240" w:lineRule="auto"/>
              <w:rPr>
                <w:rFonts w:ascii="Calibri" w:eastAsia="Times New Roman" w:hAnsi="Calibri" w:cs="Times New Roman"/>
                <w:color w:val="FF0000"/>
              </w:rPr>
            </w:pPr>
            <w:r w:rsidRPr="00EF523C">
              <w:rPr>
                <w:rFonts w:ascii="Calibri" w:eastAsia="Times New Roman" w:hAnsi="Calibri" w:cs="Times New Roman"/>
              </w:rPr>
              <w:t>NO LAB THIS WEEK</w:t>
            </w:r>
          </w:p>
        </w:tc>
        <w:tc>
          <w:tcPr>
            <w:tcW w:w="1533" w:type="dxa"/>
            <w:vMerge w:val="restart"/>
            <w:tcBorders>
              <w:top w:val="single" w:sz="4" w:space="0" w:color="auto"/>
              <w:left w:val="single" w:sz="4" w:space="0" w:color="auto"/>
              <w:right w:val="single" w:sz="4" w:space="0" w:color="auto"/>
            </w:tcBorders>
            <w:vAlign w:val="center"/>
          </w:tcPr>
          <w:p w14:paraId="6E6DBDEE" w14:textId="77777777" w:rsidR="00290456" w:rsidRPr="00BD779D" w:rsidRDefault="00290456" w:rsidP="00290456">
            <w:pPr>
              <w:spacing w:after="0" w:line="240" w:lineRule="auto"/>
              <w:rPr>
                <w:rFonts w:ascii="Calibri" w:eastAsia="Times New Roman" w:hAnsi="Calibri" w:cs="Times New Roman"/>
                <w:color w:val="FF0000"/>
              </w:rPr>
            </w:pPr>
          </w:p>
        </w:tc>
      </w:tr>
      <w:tr w:rsidR="00290456" w:rsidRPr="00BE39E4" w14:paraId="144B8F95" w14:textId="77777777" w:rsidTr="00AE759C">
        <w:trPr>
          <w:trHeight w:val="288"/>
        </w:trPr>
        <w:tc>
          <w:tcPr>
            <w:tcW w:w="634" w:type="dxa"/>
            <w:tcBorders>
              <w:top w:val="nil"/>
              <w:bottom w:val="nil"/>
              <w:right w:val="nil"/>
            </w:tcBorders>
            <w:shd w:val="clear" w:color="auto" w:fill="auto"/>
            <w:noWrap/>
            <w:vAlign w:val="bottom"/>
          </w:tcPr>
          <w:p w14:paraId="6CC8E049" w14:textId="77777777" w:rsidR="00290456" w:rsidRPr="00BE39E4" w:rsidRDefault="00290456" w:rsidP="00290456">
            <w:pPr>
              <w:spacing w:after="0" w:line="240" w:lineRule="auto"/>
              <w:rPr>
                <w:rFonts w:ascii="Calibri" w:eastAsia="Times New Roman" w:hAnsi="Calibri" w:cs="Times New Roman"/>
                <w:color w:val="000000"/>
              </w:rPr>
            </w:pPr>
          </w:p>
        </w:tc>
        <w:tc>
          <w:tcPr>
            <w:tcW w:w="440" w:type="dxa"/>
            <w:tcBorders>
              <w:top w:val="nil"/>
              <w:left w:val="nil"/>
              <w:bottom w:val="nil"/>
              <w:right w:val="single" w:sz="4" w:space="0" w:color="auto"/>
            </w:tcBorders>
            <w:shd w:val="clear" w:color="auto" w:fill="auto"/>
            <w:noWrap/>
            <w:vAlign w:val="bottom"/>
          </w:tcPr>
          <w:p w14:paraId="715131ED" w14:textId="09944A70" w:rsidR="00290456" w:rsidRDefault="00290456" w:rsidP="00290456">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27</w:t>
            </w:r>
          </w:p>
        </w:tc>
        <w:tc>
          <w:tcPr>
            <w:tcW w:w="3069" w:type="dxa"/>
            <w:vMerge/>
            <w:tcBorders>
              <w:left w:val="single" w:sz="4" w:space="0" w:color="auto"/>
              <w:right w:val="single" w:sz="4" w:space="0" w:color="auto"/>
            </w:tcBorders>
            <w:shd w:val="clear" w:color="auto" w:fill="auto"/>
            <w:noWrap/>
            <w:vAlign w:val="bottom"/>
          </w:tcPr>
          <w:p w14:paraId="52F5471C" w14:textId="77777777" w:rsidR="00290456" w:rsidRDefault="00290456" w:rsidP="00290456">
            <w:pPr>
              <w:spacing w:after="0" w:line="240" w:lineRule="auto"/>
              <w:rPr>
                <w:rFonts w:ascii="Calibri" w:eastAsia="Times New Roman" w:hAnsi="Calibri" w:cs="Times New Roman"/>
                <w:color w:val="000000"/>
              </w:rPr>
            </w:pPr>
          </w:p>
        </w:tc>
        <w:tc>
          <w:tcPr>
            <w:tcW w:w="1080" w:type="dxa"/>
            <w:vMerge/>
            <w:tcBorders>
              <w:left w:val="single" w:sz="4" w:space="0" w:color="auto"/>
              <w:right w:val="nil"/>
            </w:tcBorders>
            <w:shd w:val="clear" w:color="auto" w:fill="auto"/>
            <w:noWrap/>
            <w:vAlign w:val="bottom"/>
          </w:tcPr>
          <w:p w14:paraId="26B5DA4F" w14:textId="77777777" w:rsidR="00290456" w:rsidRDefault="00290456" w:rsidP="00290456">
            <w:pPr>
              <w:spacing w:after="0" w:line="240" w:lineRule="auto"/>
              <w:rPr>
                <w:rFonts w:ascii="Calibri" w:eastAsia="Times New Roman" w:hAnsi="Calibri" w:cs="Times New Roman"/>
                <w:color w:val="000000"/>
              </w:rPr>
            </w:pPr>
          </w:p>
        </w:tc>
        <w:tc>
          <w:tcPr>
            <w:tcW w:w="2612" w:type="dxa"/>
            <w:vMerge/>
            <w:tcBorders>
              <w:left w:val="single" w:sz="4" w:space="0" w:color="auto"/>
              <w:right w:val="single" w:sz="4" w:space="0" w:color="auto"/>
            </w:tcBorders>
            <w:vAlign w:val="center"/>
          </w:tcPr>
          <w:p w14:paraId="2984DA13" w14:textId="77777777" w:rsidR="00290456" w:rsidRDefault="00290456" w:rsidP="00290456">
            <w:pPr>
              <w:spacing w:after="0" w:line="240" w:lineRule="auto"/>
              <w:rPr>
                <w:rFonts w:ascii="Calibri" w:eastAsia="Times New Roman" w:hAnsi="Calibri" w:cs="Times New Roman"/>
                <w:color w:val="FF0000"/>
              </w:rPr>
            </w:pPr>
          </w:p>
        </w:tc>
        <w:tc>
          <w:tcPr>
            <w:tcW w:w="1533" w:type="dxa"/>
            <w:vMerge/>
            <w:tcBorders>
              <w:left w:val="single" w:sz="4" w:space="0" w:color="auto"/>
              <w:right w:val="single" w:sz="4" w:space="0" w:color="auto"/>
            </w:tcBorders>
            <w:vAlign w:val="center"/>
          </w:tcPr>
          <w:p w14:paraId="68AEC86B" w14:textId="77777777" w:rsidR="00290456" w:rsidRPr="00BD779D" w:rsidRDefault="00290456" w:rsidP="00290456">
            <w:pPr>
              <w:spacing w:after="0" w:line="240" w:lineRule="auto"/>
              <w:rPr>
                <w:rFonts w:ascii="Calibri" w:eastAsia="Times New Roman" w:hAnsi="Calibri" w:cs="Times New Roman"/>
                <w:color w:val="FF0000"/>
              </w:rPr>
            </w:pPr>
          </w:p>
        </w:tc>
      </w:tr>
      <w:tr w:rsidR="00290456" w:rsidRPr="00BE39E4" w14:paraId="08C1C5E7" w14:textId="77777777" w:rsidTr="00326493">
        <w:trPr>
          <w:trHeight w:val="288"/>
        </w:trPr>
        <w:tc>
          <w:tcPr>
            <w:tcW w:w="634" w:type="dxa"/>
            <w:tcBorders>
              <w:top w:val="nil"/>
              <w:bottom w:val="nil"/>
              <w:right w:val="nil"/>
            </w:tcBorders>
            <w:shd w:val="clear" w:color="auto" w:fill="auto"/>
            <w:noWrap/>
            <w:vAlign w:val="bottom"/>
          </w:tcPr>
          <w:p w14:paraId="6EDA6BFD" w14:textId="77777777" w:rsidR="00290456" w:rsidRPr="00BE39E4" w:rsidRDefault="00290456" w:rsidP="00290456">
            <w:pPr>
              <w:spacing w:after="0" w:line="240" w:lineRule="auto"/>
              <w:rPr>
                <w:rFonts w:ascii="Calibri" w:eastAsia="Times New Roman" w:hAnsi="Calibri" w:cs="Times New Roman"/>
                <w:color w:val="000000"/>
              </w:rPr>
            </w:pPr>
            <w:r>
              <w:rPr>
                <w:rFonts w:ascii="Calibri" w:eastAsia="Times New Roman" w:hAnsi="Calibri" w:cs="Times New Roman"/>
                <w:color w:val="000000"/>
              </w:rPr>
              <w:t>Dec</w:t>
            </w:r>
          </w:p>
        </w:tc>
        <w:tc>
          <w:tcPr>
            <w:tcW w:w="440" w:type="dxa"/>
            <w:tcBorders>
              <w:top w:val="nil"/>
              <w:left w:val="nil"/>
              <w:bottom w:val="nil"/>
              <w:right w:val="nil"/>
            </w:tcBorders>
            <w:shd w:val="clear" w:color="auto" w:fill="auto"/>
            <w:noWrap/>
            <w:vAlign w:val="bottom"/>
          </w:tcPr>
          <w:p w14:paraId="4C6DBB40" w14:textId="77777777" w:rsidR="00290456" w:rsidRPr="00BE39E4" w:rsidRDefault="00290456" w:rsidP="00290456">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5</w:t>
            </w:r>
          </w:p>
        </w:tc>
        <w:tc>
          <w:tcPr>
            <w:tcW w:w="306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B56749" w14:textId="7D52CB28" w:rsidR="00290456" w:rsidRPr="00EF523C" w:rsidRDefault="00290456" w:rsidP="00290456">
            <w:pPr>
              <w:spacing w:after="0" w:line="240" w:lineRule="auto"/>
              <w:rPr>
                <w:rFonts w:ascii="Calibri" w:eastAsia="Times New Roman" w:hAnsi="Calibri" w:cs="Times New Roman"/>
                <w:color w:val="FF0000"/>
              </w:rPr>
            </w:pPr>
            <w:r>
              <w:rPr>
                <w:rFonts w:ascii="Calibri" w:eastAsia="Times New Roman" w:hAnsi="Calibri" w:cs="Times New Roman"/>
                <w:color w:val="FF0000"/>
              </w:rPr>
              <w:t>FINAL EXAM</w:t>
            </w:r>
          </w:p>
        </w:tc>
        <w:tc>
          <w:tcPr>
            <w:tcW w:w="1080" w:type="dxa"/>
            <w:tcBorders>
              <w:top w:val="single" w:sz="4" w:space="0" w:color="auto"/>
              <w:left w:val="nil"/>
              <w:bottom w:val="single" w:sz="4" w:space="0" w:color="auto"/>
              <w:right w:val="nil"/>
            </w:tcBorders>
            <w:shd w:val="clear" w:color="auto" w:fill="auto"/>
            <w:noWrap/>
            <w:vAlign w:val="bottom"/>
          </w:tcPr>
          <w:p w14:paraId="5248179C" w14:textId="6079594C" w:rsidR="00290456" w:rsidRPr="00BE39E4" w:rsidRDefault="00290456" w:rsidP="00290456">
            <w:pPr>
              <w:spacing w:after="0" w:line="240" w:lineRule="auto"/>
              <w:rPr>
                <w:rFonts w:ascii="Calibri" w:eastAsia="Times New Roman" w:hAnsi="Calibri" w:cs="Times New Roman"/>
                <w:color w:val="000000"/>
              </w:rPr>
            </w:pPr>
          </w:p>
        </w:tc>
        <w:tc>
          <w:tcPr>
            <w:tcW w:w="2612" w:type="dxa"/>
            <w:tcBorders>
              <w:top w:val="single" w:sz="4" w:space="0" w:color="auto"/>
              <w:left w:val="single" w:sz="4" w:space="0" w:color="auto"/>
              <w:bottom w:val="single" w:sz="4" w:space="0" w:color="auto"/>
              <w:right w:val="single" w:sz="4" w:space="0" w:color="auto"/>
            </w:tcBorders>
            <w:shd w:val="clear" w:color="auto" w:fill="auto"/>
            <w:vAlign w:val="center"/>
          </w:tcPr>
          <w:p w14:paraId="32BEAF70" w14:textId="77777777" w:rsidR="00290456" w:rsidRPr="00BE39E4" w:rsidRDefault="00290456" w:rsidP="00290456">
            <w:pPr>
              <w:spacing w:after="0" w:line="240" w:lineRule="auto"/>
              <w:rPr>
                <w:rFonts w:ascii="Calibri" w:eastAsia="Times New Roman" w:hAnsi="Calibri" w:cs="Times New Roman"/>
                <w:color w:val="FF0000"/>
              </w:rPr>
            </w:pPr>
            <w:r w:rsidRPr="00636B0E">
              <w:rPr>
                <w:rFonts w:ascii="Calibri" w:eastAsia="Times New Roman" w:hAnsi="Calibri" w:cs="Times New Roman"/>
              </w:rPr>
              <w:t>NO LAB THIS WEEK</w:t>
            </w:r>
          </w:p>
        </w:tc>
        <w:tc>
          <w:tcPr>
            <w:tcW w:w="1533" w:type="dxa"/>
            <w:tcBorders>
              <w:top w:val="single" w:sz="4" w:space="0" w:color="auto"/>
              <w:left w:val="nil"/>
              <w:bottom w:val="single" w:sz="4" w:space="0" w:color="auto"/>
              <w:right w:val="single" w:sz="4" w:space="0" w:color="auto"/>
            </w:tcBorders>
            <w:shd w:val="clear" w:color="auto" w:fill="auto"/>
            <w:vAlign w:val="center"/>
          </w:tcPr>
          <w:p w14:paraId="585D2784" w14:textId="77777777" w:rsidR="00290456" w:rsidRPr="00BE39E4" w:rsidRDefault="00290456" w:rsidP="00290456">
            <w:pPr>
              <w:spacing w:after="0" w:line="240" w:lineRule="auto"/>
              <w:rPr>
                <w:rFonts w:ascii="Calibri" w:eastAsia="Times New Roman" w:hAnsi="Calibri" w:cs="Times New Roman"/>
                <w:color w:val="000000"/>
              </w:rPr>
            </w:pPr>
            <w:r w:rsidRPr="008A4C23">
              <w:rPr>
                <w:rFonts w:ascii="Calibri" w:eastAsia="Times New Roman" w:hAnsi="Calibri" w:cs="Times New Roman"/>
                <w:color w:val="FF0000"/>
              </w:rPr>
              <w:t>FINAL EXAM</w:t>
            </w:r>
          </w:p>
        </w:tc>
      </w:tr>
    </w:tbl>
    <w:p w14:paraId="0CD1E552" w14:textId="77777777" w:rsidR="00634FF0" w:rsidRDefault="00634FF0" w:rsidP="00634FF0">
      <w:pPr>
        <w:tabs>
          <w:tab w:val="left" w:pos="1170"/>
        </w:tabs>
        <w:rPr>
          <w:rFonts w:eastAsia="Calibri"/>
        </w:rPr>
      </w:pPr>
      <w:r>
        <w:rPr>
          <w:rFonts w:eastAsia="Calibri"/>
        </w:rPr>
        <w:tab/>
      </w:r>
    </w:p>
    <w:p w14:paraId="6B572951" w14:textId="77777777" w:rsidR="00634FF0" w:rsidRPr="00772828" w:rsidRDefault="00634FF0" w:rsidP="00634FF0">
      <w:pPr>
        <w:tabs>
          <w:tab w:val="left" w:pos="1170"/>
        </w:tabs>
        <w:rPr>
          <w:rFonts w:eastAsia="Calibri"/>
          <w:b/>
        </w:rPr>
      </w:pPr>
    </w:p>
    <w:p w14:paraId="09D900EA" w14:textId="77777777" w:rsidR="00634FF0" w:rsidRDefault="00634FF0" w:rsidP="00634FF0"/>
    <w:p w14:paraId="75671210" w14:textId="0F6CBD25" w:rsidR="00CA0601" w:rsidRPr="00CA0601" w:rsidRDefault="00CA0601" w:rsidP="00634FF0">
      <w:pPr>
        <w:spacing w:before="120"/>
        <w:rPr>
          <w:rFonts w:ascii="Calibri" w:eastAsia="Times New Roman" w:hAnsi="Calibri" w:cs="Times New Roman"/>
        </w:rPr>
      </w:pPr>
    </w:p>
    <w:p w14:paraId="368CC7AF" w14:textId="77777777" w:rsidR="002E77ED" w:rsidRDefault="002E77ED">
      <w:pPr>
        <w:rPr>
          <w:b/>
          <w:u w:val="single"/>
        </w:rPr>
      </w:pPr>
    </w:p>
    <w:sectPr w:rsidR="002E77ED" w:rsidSect="00A91232">
      <w:headerReference w:type="default" r:id="rId26"/>
      <w:footerReference w:type="first" r:id="rId27"/>
      <w:pgSz w:w="12240" w:h="15840"/>
      <w:pgMar w:top="1440" w:right="1440" w:bottom="99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1E19C0" w14:textId="77777777" w:rsidR="007812F8" w:rsidRDefault="007812F8" w:rsidP="00936A56">
      <w:pPr>
        <w:spacing w:after="0" w:line="240" w:lineRule="auto"/>
      </w:pPr>
      <w:r>
        <w:separator/>
      </w:r>
    </w:p>
  </w:endnote>
  <w:endnote w:type="continuationSeparator" w:id="0">
    <w:p w14:paraId="4A7C4DCA" w14:textId="77777777" w:rsidR="007812F8" w:rsidRDefault="007812F8" w:rsidP="00936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14388" w14:textId="05A45A39" w:rsidR="00887BC2" w:rsidRPr="00887BC2" w:rsidRDefault="00887BC2">
    <w:pPr>
      <w:pStyle w:val="Footer"/>
      <w:rPr>
        <w:color w:val="808080" w:themeColor="background1" w:themeShade="80"/>
      </w:rPr>
    </w:pPr>
    <w:r w:rsidRPr="00887BC2">
      <w:rPr>
        <w:color w:val="808080" w:themeColor="background1" w:themeShade="80"/>
      </w:rPr>
      <w:t>[updated 1/10/2021]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946D7" w14:textId="77777777" w:rsidR="007812F8" w:rsidRDefault="007812F8" w:rsidP="00936A56">
      <w:pPr>
        <w:spacing w:after="0" w:line="240" w:lineRule="auto"/>
      </w:pPr>
      <w:r>
        <w:separator/>
      </w:r>
    </w:p>
  </w:footnote>
  <w:footnote w:type="continuationSeparator" w:id="0">
    <w:p w14:paraId="5927CCF3" w14:textId="77777777" w:rsidR="007812F8" w:rsidRDefault="007812F8" w:rsidP="00936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004F94" w14:textId="1F7E3A4A" w:rsidR="008A2170" w:rsidRDefault="008A2170" w:rsidP="002C121C">
    <w:pPr>
      <w:pStyle w:val="Header"/>
      <w:jc w:val="right"/>
    </w:pPr>
    <w:r>
      <w:t>Introduction to Biologi</w:t>
    </w:r>
    <w:r w:rsidR="002A6D6A">
      <w:t>cal Anthropology (ANT3514 Fall</w:t>
    </w:r>
    <w:r>
      <w:t xml:space="preserve"> 202</w:t>
    </w:r>
    <w:r w:rsidR="00E02E1E">
      <w:t>5</w:t>
    </w:r>
    <w:r>
      <w:t xml:space="preserve">) – page </w:t>
    </w:r>
    <w:r>
      <w:fldChar w:fldCharType="begin"/>
    </w:r>
    <w:r>
      <w:instrText xml:space="preserve"> PAGE   \* MERGEFORMAT </w:instrText>
    </w:r>
    <w:r>
      <w:fldChar w:fldCharType="separate"/>
    </w:r>
    <w:r w:rsidR="00A55F11">
      <w:rPr>
        <w:noProof/>
      </w:rPr>
      <w:t>5</w:t>
    </w:r>
    <w:r>
      <w:rPr>
        <w:noProof/>
      </w:rPr>
      <w:fldChar w:fldCharType="end"/>
    </w:r>
    <w:r>
      <w:rPr>
        <w:noProof/>
      </w:rPr>
      <w:t xml:space="preserve"> of 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3E94"/>
    <w:multiLevelType w:val="hybridMultilevel"/>
    <w:tmpl w:val="CBA4DEC2"/>
    <w:lvl w:ilvl="0" w:tplc="47A274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70D85810"/>
    <w:multiLevelType w:val="hybridMultilevel"/>
    <w:tmpl w:val="0C3EED12"/>
    <w:lvl w:ilvl="0" w:tplc="5FDE3704">
      <w:numFmt w:val="bullet"/>
      <w:lvlText w:val=""/>
      <w:lvlJc w:val="left"/>
      <w:pPr>
        <w:ind w:left="720" w:hanging="360"/>
      </w:pPr>
      <w:rPr>
        <w:rFonts w:ascii="Symbol" w:eastAsia="Calibr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924525"/>
    <w:multiLevelType w:val="hybridMultilevel"/>
    <w:tmpl w:val="6C4E69D8"/>
    <w:lvl w:ilvl="0" w:tplc="91A63598">
      <w:numFmt w:val="bullet"/>
      <w:lvlText w:val=""/>
      <w:lvlJc w:val="left"/>
      <w:pPr>
        <w:ind w:left="1800" w:hanging="360"/>
      </w:pPr>
      <w:rPr>
        <w:rFonts w:ascii="Symbol" w:eastAsia="Calibr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78077954"/>
    <w:multiLevelType w:val="hybridMultilevel"/>
    <w:tmpl w:val="ADC02D8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F42"/>
    <w:rsid w:val="00045D79"/>
    <w:rsid w:val="00046BD2"/>
    <w:rsid w:val="00053189"/>
    <w:rsid w:val="000635C3"/>
    <w:rsid w:val="00075706"/>
    <w:rsid w:val="000759E5"/>
    <w:rsid w:val="00077FFB"/>
    <w:rsid w:val="000907B4"/>
    <w:rsid w:val="00097AB0"/>
    <w:rsid w:val="000B7866"/>
    <w:rsid w:val="000C6D98"/>
    <w:rsid w:val="000E06F5"/>
    <w:rsid w:val="000E3328"/>
    <w:rsid w:val="000E6260"/>
    <w:rsid w:val="000F3FF7"/>
    <w:rsid w:val="00130F0A"/>
    <w:rsid w:val="00131AFF"/>
    <w:rsid w:val="00134B91"/>
    <w:rsid w:val="00150BBE"/>
    <w:rsid w:val="00154FA3"/>
    <w:rsid w:val="00166BF4"/>
    <w:rsid w:val="00171E5F"/>
    <w:rsid w:val="0018489B"/>
    <w:rsid w:val="001A1001"/>
    <w:rsid w:val="001B3BAF"/>
    <w:rsid w:val="001C1088"/>
    <w:rsid w:val="001F30EB"/>
    <w:rsid w:val="001F7711"/>
    <w:rsid w:val="00204025"/>
    <w:rsid w:val="002105B3"/>
    <w:rsid w:val="00242506"/>
    <w:rsid w:val="002534B7"/>
    <w:rsid w:val="002770C0"/>
    <w:rsid w:val="00284FF3"/>
    <w:rsid w:val="002869FF"/>
    <w:rsid w:val="00290456"/>
    <w:rsid w:val="00295EC0"/>
    <w:rsid w:val="002A5DEB"/>
    <w:rsid w:val="002A6D6A"/>
    <w:rsid w:val="002B0D1F"/>
    <w:rsid w:val="002B6E26"/>
    <w:rsid w:val="002C121C"/>
    <w:rsid w:val="002C309D"/>
    <w:rsid w:val="002E13F1"/>
    <w:rsid w:val="002E77ED"/>
    <w:rsid w:val="002F06D7"/>
    <w:rsid w:val="002F2430"/>
    <w:rsid w:val="0030421D"/>
    <w:rsid w:val="00305D75"/>
    <w:rsid w:val="00306800"/>
    <w:rsid w:val="003078D7"/>
    <w:rsid w:val="003152F5"/>
    <w:rsid w:val="0032384F"/>
    <w:rsid w:val="00325455"/>
    <w:rsid w:val="00337995"/>
    <w:rsid w:val="00340339"/>
    <w:rsid w:val="00351772"/>
    <w:rsid w:val="003539E0"/>
    <w:rsid w:val="00354B10"/>
    <w:rsid w:val="00361619"/>
    <w:rsid w:val="0037762F"/>
    <w:rsid w:val="00377AE6"/>
    <w:rsid w:val="003833A5"/>
    <w:rsid w:val="003924A6"/>
    <w:rsid w:val="003A2D10"/>
    <w:rsid w:val="003A7FA2"/>
    <w:rsid w:val="003C145C"/>
    <w:rsid w:val="003C7B7E"/>
    <w:rsid w:val="003D694F"/>
    <w:rsid w:val="003F4010"/>
    <w:rsid w:val="003F4CA6"/>
    <w:rsid w:val="004151EC"/>
    <w:rsid w:val="00415403"/>
    <w:rsid w:val="004222FC"/>
    <w:rsid w:val="00433468"/>
    <w:rsid w:val="00444391"/>
    <w:rsid w:val="00466163"/>
    <w:rsid w:val="004709F9"/>
    <w:rsid w:val="00474BD6"/>
    <w:rsid w:val="00476ACB"/>
    <w:rsid w:val="00477227"/>
    <w:rsid w:val="004809B2"/>
    <w:rsid w:val="00490172"/>
    <w:rsid w:val="004B3CB9"/>
    <w:rsid w:val="004D5372"/>
    <w:rsid w:val="004D55D0"/>
    <w:rsid w:val="004E0335"/>
    <w:rsid w:val="00504535"/>
    <w:rsid w:val="0050588F"/>
    <w:rsid w:val="00514245"/>
    <w:rsid w:val="00516E52"/>
    <w:rsid w:val="00524337"/>
    <w:rsid w:val="00524A9C"/>
    <w:rsid w:val="005254BD"/>
    <w:rsid w:val="00543686"/>
    <w:rsid w:val="00545D9A"/>
    <w:rsid w:val="00555570"/>
    <w:rsid w:val="0056173F"/>
    <w:rsid w:val="005706CB"/>
    <w:rsid w:val="00573BB5"/>
    <w:rsid w:val="0057620D"/>
    <w:rsid w:val="0058260B"/>
    <w:rsid w:val="005A4C3F"/>
    <w:rsid w:val="005A64F3"/>
    <w:rsid w:val="005B26F7"/>
    <w:rsid w:val="005B5B92"/>
    <w:rsid w:val="005E3373"/>
    <w:rsid w:val="005F2E6D"/>
    <w:rsid w:val="005F5966"/>
    <w:rsid w:val="00600B9E"/>
    <w:rsid w:val="00604114"/>
    <w:rsid w:val="006123C9"/>
    <w:rsid w:val="00615C68"/>
    <w:rsid w:val="00624A67"/>
    <w:rsid w:val="0062773E"/>
    <w:rsid w:val="006310AC"/>
    <w:rsid w:val="00631398"/>
    <w:rsid w:val="00634FF0"/>
    <w:rsid w:val="00636B0E"/>
    <w:rsid w:val="00646D1D"/>
    <w:rsid w:val="00647A58"/>
    <w:rsid w:val="006564BC"/>
    <w:rsid w:val="00656B7B"/>
    <w:rsid w:val="00661282"/>
    <w:rsid w:val="0066155B"/>
    <w:rsid w:val="00666FD6"/>
    <w:rsid w:val="00676D89"/>
    <w:rsid w:val="00677CE6"/>
    <w:rsid w:val="006866E8"/>
    <w:rsid w:val="006B02C5"/>
    <w:rsid w:val="006D09B8"/>
    <w:rsid w:val="006E3ECB"/>
    <w:rsid w:val="00702BAE"/>
    <w:rsid w:val="00703EDA"/>
    <w:rsid w:val="007102F6"/>
    <w:rsid w:val="00752AAD"/>
    <w:rsid w:val="00755281"/>
    <w:rsid w:val="00764053"/>
    <w:rsid w:val="007652BA"/>
    <w:rsid w:val="00771DFC"/>
    <w:rsid w:val="00772828"/>
    <w:rsid w:val="00775B28"/>
    <w:rsid w:val="007812F8"/>
    <w:rsid w:val="00787D30"/>
    <w:rsid w:val="00790AA0"/>
    <w:rsid w:val="007A72EF"/>
    <w:rsid w:val="007B5B5B"/>
    <w:rsid w:val="007C06C1"/>
    <w:rsid w:val="007C67C6"/>
    <w:rsid w:val="007E097A"/>
    <w:rsid w:val="007E5224"/>
    <w:rsid w:val="007F063C"/>
    <w:rsid w:val="007F21B2"/>
    <w:rsid w:val="00803AE0"/>
    <w:rsid w:val="00803EAD"/>
    <w:rsid w:val="00811357"/>
    <w:rsid w:val="00820315"/>
    <w:rsid w:val="0082693B"/>
    <w:rsid w:val="008331AE"/>
    <w:rsid w:val="0084050A"/>
    <w:rsid w:val="00851B96"/>
    <w:rsid w:val="0086431F"/>
    <w:rsid w:val="008778BC"/>
    <w:rsid w:val="00887BC2"/>
    <w:rsid w:val="008959D5"/>
    <w:rsid w:val="008A2170"/>
    <w:rsid w:val="008A32A4"/>
    <w:rsid w:val="008A4C23"/>
    <w:rsid w:val="008A5ACA"/>
    <w:rsid w:val="008B6DB8"/>
    <w:rsid w:val="008C7408"/>
    <w:rsid w:val="008D475B"/>
    <w:rsid w:val="008E20E4"/>
    <w:rsid w:val="008E5F42"/>
    <w:rsid w:val="00903507"/>
    <w:rsid w:val="00914DE9"/>
    <w:rsid w:val="009175D6"/>
    <w:rsid w:val="00927311"/>
    <w:rsid w:val="00936A56"/>
    <w:rsid w:val="00942368"/>
    <w:rsid w:val="009565BC"/>
    <w:rsid w:val="009565C1"/>
    <w:rsid w:val="00982892"/>
    <w:rsid w:val="009863B8"/>
    <w:rsid w:val="009B4C83"/>
    <w:rsid w:val="009B5449"/>
    <w:rsid w:val="009D555B"/>
    <w:rsid w:val="009D7180"/>
    <w:rsid w:val="009F084C"/>
    <w:rsid w:val="00A11C30"/>
    <w:rsid w:val="00A174B3"/>
    <w:rsid w:val="00A21611"/>
    <w:rsid w:val="00A233C5"/>
    <w:rsid w:val="00A26FEC"/>
    <w:rsid w:val="00A316F2"/>
    <w:rsid w:val="00A3352D"/>
    <w:rsid w:val="00A46FC2"/>
    <w:rsid w:val="00A549DA"/>
    <w:rsid w:val="00A54A64"/>
    <w:rsid w:val="00A55F11"/>
    <w:rsid w:val="00A851D2"/>
    <w:rsid w:val="00A91232"/>
    <w:rsid w:val="00AA0AED"/>
    <w:rsid w:val="00AA649B"/>
    <w:rsid w:val="00AB523A"/>
    <w:rsid w:val="00AB7177"/>
    <w:rsid w:val="00AC33E2"/>
    <w:rsid w:val="00AD3F2C"/>
    <w:rsid w:val="00AE3EC8"/>
    <w:rsid w:val="00AF3F07"/>
    <w:rsid w:val="00AF6FC3"/>
    <w:rsid w:val="00B00369"/>
    <w:rsid w:val="00B0322F"/>
    <w:rsid w:val="00B20EA4"/>
    <w:rsid w:val="00B34C60"/>
    <w:rsid w:val="00B374C5"/>
    <w:rsid w:val="00B442DE"/>
    <w:rsid w:val="00B44E6D"/>
    <w:rsid w:val="00B5531D"/>
    <w:rsid w:val="00B64B5D"/>
    <w:rsid w:val="00B66F24"/>
    <w:rsid w:val="00B70778"/>
    <w:rsid w:val="00B70AE7"/>
    <w:rsid w:val="00B958F9"/>
    <w:rsid w:val="00B9676C"/>
    <w:rsid w:val="00BA0A88"/>
    <w:rsid w:val="00BA27FA"/>
    <w:rsid w:val="00BA7FBB"/>
    <w:rsid w:val="00BB4DEF"/>
    <w:rsid w:val="00BD779D"/>
    <w:rsid w:val="00BE39E4"/>
    <w:rsid w:val="00C04974"/>
    <w:rsid w:val="00C06CD3"/>
    <w:rsid w:val="00C10B0B"/>
    <w:rsid w:val="00C200F5"/>
    <w:rsid w:val="00C32ECE"/>
    <w:rsid w:val="00C34201"/>
    <w:rsid w:val="00C3560E"/>
    <w:rsid w:val="00C44435"/>
    <w:rsid w:val="00C5145B"/>
    <w:rsid w:val="00C675BF"/>
    <w:rsid w:val="00C863CA"/>
    <w:rsid w:val="00C87D8C"/>
    <w:rsid w:val="00CA0601"/>
    <w:rsid w:val="00CB02C7"/>
    <w:rsid w:val="00CB5828"/>
    <w:rsid w:val="00CB76D9"/>
    <w:rsid w:val="00CC4FA3"/>
    <w:rsid w:val="00CC56C1"/>
    <w:rsid w:val="00CD09EB"/>
    <w:rsid w:val="00D31D6B"/>
    <w:rsid w:val="00D36A99"/>
    <w:rsid w:val="00D40E1D"/>
    <w:rsid w:val="00D43589"/>
    <w:rsid w:val="00D43EC4"/>
    <w:rsid w:val="00D50AB8"/>
    <w:rsid w:val="00D5169C"/>
    <w:rsid w:val="00D61A53"/>
    <w:rsid w:val="00D72820"/>
    <w:rsid w:val="00D77DF1"/>
    <w:rsid w:val="00D93417"/>
    <w:rsid w:val="00DC39DC"/>
    <w:rsid w:val="00DC4FF8"/>
    <w:rsid w:val="00DD2CC6"/>
    <w:rsid w:val="00DD61DD"/>
    <w:rsid w:val="00DE3776"/>
    <w:rsid w:val="00DE4301"/>
    <w:rsid w:val="00E00510"/>
    <w:rsid w:val="00E02E1E"/>
    <w:rsid w:val="00E03EB9"/>
    <w:rsid w:val="00E050B7"/>
    <w:rsid w:val="00E051A3"/>
    <w:rsid w:val="00E07F9D"/>
    <w:rsid w:val="00E20388"/>
    <w:rsid w:val="00E2380B"/>
    <w:rsid w:val="00E257AF"/>
    <w:rsid w:val="00E270A9"/>
    <w:rsid w:val="00E31B35"/>
    <w:rsid w:val="00E415FB"/>
    <w:rsid w:val="00E80EAA"/>
    <w:rsid w:val="00E95A38"/>
    <w:rsid w:val="00E96868"/>
    <w:rsid w:val="00E97119"/>
    <w:rsid w:val="00EA0B7F"/>
    <w:rsid w:val="00EA285D"/>
    <w:rsid w:val="00EA53BD"/>
    <w:rsid w:val="00EB3163"/>
    <w:rsid w:val="00EB37BE"/>
    <w:rsid w:val="00EB5558"/>
    <w:rsid w:val="00EB66EA"/>
    <w:rsid w:val="00EC3E06"/>
    <w:rsid w:val="00EE5566"/>
    <w:rsid w:val="00EE711A"/>
    <w:rsid w:val="00EF1F42"/>
    <w:rsid w:val="00EF523C"/>
    <w:rsid w:val="00EF7B84"/>
    <w:rsid w:val="00F45322"/>
    <w:rsid w:val="00F57CE6"/>
    <w:rsid w:val="00F81315"/>
    <w:rsid w:val="00F93064"/>
    <w:rsid w:val="00F94B67"/>
    <w:rsid w:val="00F96C4C"/>
    <w:rsid w:val="00FD2442"/>
    <w:rsid w:val="00FD5B87"/>
    <w:rsid w:val="00FE3961"/>
    <w:rsid w:val="00FF3760"/>
    <w:rsid w:val="00FF6AB2"/>
    <w:rsid w:val="00FF7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1847"/>
  <w15:docId w15:val="{44AE83B1-D648-4A67-9340-712C8F596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6D09B8"/>
    <w:pPr>
      <w:spacing w:before="300" w:after="0"/>
      <w:outlineLvl w:val="2"/>
    </w:pPr>
    <w:rPr>
      <w:rFonts w:ascii="Calibri" w:eastAsia="Times New Roman" w:hAnsi="Calibri" w:cs="Times New Roman"/>
      <w:b/>
      <w:cap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F42"/>
    <w:rPr>
      <w:color w:val="0000FF" w:themeColor="hyperlink"/>
      <w:u w:val="single"/>
    </w:rPr>
  </w:style>
  <w:style w:type="table" w:styleId="TableGrid">
    <w:name w:val="Table Grid"/>
    <w:basedOn w:val="TableNormal"/>
    <w:uiPriority w:val="59"/>
    <w:rsid w:val="00676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E5566"/>
    <w:pPr>
      <w:ind w:left="720"/>
      <w:contextualSpacing/>
    </w:pPr>
  </w:style>
  <w:style w:type="paragraph" w:styleId="Header">
    <w:name w:val="header"/>
    <w:basedOn w:val="Normal"/>
    <w:link w:val="HeaderChar"/>
    <w:uiPriority w:val="99"/>
    <w:unhideWhenUsed/>
    <w:rsid w:val="00936A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A56"/>
  </w:style>
  <w:style w:type="paragraph" w:styleId="Footer">
    <w:name w:val="footer"/>
    <w:basedOn w:val="Normal"/>
    <w:link w:val="FooterChar"/>
    <w:uiPriority w:val="99"/>
    <w:unhideWhenUsed/>
    <w:rsid w:val="00936A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A56"/>
  </w:style>
  <w:style w:type="paragraph" w:styleId="NormalWeb">
    <w:name w:val="Normal (Web)"/>
    <w:basedOn w:val="Normal"/>
    <w:uiPriority w:val="99"/>
    <w:unhideWhenUsed/>
    <w:rsid w:val="00354B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D09B8"/>
    <w:rPr>
      <w:rFonts w:ascii="Calibri" w:eastAsia="Times New Roman" w:hAnsi="Calibri" w:cs="Times New Roman"/>
      <w:b/>
      <w:caps/>
      <w:color w:val="243F60"/>
    </w:rPr>
  </w:style>
  <w:style w:type="character" w:customStyle="1" w:styleId="ItemDescription">
    <w:name w:val="Item Description"/>
    <w:rsid w:val="002B0D1F"/>
    <w:rPr>
      <w:rFonts w:ascii="Calibri" w:eastAsia="Calibri" w:hAnsi="Calibri" w:cs="Calibri" w:hint="default"/>
      <w:i/>
      <w:iCs w:val="0"/>
      <w:sz w:val="24"/>
    </w:rPr>
  </w:style>
  <w:style w:type="character" w:customStyle="1" w:styleId="CategoryUnderlined">
    <w:name w:val="Category Underlined"/>
    <w:rsid w:val="002B0D1F"/>
    <w:rPr>
      <w:rFonts w:ascii="Calibri" w:hAnsi="Calibri" w:hint="default"/>
      <w:u w:val="single"/>
    </w:rPr>
  </w:style>
  <w:style w:type="paragraph" w:styleId="BalloonText">
    <w:name w:val="Balloon Text"/>
    <w:basedOn w:val="Normal"/>
    <w:link w:val="BalloonTextChar"/>
    <w:uiPriority w:val="99"/>
    <w:semiHidden/>
    <w:unhideWhenUsed/>
    <w:rsid w:val="00474B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BD6"/>
    <w:rPr>
      <w:rFonts w:ascii="Segoe UI" w:hAnsi="Segoe UI" w:cs="Segoe UI"/>
      <w:sz w:val="18"/>
      <w:szCs w:val="18"/>
    </w:rPr>
  </w:style>
  <w:style w:type="character" w:customStyle="1" w:styleId="UnresolvedMention1">
    <w:name w:val="Unresolved Mention1"/>
    <w:basedOn w:val="DefaultParagraphFont"/>
    <w:uiPriority w:val="99"/>
    <w:semiHidden/>
    <w:unhideWhenUsed/>
    <w:rsid w:val="004151EC"/>
    <w:rPr>
      <w:color w:val="808080"/>
      <w:shd w:val="clear" w:color="auto" w:fill="E6E6E6"/>
    </w:rPr>
  </w:style>
  <w:style w:type="character" w:styleId="CommentReference">
    <w:name w:val="annotation reference"/>
    <w:basedOn w:val="DefaultParagraphFont"/>
    <w:uiPriority w:val="99"/>
    <w:semiHidden/>
    <w:unhideWhenUsed/>
    <w:rsid w:val="004151EC"/>
    <w:rPr>
      <w:sz w:val="16"/>
      <w:szCs w:val="16"/>
    </w:rPr>
  </w:style>
  <w:style w:type="paragraph" w:styleId="CommentText">
    <w:name w:val="annotation text"/>
    <w:basedOn w:val="Normal"/>
    <w:link w:val="CommentTextChar"/>
    <w:uiPriority w:val="99"/>
    <w:semiHidden/>
    <w:unhideWhenUsed/>
    <w:rsid w:val="004151EC"/>
    <w:pPr>
      <w:spacing w:line="240" w:lineRule="auto"/>
    </w:pPr>
    <w:rPr>
      <w:sz w:val="20"/>
      <w:szCs w:val="20"/>
    </w:rPr>
  </w:style>
  <w:style w:type="character" w:customStyle="1" w:styleId="CommentTextChar">
    <w:name w:val="Comment Text Char"/>
    <w:basedOn w:val="DefaultParagraphFont"/>
    <w:link w:val="CommentText"/>
    <w:uiPriority w:val="99"/>
    <w:semiHidden/>
    <w:rsid w:val="004151EC"/>
    <w:rPr>
      <w:sz w:val="20"/>
      <w:szCs w:val="20"/>
    </w:rPr>
  </w:style>
  <w:style w:type="paragraph" w:styleId="CommentSubject">
    <w:name w:val="annotation subject"/>
    <w:basedOn w:val="CommentText"/>
    <w:next w:val="CommentText"/>
    <w:link w:val="CommentSubjectChar"/>
    <w:uiPriority w:val="99"/>
    <w:semiHidden/>
    <w:unhideWhenUsed/>
    <w:rsid w:val="004151EC"/>
    <w:rPr>
      <w:b/>
      <w:bCs/>
    </w:rPr>
  </w:style>
  <w:style w:type="character" w:customStyle="1" w:styleId="CommentSubjectChar">
    <w:name w:val="Comment Subject Char"/>
    <w:basedOn w:val="CommentTextChar"/>
    <w:link w:val="CommentSubject"/>
    <w:uiPriority w:val="99"/>
    <w:semiHidden/>
    <w:rsid w:val="004151EC"/>
    <w:rPr>
      <w:b/>
      <w:bCs/>
      <w:sz w:val="20"/>
      <w:szCs w:val="20"/>
    </w:rPr>
  </w:style>
  <w:style w:type="character" w:customStyle="1" w:styleId="UnresolvedMention">
    <w:name w:val="Unresolved Mention"/>
    <w:basedOn w:val="DefaultParagraphFont"/>
    <w:uiPriority w:val="99"/>
    <w:semiHidden/>
    <w:unhideWhenUsed/>
    <w:rsid w:val="008959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061487">
      <w:bodyDiv w:val="1"/>
      <w:marLeft w:val="0"/>
      <w:marRight w:val="0"/>
      <w:marTop w:val="0"/>
      <w:marBottom w:val="0"/>
      <w:divBdr>
        <w:top w:val="none" w:sz="0" w:space="0" w:color="auto"/>
        <w:left w:val="none" w:sz="0" w:space="0" w:color="auto"/>
        <w:bottom w:val="none" w:sz="0" w:space="0" w:color="auto"/>
        <w:right w:val="none" w:sz="0" w:space="0" w:color="auto"/>
      </w:divBdr>
    </w:div>
    <w:div w:id="195773952">
      <w:bodyDiv w:val="1"/>
      <w:marLeft w:val="0"/>
      <w:marRight w:val="0"/>
      <w:marTop w:val="0"/>
      <w:marBottom w:val="0"/>
      <w:divBdr>
        <w:top w:val="none" w:sz="0" w:space="0" w:color="auto"/>
        <w:left w:val="none" w:sz="0" w:space="0" w:color="auto"/>
        <w:bottom w:val="none" w:sz="0" w:space="0" w:color="auto"/>
        <w:right w:val="none" w:sz="0" w:space="0" w:color="auto"/>
      </w:divBdr>
      <w:divsChild>
        <w:div w:id="255283921">
          <w:marLeft w:val="0"/>
          <w:marRight w:val="0"/>
          <w:marTop w:val="0"/>
          <w:marBottom w:val="120"/>
          <w:divBdr>
            <w:top w:val="none" w:sz="0" w:space="0" w:color="auto"/>
            <w:left w:val="none" w:sz="0" w:space="0" w:color="auto"/>
            <w:bottom w:val="none" w:sz="0" w:space="0" w:color="auto"/>
            <w:right w:val="none" w:sz="0" w:space="0" w:color="auto"/>
          </w:divBdr>
          <w:divsChild>
            <w:div w:id="141779465">
              <w:marLeft w:val="0"/>
              <w:marRight w:val="0"/>
              <w:marTop w:val="0"/>
              <w:marBottom w:val="0"/>
              <w:divBdr>
                <w:top w:val="none" w:sz="0" w:space="0" w:color="auto"/>
                <w:left w:val="none" w:sz="0" w:space="0" w:color="auto"/>
                <w:bottom w:val="none" w:sz="0" w:space="0" w:color="auto"/>
                <w:right w:val="none" w:sz="0" w:space="0" w:color="auto"/>
              </w:divBdr>
              <w:divsChild>
                <w:div w:id="738987280">
                  <w:marLeft w:val="0"/>
                  <w:marRight w:val="240"/>
                  <w:marTop w:val="0"/>
                  <w:marBottom w:val="0"/>
                  <w:divBdr>
                    <w:top w:val="none" w:sz="0" w:space="0" w:color="auto"/>
                    <w:left w:val="none" w:sz="0" w:space="0" w:color="auto"/>
                    <w:bottom w:val="none" w:sz="0" w:space="0" w:color="auto"/>
                    <w:right w:val="none" w:sz="0" w:space="0" w:color="auto"/>
                  </w:divBdr>
                  <w:divsChild>
                    <w:div w:id="1097679931">
                      <w:marLeft w:val="0"/>
                      <w:marRight w:val="0"/>
                      <w:marTop w:val="0"/>
                      <w:marBottom w:val="0"/>
                      <w:divBdr>
                        <w:top w:val="none" w:sz="0" w:space="0" w:color="auto"/>
                        <w:left w:val="none" w:sz="0" w:space="0" w:color="auto"/>
                        <w:bottom w:val="none" w:sz="0" w:space="0" w:color="auto"/>
                        <w:right w:val="none" w:sz="0" w:space="0" w:color="auto"/>
                      </w:divBdr>
                    </w:div>
                    <w:div w:id="350645383">
                      <w:marLeft w:val="0"/>
                      <w:marRight w:val="0"/>
                      <w:marTop w:val="0"/>
                      <w:marBottom w:val="0"/>
                      <w:divBdr>
                        <w:top w:val="none" w:sz="0" w:space="0" w:color="auto"/>
                        <w:left w:val="none" w:sz="0" w:space="0" w:color="auto"/>
                        <w:bottom w:val="none" w:sz="0" w:space="0" w:color="auto"/>
                        <w:right w:val="none" w:sz="0" w:space="0" w:color="auto"/>
                      </w:divBdr>
                    </w:div>
                    <w:div w:id="421024468">
                      <w:marLeft w:val="0"/>
                      <w:marRight w:val="0"/>
                      <w:marTop w:val="0"/>
                      <w:marBottom w:val="0"/>
                      <w:divBdr>
                        <w:top w:val="none" w:sz="0" w:space="0" w:color="auto"/>
                        <w:left w:val="none" w:sz="0" w:space="0" w:color="auto"/>
                        <w:bottom w:val="none" w:sz="0" w:space="0" w:color="auto"/>
                        <w:right w:val="none" w:sz="0" w:space="0" w:color="auto"/>
                      </w:divBdr>
                    </w:div>
                  </w:divsChild>
                </w:div>
                <w:div w:id="1650405283">
                  <w:marLeft w:val="0"/>
                  <w:marRight w:val="0"/>
                  <w:marTop w:val="30"/>
                  <w:marBottom w:val="0"/>
                  <w:divBdr>
                    <w:top w:val="none" w:sz="0" w:space="0" w:color="auto"/>
                    <w:left w:val="none" w:sz="0" w:space="0" w:color="auto"/>
                    <w:bottom w:val="none" w:sz="0" w:space="0" w:color="auto"/>
                    <w:right w:val="none" w:sz="0" w:space="0" w:color="auto"/>
                  </w:divBdr>
                  <w:divsChild>
                    <w:div w:id="51021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34405">
          <w:marLeft w:val="0"/>
          <w:marRight w:val="0"/>
          <w:marTop w:val="0"/>
          <w:marBottom w:val="120"/>
          <w:divBdr>
            <w:top w:val="none" w:sz="0" w:space="0" w:color="auto"/>
            <w:left w:val="none" w:sz="0" w:space="0" w:color="auto"/>
            <w:bottom w:val="none" w:sz="0" w:space="0" w:color="auto"/>
            <w:right w:val="none" w:sz="0" w:space="0" w:color="auto"/>
          </w:divBdr>
          <w:divsChild>
            <w:div w:id="1283339112">
              <w:marLeft w:val="0"/>
              <w:marRight w:val="0"/>
              <w:marTop w:val="0"/>
              <w:marBottom w:val="0"/>
              <w:divBdr>
                <w:top w:val="none" w:sz="0" w:space="0" w:color="auto"/>
                <w:left w:val="none" w:sz="0" w:space="0" w:color="auto"/>
                <w:bottom w:val="none" w:sz="0" w:space="0" w:color="auto"/>
                <w:right w:val="none" w:sz="0" w:space="0" w:color="auto"/>
              </w:divBdr>
              <w:divsChild>
                <w:div w:id="1864130590">
                  <w:marLeft w:val="0"/>
                  <w:marRight w:val="240"/>
                  <w:marTop w:val="0"/>
                  <w:marBottom w:val="0"/>
                  <w:divBdr>
                    <w:top w:val="none" w:sz="0" w:space="0" w:color="auto"/>
                    <w:left w:val="none" w:sz="0" w:space="0" w:color="auto"/>
                    <w:bottom w:val="none" w:sz="0" w:space="0" w:color="auto"/>
                    <w:right w:val="none" w:sz="0" w:space="0" w:color="auto"/>
                  </w:divBdr>
                  <w:divsChild>
                    <w:div w:id="716201484">
                      <w:marLeft w:val="0"/>
                      <w:marRight w:val="0"/>
                      <w:marTop w:val="0"/>
                      <w:marBottom w:val="0"/>
                      <w:divBdr>
                        <w:top w:val="none" w:sz="0" w:space="0" w:color="auto"/>
                        <w:left w:val="none" w:sz="0" w:space="0" w:color="auto"/>
                        <w:bottom w:val="none" w:sz="0" w:space="0" w:color="auto"/>
                        <w:right w:val="none" w:sz="0" w:space="0" w:color="auto"/>
                      </w:divBdr>
                    </w:div>
                    <w:div w:id="534974439">
                      <w:marLeft w:val="0"/>
                      <w:marRight w:val="0"/>
                      <w:marTop w:val="0"/>
                      <w:marBottom w:val="0"/>
                      <w:divBdr>
                        <w:top w:val="none" w:sz="0" w:space="0" w:color="auto"/>
                        <w:left w:val="none" w:sz="0" w:space="0" w:color="auto"/>
                        <w:bottom w:val="none" w:sz="0" w:space="0" w:color="auto"/>
                        <w:right w:val="none" w:sz="0" w:space="0" w:color="auto"/>
                      </w:divBdr>
                    </w:div>
                    <w:div w:id="569078998">
                      <w:marLeft w:val="0"/>
                      <w:marRight w:val="0"/>
                      <w:marTop w:val="0"/>
                      <w:marBottom w:val="0"/>
                      <w:divBdr>
                        <w:top w:val="none" w:sz="0" w:space="0" w:color="auto"/>
                        <w:left w:val="none" w:sz="0" w:space="0" w:color="auto"/>
                        <w:bottom w:val="none" w:sz="0" w:space="0" w:color="auto"/>
                        <w:right w:val="none" w:sz="0" w:space="0" w:color="auto"/>
                      </w:divBdr>
                    </w:div>
                  </w:divsChild>
                </w:div>
                <w:div w:id="177693334">
                  <w:marLeft w:val="0"/>
                  <w:marRight w:val="0"/>
                  <w:marTop w:val="30"/>
                  <w:marBottom w:val="0"/>
                  <w:divBdr>
                    <w:top w:val="none" w:sz="0" w:space="0" w:color="auto"/>
                    <w:left w:val="none" w:sz="0" w:space="0" w:color="auto"/>
                    <w:bottom w:val="none" w:sz="0" w:space="0" w:color="auto"/>
                    <w:right w:val="none" w:sz="0" w:space="0" w:color="auto"/>
                  </w:divBdr>
                  <w:divsChild>
                    <w:div w:id="199066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062979">
      <w:bodyDiv w:val="1"/>
      <w:marLeft w:val="0"/>
      <w:marRight w:val="0"/>
      <w:marTop w:val="0"/>
      <w:marBottom w:val="0"/>
      <w:divBdr>
        <w:top w:val="none" w:sz="0" w:space="0" w:color="auto"/>
        <w:left w:val="none" w:sz="0" w:space="0" w:color="auto"/>
        <w:bottom w:val="none" w:sz="0" w:space="0" w:color="auto"/>
        <w:right w:val="none" w:sz="0" w:space="0" w:color="auto"/>
      </w:divBdr>
    </w:div>
    <w:div w:id="1212841572">
      <w:bodyDiv w:val="1"/>
      <w:marLeft w:val="0"/>
      <w:marRight w:val="0"/>
      <w:marTop w:val="0"/>
      <w:marBottom w:val="0"/>
      <w:divBdr>
        <w:top w:val="none" w:sz="0" w:space="0" w:color="auto"/>
        <w:left w:val="none" w:sz="0" w:space="0" w:color="auto"/>
        <w:bottom w:val="none" w:sz="0" w:space="0" w:color="auto"/>
        <w:right w:val="none" w:sz="0" w:space="0" w:color="auto"/>
      </w:divBdr>
    </w:div>
    <w:div w:id="1229146735">
      <w:bodyDiv w:val="1"/>
      <w:marLeft w:val="0"/>
      <w:marRight w:val="0"/>
      <w:marTop w:val="0"/>
      <w:marBottom w:val="0"/>
      <w:divBdr>
        <w:top w:val="none" w:sz="0" w:space="0" w:color="auto"/>
        <w:left w:val="none" w:sz="0" w:space="0" w:color="auto"/>
        <w:bottom w:val="none" w:sz="0" w:space="0" w:color="auto"/>
        <w:right w:val="none" w:sz="0" w:space="0" w:color="auto"/>
      </w:divBdr>
    </w:div>
    <w:div w:id="1229422244">
      <w:bodyDiv w:val="1"/>
      <w:marLeft w:val="0"/>
      <w:marRight w:val="0"/>
      <w:marTop w:val="0"/>
      <w:marBottom w:val="0"/>
      <w:divBdr>
        <w:top w:val="none" w:sz="0" w:space="0" w:color="auto"/>
        <w:left w:val="none" w:sz="0" w:space="0" w:color="auto"/>
        <w:bottom w:val="none" w:sz="0" w:space="0" w:color="auto"/>
        <w:right w:val="none" w:sz="0" w:space="0" w:color="auto"/>
      </w:divBdr>
      <w:divsChild>
        <w:div w:id="532859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4005971">
              <w:marLeft w:val="0"/>
              <w:marRight w:val="0"/>
              <w:marTop w:val="0"/>
              <w:marBottom w:val="0"/>
              <w:divBdr>
                <w:top w:val="none" w:sz="0" w:space="0" w:color="auto"/>
                <w:left w:val="none" w:sz="0" w:space="0" w:color="auto"/>
                <w:bottom w:val="none" w:sz="0" w:space="0" w:color="auto"/>
                <w:right w:val="none" w:sz="0" w:space="0" w:color="auto"/>
              </w:divBdr>
              <w:divsChild>
                <w:div w:id="17575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772791">
      <w:bodyDiv w:val="1"/>
      <w:marLeft w:val="0"/>
      <w:marRight w:val="0"/>
      <w:marTop w:val="0"/>
      <w:marBottom w:val="0"/>
      <w:divBdr>
        <w:top w:val="none" w:sz="0" w:space="0" w:color="auto"/>
        <w:left w:val="none" w:sz="0" w:space="0" w:color="auto"/>
        <w:bottom w:val="none" w:sz="0" w:space="0" w:color="auto"/>
        <w:right w:val="none" w:sz="0" w:space="0" w:color="auto"/>
      </w:divBdr>
    </w:div>
    <w:div w:id="1594050195">
      <w:bodyDiv w:val="1"/>
      <w:marLeft w:val="0"/>
      <w:marRight w:val="0"/>
      <w:marTop w:val="0"/>
      <w:marBottom w:val="0"/>
      <w:divBdr>
        <w:top w:val="none" w:sz="0" w:space="0" w:color="auto"/>
        <w:left w:val="none" w:sz="0" w:space="0" w:color="auto"/>
        <w:bottom w:val="none" w:sz="0" w:space="0" w:color="auto"/>
        <w:right w:val="none" w:sz="0" w:space="0" w:color="auto"/>
      </w:divBdr>
    </w:div>
    <w:div w:id="1774861336">
      <w:bodyDiv w:val="1"/>
      <w:marLeft w:val="0"/>
      <w:marRight w:val="0"/>
      <w:marTop w:val="0"/>
      <w:marBottom w:val="0"/>
      <w:divBdr>
        <w:top w:val="none" w:sz="0" w:space="0" w:color="auto"/>
        <w:left w:val="none" w:sz="0" w:space="0" w:color="auto"/>
        <w:bottom w:val="none" w:sz="0" w:space="0" w:color="auto"/>
        <w:right w:val="none" w:sz="0" w:space="0" w:color="auto"/>
      </w:divBdr>
    </w:div>
    <w:div w:id="184905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fl.instructure.com" TargetMode="External"/><Relationship Id="rId13" Type="http://schemas.openxmlformats.org/officeDocument/2006/relationships/hyperlink" Target="https://sccr.dso.ufl.edu/contact/report-an-incident/" TargetMode="External"/><Relationship Id="rId18" Type="http://schemas.openxmlformats.org/officeDocument/2006/relationships/hyperlink" Target="tel:3523921308"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uflib.ufl.edu/" TargetMode="External"/><Relationship Id="rId7" Type="http://schemas.openxmlformats.org/officeDocument/2006/relationships/hyperlink" Target="mailto:kimvalenta@ufl.edu" TargetMode="External"/><Relationship Id="rId12" Type="http://schemas.openxmlformats.org/officeDocument/2006/relationships/hyperlink" Target="https://policy.ufl.edu/regulation/4-040/" TargetMode="External"/><Relationship Id="rId17" Type="http://schemas.openxmlformats.org/officeDocument/2006/relationships/hyperlink" Target="http://www.ombuds.ufl.edu/" TargetMode="External"/><Relationship Id="rId25" Type="http://schemas.openxmlformats.org/officeDocument/2006/relationships/hyperlink" Target="https://uflib.ufl.edu/find/ask/" TargetMode="External"/><Relationship Id="rId2" Type="http://schemas.openxmlformats.org/officeDocument/2006/relationships/styles" Target="styles.xml"/><Relationship Id="rId16" Type="http://schemas.openxmlformats.org/officeDocument/2006/relationships/hyperlink" Target="tel:(352)%20294-7540" TargetMode="External"/><Relationship Id="rId20" Type="http://schemas.openxmlformats.org/officeDocument/2006/relationships/hyperlink" Target="tel:3523921261"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itt.ufl.edu/services/learning-innovation--technology/artificial-intelligence/chatgpt/" TargetMode="External"/><Relationship Id="rId24" Type="http://schemas.openxmlformats.org/officeDocument/2006/relationships/hyperlink" Target="https://uflib.ufl.edu/using-the-libraries/" TargetMode="External"/><Relationship Id="rId5" Type="http://schemas.openxmlformats.org/officeDocument/2006/relationships/footnotes" Target="footnotes.xml"/><Relationship Id="rId15" Type="http://schemas.openxmlformats.org/officeDocument/2006/relationships/hyperlink" Target="mailto:krigbaum@ufl.edu" TargetMode="External"/><Relationship Id="rId23" Type="http://schemas.openxmlformats.org/officeDocument/2006/relationships/hyperlink" Target="https://uflib.ufl.edu/libraries-collections/" TargetMode="External"/><Relationship Id="rId28" Type="http://schemas.openxmlformats.org/officeDocument/2006/relationships/fontTable" Target="fontTable.xml"/><Relationship Id="rId10" Type="http://schemas.openxmlformats.org/officeDocument/2006/relationships/hyperlink" Target="https://syllabus.ufl.edu/syllabus-policy/uf-syllabus-policy-links/" TargetMode="External"/><Relationship Id="rId19" Type="http://schemas.openxmlformats.org/officeDocument/2006/relationships/hyperlink" Target="http://www.dso.ufl.edu/" TargetMode="Externa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s://ai.ufl.edu/for-our-students/guidance-for-students/" TargetMode="External"/><Relationship Id="rId22" Type="http://schemas.openxmlformats.org/officeDocument/2006/relationships/hyperlink" Target="https://uflib.ufl.edu/find/"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5</Pages>
  <Words>1744</Words>
  <Characters>9944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Johns Hopkins University</Company>
  <LinksUpToDate>false</LinksUpToDate>
  <CharactersWithSpaces>11665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Valerie Deleon</dc:creator>
  <cp:lastModifiedBy>Valenta,Kim L</cp:lastModifiedBy>
  <cp:revision>13</cp:revision>
  <cp:lastPrinted>2020-01-07T21:43:00Z</cp:lastPrinted>
  <dcterms:created xsi:type="dcterms:W3CDTF">2025-08-18T12:13:00Z</dcterms:created>
  <dcterms:modified xsi:type="dcterms:W3CDTF">2025-08-18T14:42:00Z</dcterms:modified>
</cp:coreProperties>
</file>