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D0AFA" w14:textId="77777777" w:rsidR="00F218B3" w:rsidRDefault="00F218B3" w:rsidP="00B77B2F">
      <w:pPr>
        <w:pStyle w:val="Title"/>
        <w:tabs>
          <w:tab w:val="left" w:pos="1260"/>
        </w:tabs>
        <w:jc w:val="left"/>
      </w:pPr>
    </w:p>
    <w:p w14:paraId="217754EA" w14:textId="77777777" w:rsidR="00141A65" w:rsidRDefault="00141A65" w:rsidP="00B77B2F">
      <w:pPr>
        <w:pStyle w:val="Title"/>
        <w:tabs>
          <w:tab w:val="left" w:pos="1260"/>
        </w:tabs>
        <w:jc w:val="left"/>
      </w:pPr>
    </w:p>
    <w:p w14:paraId="4A2F86AC" w14:textId="5F407BFE" w:rsidR="00EF18B4" w:rsidRPr="00EF18B4" w:rsidRDefault="00BE1137" w:rsidP="0067452B">
      <w:pPr>
        <w:pStyle w:val="Title"/>
        <w:tabs>
          <w:tab w:val="left" w:pos="1260"/>
        </w:tabs>
        <w:rPr>
          <w:rFonts w:ascii="Calibri Light" w:hAnsi="Calibri Light" w:cs="Calibri Light"/>
          <w:bCs/>
          <w:sz w:val="40"/>
          <w:szCs w:val="40"/>
        </w:rPr>
      </w:pPr>
      <w:r w:rsidRPr="00EF18B4">
        <w:rPr>
          <w:rFonts w:ascii="Calibri Light" w:hAnsi="Calibri Light" w:cs="Calibri Light"/>
          <w:bCs/>
          <w:sz w:val="40"/>
          <w:szCs w:val="40"/>
        </w:rPr>
        <w:t>ANG</w:t>
      </w:r>
      <w:r w:rsidR="00AA6CAE">
        <w:rPr>
          <w:rFonts w:ascii="Calibri Light" w:hAnsi="Calibri Light" w:cs="Calibri Light"/>
          <w:bCs/>
          <w:sz w:val="40"/>
          <w:szCs w:val="40"/>
        </w:rPr>
        <w:t xml:space="preserve"> 6930</w:t>
      </w:r>
    </w:p>
    <w:p w14:paraId="1C4E5272" w14:textId="7A7D70F9" w:rsidR="004F210D" w:rsidRPr="00ED1AF3" w:rsidRDefault="00AA6CAE" w:rsidP="0067452B">
      <w:pPr>
        <w:pStyle w:val="Title"/>
        <w:tabs>
          <w:tab w:val="left" w:pos="1260"/>
        </w:tabs>
        <w:rPr>
          <w:rFonts w:ascii="Calibri Light" w:hAnsi="Calibri Light" w:cs="Calibri Light"/>
          <w:smallCaps/>
          <w:sz w:val="40"/>
          <w:szCs w:val="40"/>
        </w:rPr>
      </w:pPr>
      <w:r>
        <w:rPr>
          <w:rFonts w:ascii="Calibri Light" w:hAnsi="Calibri Light" w:cs="Calibri Light"/>
          <w:smallCaps/>
          <w:sz w:val="40"/>
          <w:szCs w:val="40"/>
        </w:rPr>
        <w:t>Adventures in Academic Publishing</w:t>
      </w:r>
    </w:p>
    <w:p w14:paraId="03BDB0B7" w14:textId="77777777" w:rsidR="004D4F10" w:rsidRDefault="004D4F10" w:rsidP="0067452B">
      <w:pPr>
        <w:pStyle w:val="Title"/>
        <w:tabs>
          <w:tab w:val="left" w:pos="1260"/>
        </w:tabs>
        <w:rPr>
          <w:sz w:val="22"/>
          <w:szCs w:val="22"/>
        </w:rPr>
      </w:pPr>
    </w:p>
    <w:p w14:paraId="1F311308" w14:textId="77777777" w:rsidR="004D4F10" w:rsidRPr="00CB6DD2" w:rsidRDefault="004D4F10" w:rsidP="004D4F10">
      <w:pPr>
        <w:jc w:val="center"/>
        <w:rPr>
          <w:rFonts w:asciiTheme="majorHAnsi" w:hAnsiTheme="majorHAnsi" w:cstheme="majorHAnsi"/>
          <w:sz w:val="22"/>
          <w:szCs w:val="22"/>
        </w:rPr>
      </w:pPr>
    </w:p>
    <w:p w14:paraId="6633EAC1" w14:textId="77777777" w:rsidR="00632EFD" w:rsidRPr="00CB6DD2" w:rsidRDefault="00632EFD" w:rsidP="00126BEB">
      <w:pPr>
        <w:rPr>
          <w:rFonts w:asciiTheme="majorHAnsi" w:hAnsiTheme="majorHAnsi" w:cstheme="majorHAnsi"/>
          <w:b/>
          <w:bCs/>
          <w:sz w:val="22"/>
          <w:szCs w:val="22"/>
        </w:rPr>
        <w:sectPr w:rsidR="00632EFD" w:rsidRPr="00CB6DD2" w:rsidSect="00835223">
          <w:headerReference w:type="default" r:id="rId7"/>
          <w:footerReference w:type="even" r:id="rId8"/>
          <w:pgSz w:w="12240" w:h="15840"/>
          <w:pgMar w:top="1152" w:right="1152" w:bottom="1152" w:left="1152" w:header="720" w:footer="720" w:gutter="0"/>
          <w:cols w:space="720"/>
          <w:docGrid w:linePitch="360"/>
        </w:sectPr>
      </w:pPr>
    </w:p>
    <w:p w14:paraId="70C1CBB2" w14:textId="5C3EC396" w:rsidR="00126BEB" w:rsidRPr="00CB6DD2" w:rsidRDefault="00126BEB" w:rsidP="00126BEB">
      <w:pPr>
        <w:rPr>
          <w:rFonts w:asciiTheme="majorHAnsi" w:hAnsiTheme="majorHAnsi" w:cstheme="majorHAnsi"/>
          <w:b/>
          <w:bCs/>
          <w:sz w:val="22"/>
          <w:szCs w:val="22"/>
        </w:rPr>
      </w:pPr>
      <w:r w:rsidRPr="00CB6DD2">
        <w:rPr>
          <w:rFonts w:asciiTheme="majorHAnsi" w:hAnsiTheme="majorHAnsi" w:cstheme="majorHAnsi"/>
          <w:b/>
          <w:bCs/>
          <w:sz w:val="22"/>
          <w:szCs w:val="22"/>
        </w:rPr>
        <w:t>Fall 202</w:t>
      </w:r>
      <w:r w:rsidR="00D026A0">
        <w:rPr>
          <w:rFonts w:asciiTheme="majorHAnsi" w:hAnsiTheme="majorHAnsi" w:cstheme="majorHAnsi"/>
          <w:b/>
          <w:bCs/>
          <w:sz w:val="22"/>
          <w:szCs w:val="22"/>
        </w:rPr>
        <w:t>5</w:t>
      </w:r>
    </w:p>
    <w:p w14:paraId="50620A9F" w14:textId="7F6FB306" w:rsidR="00AA6CAE" w:rsidRPr="00CB6DD2" w:rsidRDefault="00AA6CAE" w:rsidP="00126BEB">
      <w:pPr>
        <w:rPr>
          <w:rFonts w:asciiTheme="majorHAnsi" w:hAnsiTheme="majorHAnsi" w:cstheme="majorHAnsi"/>
          <w:b/>
          <w:bCs/>
          <w:sz w:val="22"/>
          <w:szCs w:val="22"/>
        </w:rPr>
      </w:pPr>
      <w:r w:rsidRPr="00CB6DD2">
        <w:rPr>
          <w:rFonts w:asciiTheme="majorHAnsi" w:hAnsiTheme="majorHAnsi" w:cstheme="majorHAnsi"/>
          <w:b/>
          <w:bCs/>
          <w:sz w:val="22"/>
          <w:szCs w:val="22"/>
        </w:rPr>
        <w:t>Meeting time TBD</w:t>
      </w:r>
      <w:r w:rsidR="00C5174F">
        <w:rPr>
          <w:rFonts w:asciiTheme="majorHAnsi" w:hAnsiTheme="majorHAnsi" w:cstheme="majorHAnsi"/>
          <w:b/>
          <w:bCs/>
          <w:sz w:val="22"/>
          <w:szCs w:val="22"/>
        </w:rPr>
        <w:t>, via Zoom</w:t>
      </w:r>
    </w:p>
    <w:p w14:paraId="179A27FA" w14:textId="26A2761B" w:rsidR="00BD65FA" w:rsidRPr="00CB6DD2" w:rsidRDefault="00BD65FA" w:rsidP="00126BEB">
      <w:pPr>
        <w:rPr>
          <w:rFonts w:asciiTheme="majorHAnsi" w:hAnsiTheme="majorHAnsi" w:cstheme="majorHAnsi"/>
          <w:b/>
          <w:bCs/>
          <w:sz w:val="22"/>
          <w:szCs w:val="22"/>
        </w:rPr>
      </w:pPr>
      <w:r w:rsidRPr="00CB6DD2">
        <w:rPr>
          <w:rFonts w:asciiTheme="majorHAnsi" w:hAnsiTheme="majorHAnsi" w:cstheme="majorHAnsi"/>
          <w:b/>
          <w:bCs/>
          <w:sz w:val="22"/>
          <w:szCs w:val="22"/>
        </w:rPr>
        <w:t xml:space="preserve">Section </w:t>
      </w:r>
      <w:r w:rsidR="00141A65">
        <w:rPr>
          <w:rFonts w:asciiTheme="majorHAnsi" w:hAnsiTheme="majorHAnsi" w:cstheme="majorHAnsi"/>
          <w:b/>
          <w:bCs/>
          <w:sz w:val="22"/>
          <w:szCs w:val="22"/>
        </w:rPr>
        <w:t>B200</w:t>
      </w:r>
    </w:p>
    <w:p w14:paraId="51306D81" w14:textId="595DA2B1" w:rsidR="00FC0413" w:rsidRDefault="00745597" w:rsidP="00FC0413">
      <w:pPr>
        <w:rPr>
          <w:rFonts w:asciiTheme="majorHAnsi" w:hAnsiTheme="majorHAnsi" w:cstheme="majorHAnsi"/>
          <w:b/>
          <w:bCs/>
          <w:sz w:val="22"/>
          <w:szCs w:val="22"/>
        </w:rPr>
      </w:pPr>
      <w:r>
        <w:rPr>
          <w:rFonts w:asciiTheme="majorHAnsi" w:hAnsiTheme="majorHAnsi" w:cstheme="majorHAnsi"/>
          <w:b/>
          <w:bCs/>
          <w:sz w:val="22"/>
          <w:szCs w:val="22"/>
        </w:rPr>
        <w:t>3 credits</w:t>
      </w:r>
    </w:p>
    <w:p w14:paraId="49E5C980" w14:textId="77777777" w:rsidR="00FC0413" w:rsidRPr="00CB6DD2" w:rsidRDefault="00FC0413" w:rsidP="00FC0413">
      <w:pPr>
        <w:rPr>
          <w:rFonts w:asciiTheme="majorHAnsi" w:hAnsiTheme="majorHAnsi" w:cstheme="majorHAnsi"/>
          <w:b/>
          <w:bCs/>
          <w:sz w:val="22"/>
          <w:szCs w:val="22"/>
        </w:rPr>
      </w:pPr>
    </w:p>
    <w:p w14:paraId="0F7012F6" w14:textId="6417DAD9" w:rsidR="00126BEB" w:rsidRPr="00CB6DD2" w:rsidRDefault="00126BEB" w:rsidP="00FC0413">
      <w:pPr>
        <w:jc w:val="right"/>
        <w:rPr>
          <w:rFonts w:asciiTheme="majorHAnsi" w:hAnsiTheme="majorHAnsi" w:cstheme="majorHAnsi"/>
          <w:b/>
          <w:sz w:val="22"/>
          <w:szCs w:val="22"/>
        </w:rPr>
      </w:pPr>
      <w:r w:rsidRPr="00CB6DD2">
        <w:rPr>
          <w:rFonts w:asciiTheme="majorHAnsi" w:hAnsiTheme="majorHAnsi" w:cstheme="majorHAnsi"/>
          <w:b/>
          <w:sz w:val="22"/>
          <w:szCs w:val="22"/>
        </w:rPr>
        <w:t xml:space="preserve">Instructor:  </w:t>
      </w:r>
      <w:r w:rsidRPr="00CB6DD2">
        <w:rPr>
          <w:rFonts w:asciiTheme="majorHAnsi" w:hAnsiTheme="majorHAnsi" w:cstheme="majorHAnsi"/>
          <w:sz w:val="22"/>
          <w:szCs w:val="22"/>
        </w:rPr>
        <w:t xml:space="preserve">Dr. </w:t>
      </w:r>
      <w:r w:rsidR="00ED4F7C" w:rsidRPr="00CB6DD2">
        <w:rPr>
          <w:rFonts w:asciiTheme="majorHAnsi" w:hAnsiTheme="majorHAnsi" w:cstheme="majorHAnsi"/>
          <w:sz w:val="22"/>
          <w:szCs w:val="22"/>
        </w:rPr>
        <w:t>Connie Mulligan</w:t>
      </w:r>
    </w:p>
    <w:p w14:paraId="59942A94" w14:textId="798731A4" w:rsidR="00126BEB" w:rsidRPr="00CB6DD2" w:rsidRDefault="00126BEB" w:rsidP="00AA6CAE">
      <w:pPr>
        <w:ind w:left="-720"/>
        <w:jc w:val="right"/>
        <w:rPr>
          <w:rFonts w:asciiTheme="majorHAnsi" w:hAnsiTheme="majorHAnsi" w:cstheme="majorHAnsi"/>
          <w:sz w:val="22"/>
          <w:szCs w:val="22"/>
        </w:rPr>
      </w:pPr>
      <w:r w:rsidRPr="00CB6DD2">
        <w:rPr>
          <w:rFonts w:asciiTheme="majorHAnsi" w:hAnsiTheme="majorHAnsi" w:cstheme="majorHAnsi"/>
          <w:b/>
          <w:bCs/>
          <w:sz w:val="22"/>
          <w:szCs w:val="22"/>
        </w:rPr>
        <w:t>Office</w:t>
      </w:r>
      <w:r w:rsidRPr="00CB6DD2">
        <w:rPr>
          <w:rFonts w:asciiTheme="majorHAnsi" w:hAnsiTheme="majorHAnsi" w:cstheme="majorHAnsi"/>
          <w:sz w:val="22"/>
          <w:szCs w:val="22"/>
        </w:rPr>
        <w:t xml:space="preserve">: </w:t>
      </w:r>
      <w:r w:rsidR="00ED4F7C" w:rsidRPr="00CB6DD2">
        <w:rPr>
          <w:rFonts w:asciiTheme="majorHAnsi" w:hAnsiTheme="majorHAnsi" w:cstheme="majorHAnsi"/>
          <w:sz w:val="22"/>
          <w:szCs w:val="22"/>
        </w:rPr>
        <w:t>B119 Turlington and 409 Genetics Institute</w:t>
      </w:r>
    </w:p>
    <w:p w14:paraId="243246FC" w14:textId="24B7C6AF" w:rsidR="00126BEB" w:rsidRPr="00CB6DD2" w:rsidRDefault="00126BEB" w:rsidP="00AA6CAE">
      <w:pPr>
        <w:ind w:left="-720"/>
        <w:jc w:val="right"/>
        <w:rPr>
          <w:rFonts w:asciiTheme="majorHAnsi" w:hAnsiTheme="majorHAnsi" w:cstheme="majorHAnsi"/>
          <w:sz w:val="22"/>
          <w:szCs w:val="22"/>
        </w:rPr>
      </w:pPr>
      <w:r w:rsidRPr="00CB6DD2">
        <w:rPr>
          <w:rFonts w:asciiTheme="majorHAnsi" w:hAnsiTheme="majorHAnsi" w:cstheme="majorHAnsi"/>
          <w:b/>
          <w:bCs/>
          <w:sz w:val="22"/>
          <w:szCs w:val="22"/>
        </w:rPr>
        <w:t>Phone</w:t>
      </w:r>
      <w:r w:rsidRPr="00CB6DD2">
        <w:rPr>
          <w:rFonts w:asciiTheme="majorHAnsi" w:hAnsiTheme="majorHAnsi" w:cstheme="majorHAnsi"/>
          <w:sz w:val="22"/>
          <w:szCs w:val="22"/>
        </w:rPr>
        <w:t>: (352)</w:t>
      </w:r>
      <w:r w:rsidR="00ED4F7C" w:rsidRPr="00CB6DD2">
        <w:rPr>
          <w:rFonts w:asciiTheme="majorHAnsi" w:hAnsiTheme="majorHAnsi" w:cstheme="majorHAnsi"/>
          <w:sz w:val="22"/>
          <w:szCs w:val="22"/>
        </w:rPr>
        <w:t xml:space="preserve"> </w:t>
      </w:r>
      <w:r w:rsidRPr="00CB6DD2">
        <w:rPr>
          <w:rFonts w:asciiTheme="majorHAnsi" w:hAnsiTheme="majorHAnsi" w:cstheme="majorHAnsi"/>
          <w:sz w:val="22"/>
          <w:szCs w:val="22"/>
        </w:rPr>
        <w:t>2</w:t>
      </w:r>
      <w:r w:rsidR="00ED4F7C" w:rsidRPr="00CB6DD2">
        <w:rPr>
          <w:rFonts w:asciiTheme="majorHAnsi" w:hAnsiTheme="majorHAnsi" w:cstheme="majorHAnsi"/>
          <w:sz w:val="22"/>
          <w:szCs w:val="22"/>
        </w:rPr>
        <w:t>73-8092</w:t>
      </w:r>
    </w:p>
    <w:p w14:paraId="37D9F582" w14:textId="0FE3DA05" w:rsidR="00126BEB" w:rsidRPr="00CB6DD2" w:rsidRDefault="00EE1970" w:rsidP="00AA6CAE">
      <w:pPr>
        <w:ind w:left="-720"/>
        <w:jc w:val="right"/>
        <w:rPr>
          <w:rFonts w:asciiTheme="majorHAnsi" w:hAnsiTheme="majorHAnsi" w:cstheme="majorHAnsi"/>
          <w:sz w:val="22"/>
          <w:szCs w:val="22"/>
        </w:rPr>
      </w:pPr>
      <w:r w:rsidRPr="00CB6DD2">
        <w:rPr>
          <w:rFonts w:asciiTheme="majorHAnsi" w:hAnsiTheme="majorHAnsi" w:cstheme="majorHAnsi"/>
          <w:b/>
          <w:bCs/>
          <w:sz w:val="22"/>
          <w:szCs w:val="22"/>
        </w:rPr>
        <w:t>E</w:t>
      </w:r>
      <w:r w:rsidR="00126BEB" w:rsidRPr="00CB6DD2">
        <w:rPr>
          <w:rFonts w:asciiTheme="majorHAnsi" w:hAnsiTheme="majorHAnsi" w:cstheme="majorHAnsi"/>
          <w:b/>
          <w:bCs/>
          <w:sz w:val="22"/>
          <w:szCs w:val="22"/>
        </w:rPr>
        <w:t>mail</w:t>
      </w:r>
      <w:r w:rsidR="00126BEB" w:rsidRPr="00CB6DD2">
        <w:rPr>
          <w:rFonts w:asciiTheme="majorHAnsi" w:hAnsiTheme="majorHAnsi" w:cstheme="majorHAnsi"/>
          <w:sz w:val="22"/>
          <w:szCs w:val="22"/>
        </w:rPr>
        <w:t xml:space="preserve">: </w:t>
      </w:r>
      <w:hyperlink r:id="rId9" w:history="1">
        <w:r w:rsidR="00ED4F7C" w:rsidRPr="00CB6DD2">
          <w:rPr>
            <w:rStyle w:val="Hyperlink"/>
            <w:rFonts w:asciiTheme="majorHAnsi" w:hAnsiTheme="majorHAnsi" w:cstheme="majorHAnsi"/>
            <w:sz w:val="22"/>
            <w:szCs w:val="22"/>
          </w:rPr>
          <w:t>cmulligan@ufl.edu</w:t>
        </w:r>
      </w:hyperlink>
    </w:p>
    <w:p w14:paraId="32A5B541" w14:textId="2CF04F8E" w:rsidR="00955FA4" w:rsidRPr="00CB6DD2" w:rsidRDefault="00955FA4" w:rsidP="00AA6CAE">
      <w:pPr>
        <w:ind w:left="-720"/>
        <w:jc w:val="right"/>
        <w:rPr>
          <w:rFonts w:asciiTheme="majorHAnsi" w:hAnsiTheme="majorHAnsi" w:cstheme="majorHAnsi"/>
          <w:sz w:val="22"/>
          <w:szCs w:val="22"/>
        </w:rPr>
      </w:pPr>
      <w:r w:rsidRPr="00CB6DD2">
        <w:rPr>
          <w:rFonts w:asciiTheme="majorHAnsi" w:hAnsiTheme="majorHAnsi" w:cstheme="majorHAnsi"/>
          <w:b/>
          <w:bCs/>
          <w:sz w:val="22"/>
          <w:szCs w:val="22"/>
        </w:rPr>
        <w:t>Office Hours</w:t>
      </w:r>
      <w:r w:rsidRPr="00CB6DD2">
        <w:rPr>
          <w:rFonts w:asciiTheme="majorHAnsi" w:hAnsiTheme="majorHAnsi" w:cstheme="majorHAnsi"/>
          <w:sz w:val="22"/>
          <w:szCs w:val="22"/>
        </w:rPr>
        <w:t xml:space="preserve">: </w:t>
      </w:r>
      <w:r w:rsidR="00D026A0">
        <w:rPr>
          <w:rFonts w:asciiTheme="majorHAnsi" w:hAnsiTheme="majorHAnsi" w:cstheme="majorHAnsi"/>
          <w:sz w:val="22"/>
          <w:szCs w:val="22"/>
        </w:rPr>
        <w:t>Mon</w:t>
      </w:r>
      <w:r w:rsidR="00ED4F7C" w:rsidRPr="00CB6DD2">
        <w:rPr>
          <w:rFonts w:asciiTheme="majorHAnsi" w:hAnsiTheme="majorHAnsi" w:cstheme="majorHAnsi"/>
          <w:sz w:val="22"/>
          <w:szCs w:val="22"/>
        </w:rPr>
        <w:t xml:space="preserve"> </w:t>
      </w:r>
      <w:r w:rsidR="00024763" w:rsidRPr="00CB6DD2">
        <w:rPr>
          <w:rFonts w:asciiTheme="majorHAnsi" w:hAnsiTheme="majorHAnsi" w:cstheme="majorHAnsi"/>
          <w:sz w:val="22"/>
          <w:szCs w:val="22"/>
        </w:rPr>
        <w:t>1</w:t>
      </w:r>
      <w:r w:rsidR="00D026A0">
        <w:rPr>
          <w:rFonts w:asciiTheme="majorHAnsi" w:hAnsiTheme="majorHAnsi" w:cstheme="majorHAnsi"/>
          <w:sz w:val="22"/>
          <w:szCs w:val="22"/>
        </w:rPr>
        <w:t>2</w:t>
      </w:r>
      <w:r w:rsidR="00024763" w:rsidRPr="00CB6DD2">
        <w:rPr>
          <w:rFonts w:asciiTheme="majorHAnsi" w:hAnsiTheme="majorHAnsi" w:cstheme="majorHAnsi"/>
          <w:sz w:val="22"/>
          <w:szCs w:val="22"/>
        </w:rPr>
        <w:t>:30-1:30</w:t>
      </w:r>
      <w:r w:rsidR="00ED4F7C" w:rsidRPr="00CB6DD2">
        <w:rPr>
          <w:rFonts w:asciiTheme="majorHAnsi" w:hAnsiTheme="majorHAnsi" w:cstheme="majorHAnsi"/>
          <w:sz w:val="22"/>
          <w:szCs w:val="22"/>
        </w:rPr>
        <w:t>pm</w:t>
      </w:r>
      <w:r w:rsidR="00AA6CAE" w:rsidRPr="00CB6DD2">
        <w:rPr>
          <w:rFonts w:asciiTheme="majorHAnsi" w:hAnsiTheme="majorHAnsi" w:cstheme="majorHAnsi"/>
          <w:sz w:val="22"/>
          <w:szCs w:val="22"/>
        </w:rPr>
        <w:t xml:space="preserve"> in B119 TUR</w:t>
      </w:r>
      <w:r w:rsidRPr="00CB6DD2">
        <w:rPr>
          <w:rFonts w:asciiTheme="majorHAnsi" w:hAnsiTheme="majorHAnsi" w:cstheme="majorHAnsi"/>
          <w:sz w:val="22"/>
          <w:szCs w:val="22"/>
        </w:rPr>
        <w:t xml:space="preserve"> </w:t>
      </w:r>
      <w:r w:rsidR="00AA6CAE" w:rsidRPr="00CB6DD2">
        <w:rPr>
          <w:rFonts w:asciiTheme="majorHAnsi" w:hAnsiTheme="majorHAnsi" w:cstheme="majorHAnsi"/>
          <w:sz w:val="22"/>
          <w:szCs w:val="22"/>
        </w:rPr>
        <w:t>&amp;</w:t>
      </w:r>
      <w:r w:rsidRPr="00CB6DD2">
        <w:rPr>
          <w:rFonts w:asciiTheme="majorHAnsi" w:hAnsiTheme="majorHAnsi" w:cstheme="majorHAnsi"/>
          <w:sz w:val="22"/>
          <w:szCs w:val="22"/>
        </w:rPr>
        <w:t xml:space="preserve"> by appt</w:t>
      </w:r>
    </w:p>
    <w:p w14:paraId="4FFBCC88" w14:textId="77777777" w:rsidR="00632EFD" w:rsidRDefault="00632EFD">
      <w:pPr>
        <w:tabs>
          <w:tab w:val="left" w:pos="1620"/>
        </w:tabs>
        <w:jc w:val="center"/>
        <w:rPr>
          <w:b/>
          <w:sz w:val="22"/>
          <w:szCs w:val="22"/>
        </w:rPr>
        <w:sectPr w:rsidR="00632EFD" w:rsidSect="00632EFD">
          <w:type w:val="continuous"/>
          <w:pgSz w:w="12240" w:h="15840"/>
          <w:pgMar w:top="1152" w:right="1152" w:bottom="1152" w:left="1152" w:header="720" w:footer="720" w:gutter="0"/>
          <w:cols w:num="2" w:space="720"/>
          <w:docGrid w:linePitch="360"/>
        </w:sectPr>
      </w:pPr>
    </w:p>
    <w:p w14:paraId="06CD29F0" w14:textId="77777777" w:rsidR="009D160B" w:rsidRDefault="009D160B" w:rsidP="00FA1E1F">
      <w:pPr>
        <w:pStyle w:val="Heading2"/>
        <w:spacing w:after="60"/>
        <w:ind w:left="0" w:firstLine="0"/>
        <w:rPr>
          <w:rFonts w:asciiTheme="majorHAnsi" w:hAnsiTheme="majorHAnsi" w:cstheme="majorHAnsi"/>
          <w:b/>
          <w:sz w:val="26"/>
          <w:szCs w:val="26"/>
        </w:rPr>
      </w:pPr>
    </w:p>
    <w:p w14:paraId="18F5B06E" w14:textId="690DE479" w:rsidR="003E2FBC" w:rsidRDefault="003E2FBC" w:rsidP="00BC1BB4">
      <w:pPr>
        <w:pStyle w:val="Heading2"/>
        <w:spacing w:after="60"/>
        <w:ind w:left="1627" w:hanging="1627"/>
        <w:rPr>
          <w:rFonts w:asciiTheme="majorHAnsi" w:hAnsiTheme="majorHAnsi" w:cstheme="majorHAnsi"/>
          <w:b/>
          <w:sz w:val="26"/>
          <w:szCs w:val="26"/>
        </w:rPr>
      </w:pPr>
      <w:r>
        <w:rPr>
          <w:rFonts w:asciiTheme="majorHAnsi" w:hAnsiTheme="majorHAnsi" w:cstheme="majorHAnsi"/>
          <w:b/>
          <w:sz w:val="26"/>
          <w:szCs w:val="26"/>
        </w:rPr>
        <w:t>Catalog description</w:t>
      </w:r>
    </w:p>
    <w:p w14:paraId="1BAF61CA" w14:textId="77777777" w:rsidR="003E2FBC" w:rsidRPr="003E2FBC" w:rsidRDefault="003E2FBC" w:rsidP="003E2FBC">
      <w:pPr>
        <w:rPr>
          <w:rFonts w:asciiTheme="majorHAnsi" w:hAnsiTheme="majorHAnsi" w:cstheme="majorHAnsi"/>
          <w:sz w:val="22"/>
          <w:szCs w:val="22"/>
        </w:rPr>
      </w:pPr>
      <w:r w:rsidRPr="003E2FBC">
        <w:rPr>
          <w:rFonts w:asciiTheme="majorHAnsi" w:hAnsiTheme="majorHAnsi" w:cstheme="majorHAnsi"/>
          <w:b/>
          <w:bCs/>
          <w:sz w:val="22"/>
          <w:szCs w:val="22"/>
        </w:rPr>
        <w:t xml:space="preserve">ANG 6930 Special Topics in Anthropology 1-3 Credits, Max 21 Credits </w:t>
      </w:r>
    </w:p>
    <w:p w14:paraId="32474020" w14:textId="77777777" w:rsidR="003E2FBC" w:rsidRPr="003E2FBC" w:rsidRDefault="003E2FBC" w:rsidP="003E2FBC">
      <w:pPr>
        <w:rPr>
          <w:rFonts w:asciiTheme="majorHAnsi" w:hAnsiTheme="majorHAnsi" w:cstheme="majorHAnsi"/>
          <w:sz w:val="22"/>
          <w:szCs w:val="22"/>
        </w:rPr>
      </w:pPr>
      <w:r w:rsidRPr="003E2FBC">
        <w:rPr>
          <w:rFonts w:asciiTheme="majorHAnsi" w:hAnsiTheme="majorHAnsi" w:cstheme="majorHAnsi"/>
          <w:b/>
          <w:bCs/>
          <w:sz w:val="22"/>
          <w:szCs w:val="22"/>
        </w:rPr>
        <w:t>Grading Scheme:</w:t>
      </w:r>
      <w:r w:rsidRPr="003E2FBC">
        <w:rPr>
          <w:rFonts w:asciiTheme="majorHAnsi" w:hAnsiTheme="majorHAnsi" w:cstheme="majorHAnsi"/>
          <w:sz w:val="22"/>
          <w:szCs w:val="22"/>
        </w:rPr>
        <w:t xml:space="preserve"> Letter Grade </w:t>
      </w:r>
    </w:p>
    <w:p w14:paraId="7273D8E0" w14:textId="77777777" w:rsidR="003E2FBC" w:rsidRPr="003E2FBC" w:rsidRDefault="003E2FBC" w:rsidP="003E2FBC">
      <w:pPr>
        <w:rPr>
          <w:rFonts w:asciiTheme="majorHAnsi" w:hAnsiTheme="majorHAnsi" w:cstheme="majorHAnsi"/>
          <w:sz w:val="22"/>
          <w:szCs w:val="22"/>
        </w:rPr>
      </w:pPr>
      <w:r w:rsidRPr="003E2FBC">
        <w:rPr>
          <w:rFonts w:asciiTheme="majorHAnsi" w:hAnsiTheme="majorHAnsi" w:cstheme="majorHAnsi"/>
          <w:sz w:val="22"/>
          <w:szCs w:val="22"/>
        </w:rPr>
        <w:t xml:space="preserve">Special Topics in Anthropology </w:t>
      </w:r>
    </w:p>
    <w:p w14:paraId="6153EDA1" w14:textId="77777777" w:rsidR="003E2FBC" w:rsidRPr="003E2FBC" w:rsidRDefault="003E2FBC" w:rsidP="003E2FBC">
      <w:pPr>
        <w:rPr>
          <w:rFonts w:asciiTheme="majorHAnsi" w:hAnsiTheme="majorHAnsi" w:cstheme="majorHAnsi"/>
          <w:sz w:val="22"/>
          <w:szCs w:val="22"/>
        </w:rPr>
      </w:pPr>
      <w:r w:rsidRPr="003E2FBC">
        <w:rPr>
          <w:rFonts w:asciiTheme="majorHAnsi" w:hAnsiTheme="majorHAnsi" w:cstheme="majorHAnsi"/>
          <w:b/>
          <w:bCs/>
          <w:sz w:val="22"/>
          <w:szCs w:val="22"/>
        </w:rPr>
        <w:t>Prerequisite:</w:t>
      </w:r>
      <w:r w:rsidRPr="003E2FBC">
        <w:rPr>
          <w:rFonts w:asciiTheme="majorHAnsi" w:hAnsiTheme="majorHAnsi" w:cstheme="majorHAnsi"/>
          <w:sz w:val="22"/>
          <w:szCs w:val="22"/>
        </w:rPr>
        <w:t xml:space="preserve"> consent of instructor. </w:t>
      </w:r>
    </w:p>
    <w:p w14:paraId="6C2925E5" w14:textId="77777777" w:rsidR="003E2FBC" w:rsidRPr="003E2FBC" w:rsidRDefault="003E2FBC" w:rsidP="003E2FBC"/>
    <w:p w14:paraId="7E3AE2F9" w14:textId="02F8AC46" w:rsidR="00126BEB" w:rsidRPr="00AB03E7" w:rsidRDefault="002F5A01" w:rsidP="00BC1BB4">
      <w:pPr>
        <w:pStyle w:val="Heading2"/>
        <w:spacing w:after="60"/>
        <w:ind w:left="1627" w:hanging="1627"/>
        <w:rPr>
          <w:rFonts w:asciiTheme="majorHAnsi" w:hAnsiTheme="majorHAnsi" w:cstheme="majorHAnsi"/>
          <w:b/>
          <w:sz w:val="26"/>
          <w:szCs w:val="26"/>
        </w:rPr>
      </w:pPr>
      <w:r w:rsidRPr="00AB03E7">
        <w:rPr>
          <w:rFonts w:asciiTheme="majorHAnsi" w:hAnsiTheme="majorHAnsi" w:cstheme="majorHAnsi"/>
          <w:b/>
          <w:sz w:val="26"/>
          <w:szCs w:val="26"/>
        </w:rPr>
        <w:t xml:space="preserve">Course </w:t>
      </w:r>
      <w:r w:rsidR="00BA01A8">
        <w:rPr>
          <w:rFonts w:asciiTheme="majorHAnsi" w:hAnsiTheme="majorHAnsi" w:cstheme="majorHAnsi"/>
          <w:b/>
          <w:sz w:val="26"/>
          <w:szCs w:val="26"/>
        </w:rPr>
        <w:t>overview</w:t>
      </w:r>
    </w:p>
    <w:p w14:paraId="303F3898" w14:textId="1F8D77D0" w:rsidR="004F210D" w:rsidRPr="00FA1E1F" w:rsidRDefault="003E772D" w:rsidP="00FA1E1F">
      <w:pPr>
        <w:rPr>
          <w:rFonts w:asciiTheme="majorHAnsi" w:hAnsiTheme="majorHAnsi" w:cstheme="majorHAnsi"/>
          <w:sz w:val="22"/>
          <w:szCs w:val="22"/>
        </w:rPr>
      </w:pPr>
      <w:r w:rsidRPr="00ED1AF3">
        <w:rPr>
          <w:rFonts w:asciiTheme="majorHAnsi" w:hAnsiTheme="majorHAnsi" w:cstheme="majorHAnsi"/>
          <w:bCs/>
          <w:color w:val="000000" w:themeColor="text1"/>
          <w:sz w:val="22"/>
          <w:szCs w:val="22"/>
        </w:rPr>
        <w:t xml:space="preserve">This </w:t>
      </w:r>
      <w:r w:rsidR="00785F4D">
        <w:rPr>
          <w:rFonts w:asciiTheme="majorHAnsi" w:hAnsiTheme="majorHAnsi" w:cstheme="majorHAnsi"/>
          <w:bCs/>
          <w:color w:val="000000" w:themeColor="text1"/>
          <w:sz w:val="22"/>
          <w:szCs w:val="22"/>
        </w:rPr>
        <w:t xml:space="preserve">seminar </w:t>
      </w:r>
      <w:r w:rsidRPr="00ED1AF3">
        <w:rPr>
          <w:rFonts w:asciiTheme="majorHAnsi" w:hAnsiTheme="majorHAnsi" w:cstheme="majorHAnsi"/>
          <w:bCs/>
          <w:color w:val="000000" w:themeColor="text1"/>
          <w:sz w:val="22"/>
          <w:szCs w:val="22"/>
        </w:rPr>
        <w:t xml:space="preserve">course is designed to </w:t>
      </w:r>
      <w:r w:rsidR="0027659D">
        <w:rPr>
          <w:rFonts w:asciiTheme="majorHAnsi" w:hAnsiTheme="majorHAnsi" w:cstheme="majorHAnsi"/>
          <w:bCs/>
          <w:color w:val="000000" w:themeColor="text1"/>
          <w:sz w:val="22"/>
          <w:szCs w:val="22"/>
        </w:rPr>
        <w:t>help</w:t>
      </w:r>
      <w:r w:rsidRPr="00ED1AF3">
        <w:rPr>
          <w:rFonts w:asciiTheme="majorHAnsi" w:hAnsiTheme="majorHAnsi" w:cstheme="majorHAnsi"/>
          <w:bCs/>
          <w:color w:val="000000" w:themeColor="text1"/>
          <w:sz w:val="22"/>
          <w:szCs w:val="22"/>
        </w:rPr>
        <w:t xml:space="preserve"> </w:t>
      </w:r>
      <w:r w:rsidR="00B06127">
        <w:rPr>
          <w:rFonts w:asciiTheme="majorHAnsi" w:hAnsiTheme="majorHAnsi" w:cstheme="majorHAnsi"/>
          <w:bCs/>
          <w:color w:val="000000" w:themeColor="text1"/>
          <w:sz w:val="22"/>
          <w:szCs w:val="22"/>
        </w:rPr>
        <w:t>graduate</w:t>
      </w:r>
      <w:r w:rsidR="00D749FC" w:rsidRPr="00ED1AF3">
        <w:rPr>
          <w:rFonts w:asciiTheme="majorHAnsi" w:hAnsiTheme="majorHAnsi" w:cstheme="majorHAnsi"/>
          <w:bCs/>
          <w:color w:val="000000" w:themeColor="text1"/>
          <w:sz w:val="22"/>
          <w:szCs w:val="22"/>
        </w:rPr>
        <w:t xml:space="preserve"> </w:t>
      </w:r>
      <w:r w:rsidRPr="00ED1AF3">
        <w:rPr>
          <w:rFonts w:asciiTheme="majorHAnsi" w:hAnsiTheme="majorHAnsi" w:cstheme="majorHAnsi"/>
          <w:bCs/>
          <w:color w:val="000000" w:themeColor="text1"/>
          <w:sz w:val="22"/>
          <w:szCs w:val="22"/>
        </w:rPr>
        <w:t>students</w:t>
      </w:r>
      <w:r w:rsidR="002E179E">
        <w:rPr>
          <w:rFonts w:asciiTheme="majorHAnsi" w:hAnsiTheme="majorHAnsi" w:cstheme="majorHAnsi"/>
          <w:bCs/>
          <w:color w:val="000000" w:themeColor="text1"/>
          <w:sz w:val="22"/>
          <w:szCs w:val="22"/>
        </w:rPr>
        <w:t xml:space="preserve"> write their own peer-reviewed journal article</w:t>
      </w:r>
      <w:r w:rsidR="00F900B7">
        <w:rPr>
          <w:rFonts w:asciiTheme="majorHAnsi" w:hAnsiTheme="majorHAnsi" w:cstheme="majorHAnsi"/>
          <w:bCs/>
          <w:color w:val="000000" w:themeColor="text1"/>
          <w:sz w:val="22"/>
          <w:szCs w:val="22"/>
        </w:rPr>
        <w:t>s</w:t>
      </w:r>
      <w:r w:rsidR="002E179E">
        <w:rPr>
          <w:rFonts w:asciiTheme="majorHAnsi" w:hAnsiTheme="majorHAnsi" w:cstheme="majorHAnsi"/>
          <w:bCs/>
          <w:color w:val="000000" w:themeColor="text1"/>
          <w:sz w:val="22"/>
          <w:szCs w:val="22"/>
        </w:rPr>
        <w:t xml:space="preserve"> </w:t>
      </w:r>
      <w:r w:rsidR="00F900B7">
        <w:rPr>
          <w:rFonts w:asciiTheme="majorHAnsi" w:hAnsiTheme="majorHAnsi" w:cstheme="majorHAnsi"/>
          <w:bCs/>
          <w:color w:val="000000" w:themeColor="text1"/>
          <w:sz w:val="22"/>
          <w:szCs w:val="22"/>
        </w:rPr>
        <w:t xml:space="preserve">by giving them </w:t>
      </w:r>
      <w:r w:rsidR="0027659D">
        <w:rPr>
          <w:rFonts w:asciiTheme="majorHAnsi" w:hAnsiTheme="majorHAnsi" w:cstheme="majorHAnsi"/>
          <w:bCs/>
          <w:color w:val="000000" w:themeColor="text1"/>
          <w:sz w:val="22"/>
          <w:szCs w:val="22"/>
        </w:rPr>
        <w:t xml:space="preserve">feedback on their writing and </w:t>
      </w:r>
      <w:r w:rsidR="00F900B7">
        <w:rPr>
          <w:rFonts w:asciiTheme="majorHAnsi" w:hAnsiTheme="majorHAnsi" w:cstheme="majorHAnsi"/>
          <w:bCs/>
          <w:color w:val="000000" w:themeColor="text1"/>
          <w:sz w:val="22"/>
          <w:szCs w:val="22"/>
        </w:rPr>
        <w:t>hand</w:t>
      </w:r>
      <w:r w:rsidR="007B4073">
        <w:rPr>
          <w:rFonts w:asciiTheme="majorHAnsi" w:hAnsiTheme="majorHAnsi" w:cstheme="majorHAnsi"/>
          <w:bCs/>
          <w:color w:val="000000" w:themeColor="text1"/>
          <w:sz w:val="22"/>
          <w:szCs w:val="22"/>
        </w:rPr>
        <w:t>s-on</w:t>
      </w:r>
      <w:r w:rsidR="00F900B7">
        <w:rPr>
          <w:rFonts w:asciiTheme="majorHAnsi" w:hAnsiTheme="majorHAnsi" w:cstheme="majorHAnsi"/>
          <w:bCs/>
          <w:color w:val="000000" w:themeColor="text1"/>
          <w:sz w:val="22"/>
          <w:szCs w:val="22"/>
        </w:rPr>
        <w:t xml:space="preserve"> experience with the peer review process. </w:t>
      </w:r>
      <w:r w:rsidR="0027659D">
        <w:rPr>
          <w:rFonts w:asciiTheme="majorHAnsi" w:hAnsiTheme="majorHAnsi" w:cstheme="majorHAnsi"/>
          <w:bCs/>
          <w:color w:val="000000" w:themeColor="text1"/>
          <w:sz w:val="22"/>
          <w:szCs w:val="22"/>
        </w:rPr>
        <w:t xml:space="preserve">Students will work on their own articles through class discussions and student feedback. </w:t>
      </w:r>
      <w:r w:rsidR="007B4073">
        <w:rPr>
          <w:rFonts w:asciiTheme="majorHAnsi" w:hAnsiTheme="majorHAnsi" w:cstheme="majorHAnsi"/>
          <w:bCs/>
          <w:color w:val="000000" w:themeColor="text1"/>
          <w:sz w:val="22"/>
          <w:szCs w:val="22"/>
        </w:rPr>
        <w:t xml:space="preserve">Students </w:t>
      </w:r>
      <w:r w:rsidR="0027659D">
        <w:rPr>
          <w:rFonts w:asciiTheme="majorHAnsi" w:hAnsiTheme="majorHAnsi" w:cstheme="majorHAnsi"/>
          <w:bCs/>
          <w:color w:val="000000" w:themeColor="text1"/>
          <w:sz w:val="22"/>
          <w:szCs w:val="22"/>
        </w:rPr>
        <w:t xml:space="preserve">will have the option of </w:t>
      </w:r>
      <w:r w:rsidR="007B4073">
        <w:rPr>
          <w:rFonts w:asciiTheme="majorHAnsi" w:hAnsiTheme="majorHAnsi" w:cstheme="majorHAnsi"/>
          <w:bCs/>
          <w:color w:val="000000" w:themeColor="text1"/>
          <w:sz w:val="22"/>
          <w:szCs w:val="22"/>
        </w:rPr>
        <w:t>work</w:t>
      </w:r>
      <w:r w:rsidR="0027659D">
        <w:rPr>
          <w:rFonts w:asciiTheme="majorHAnsi" w:hAnsiTheme="majorHAnsi" w:cstheme="majorHAnsi"/>
          <w:bCs/>
          <w:color w:val="000000" w:themeColor="text1"/>
          <w:sz w:val="22"/>
          <w:szCs w:val="22"/>
        </w:rPr>
        <w:t>ing</w:t>
      </w:r>
      <w:r w:rsidR="007B4073">
        <w:rPr>
          <w:rFonts w:asciiTheme="majorHAnsi" w:hAnsiTheme="majorHAnsi" w:cstheme="majorHAnsi"/>
          <w:bCs/>
          <w:color w:val="000000" w:themeColor="text1"/>
          <w:sz w:val="22"/>
          <w:szCs w:val="22"/>
        </w:rPr>
        <w:t xml:space="preserve"> on the editorial board of </w:t>
      </w:r>
      <w:r w:rsidR="007B4073" w:rsidRPr="007B4073">
        <w:rPr>
          <w:rFonts w:asciiTheme="majorHAnsi" w:hAnsiTheme="majorHAnsi" w:cstheme="majorHAnsi"/>
          <w:bCs/>
          <w:i/>
          <w:iCs/>
          <w:color w:val="000000" w:themeColor="text1"/>
          <w:sz w:val="22"/>
          <w:szCs w:val="22"/>
        </w:rPr>
        <w:t>NFJA</w:t>
      </w:r>
      <w:r w:rsidR="007B4073">
        <w:rPr>
          <w:rFonts w:asciiTheme="majorHAnsi" w:hAnsiTheme="majorHAnsi" w:cstheme="majorHAnsi"/>
          <w:bCs/>
          <w:color w:val="000000" w:themeColor="text1"/>
          <w:sz w:val="22"/>
          <w:szCs w:val="22"/>
        </w:rPr>
        <w:t xml:space="preserve"> to oversee the </w:t>
      </w:r>
      <w:r w:rsidR="00297662">
        <w:rPr>
          <w:rFonts w:asciiTheme="majorHAnsi" w:hAnsiTheme="majorHAnsi" w:cstheme="majorHAnsi"/>
          <w:bCs/>
          <w:color w:val="000000" w:themeColor="text1"/>
          <w:sz w:val="22"/>
          <w:szCs w:val="22"/>
        </w:rPr>
        <w:t xml:space="preserve">submission and review of articles, as well as the acceptance, copy-editing, and final publication of accepted articles. </w:t>
      </w:r>
      <w:r w:rsidR="00FA1E1F" w:rsidRPr="00984403">
        <w:rPr>
          <w:rFonts w:asciiTheme="majorHAnsi" w:hAnsiTheme="majorHAnsi" w:cstheme="majorHAnsi"/>
          <w:sz w:val="22"/>
          <w:szCs w:val="22"/>
        </w:rPr>
        <w:t>Each student</w:t>
      </w:r>
      <w:r w:rsidR="00FA1E1F">
        <w:rPr>
          <w:rFonts w:asciiTheme="majorHAnsi" w:hAnsiTheme="majorHAnsi" w:cstheme="majorHAnsi"/>
          <w:sz w:val="22"/>
          <w:szCs w:val="22"/>
        </w:rPr>
        <w:t xml:space="preserve"> </w:t>
      </w:r>
      <w:r w:rsidR="00FA1E1F" w:rsidRPr="00984403">
        <w:rPr>
          <w:rFonts w:asciiTheme="majorHAnsi" w:hAnsiTheme="majorHAnsi" w:cstheme="majorHAnsi"/>
          <w:sz w:val="22"/>
          <w:szCs w:val="22"/>
        </w:rPr>
        <w:t xml:space="preserve">will design their own </w:t>
      </w:r>
      <w:r w:rsidR="00B26565">
        <w:rPr>
          <w:rFonts w:asciiTheme="majorHAnsi" w:hAnsiTheme="majorHAnsi" w:cstheme="majorHAnsi"/>
          <w:sz w:val="22"/>
          <w:szCs w:val="22"/>
        </w:rPr>
        <w:t>specific goals</w:t>
      </w:r>
      <w:r w:rsidR="00FA1E1F" w:rsidRPr="00984403">
        <w:rPr>
          <w:rFonts w:asciiTheme="majorHAnsi" w:hAnsiTheme="majorHAnsi" w:cstheme="majorHAnsi"/>
          <w:sz w:val="22"/>
          <w:szCs w:val="22"/>
        </w:rPr>
        <w:t xml:space="preserve"> for the semester based on their research and career </w:t>
      </w:r>
      <w:r w:rsidR="00FA1E1F">
        <w:rPr>
          <w:rFonts w:asciiTheme="majorHAnsi" w:hAnsiTheme="majorHAnsi" w:cstheme="majorHAnsi"/>
          <w:sz w:val="22"/>
          <w:szCs w:val="22"/>
        </w:rPr>
        <w:t xml:space="preserve">goals and </w:t>
      </w:r>
      <w:r w:rsidR="00FA1E1F" w:rsidRPr="00984403">
        <w:rPr>
          <w:rFonts w:asciiTheme="majorHAnsi" w:hAnsiTheme="majorHAnsi" w:cstheme="majorHAnsi"/>
          <w:sz w:val="22"/>
          <w:szCs w:val="22"/>
        </w:rPr>
        <w:t>interests.</w:t>
      </w:r>
    </w:p>
    <w:p w14:paraId="4E94C802" w14:textId="77777777" w:rsidR="00C93A6D" w:rsidRDefault="00C93A6D" w:rsidP="00C93A6D">
      <w:pPr>
        <w:rPr>
          <w:rFonts w:asciiTheme="majorHAnsi" w:hAnsiTheme="majorHAnsi" w:cstheme="majorHAnsi"/>
          <w:sz w:val="22"/>
          <w:szCs w:val="22"/>
        </w:rPr>
      </w:pPr>
    </w:p>
    <w:p w14:paraId="11CFDEF3" w14:textId="35E903CE" w:rsidR="00B078ED" w:rsidRDefault="00C93A6D" w:rsidP="00B078ED">
      <w:pPr>
        <w:tabs>
          <w:tab w:val="left" w:pos="1620"/>
        </w:tabs>
        <w:rPr>
          <w:rFonts w:asciiTheme="majorHAnsi" w:hAnsiTheme="majorHAnsi" w:cstheme="majorHAnsi"/>
          <w:bCs/>
          <w:color w:val="000000" w:themeColor="text1"/>
          <w:sz w:val="22"/>
          <w:szCs w:val="22"/>
        </w:rPr>
      </w:pPr>
      <w:r w:rsidRPr="00984403">
        <w:rPr>
          <w:rFonts w:asciiTheme="majorHAnsi" w:hAnsiTheme="majorHAnsi" w:cstheme="majorHAnsi"/>
          <w:sz w:val="22"/>
          <w:szCs w:val="22"/>
        </w:rPr>
        <w:t>In this class,</w:t>
      </w:r>
      <w:r>
        <w:rPr>
          <w:rFonts w:asciiTheme="majorHAnsi" w:hAnsiTheme="majorHAnsi" w:cstheme="majorHAnsi"/>
          <w:sz w:val="22"/>
          <w:szCs w:val="22"/>
        </w:rPr>
        <w:t xml:space="preserve"> we will discuss the ins and outs of academic </w:t>
      </w:r>
      <w:proofErr w:type="gramStart"/>
      <w:r>
        <w:rPr>
          <w:rFonts w:asciiTheme="majorHAnsi" w:hAnsiTheme="majorHAnsi" w:cstheme="majorHAnsi"/>
          <w:sz w:val="22"/>
          <w:szCs w:val="22"/>
        </w:rPr>
        <w:t>publishing</w:t>
      </w:r>
      <w:proofErr w:type="gramEnd"/>
      <w:r>
        <w:rPr>
          <w:rFonts w:asciiTheme="majorHAnsi" w:hAnsiTheme="majorHAnsi" w:cstheme="majorHAnsi"/>
          <w:sz w:val="22"/>
          <w:szCs w:val="22"/>
        </w:rPr>
        <w:t xml:space="preserve"> and </w:t>
      </w:r>
      <w:r w:rsidR="00B078ED">
        <w:rPr>
          <w:rFonts w:asciiTheme="majorHAnsi" w:hAnsiTheme="majorHAnsi" w:cstheme="majorHAnsi"/>
          <w:sz w:val="22"/>
          <w:szCs w:val="22"/>
        </w:rPr>
        <w:t>we</w:t>
      </w:r>
      <w:r>
        <w:rPr>
          <w:rFonts w:asciiTheme="majorHAnsi" w:hAnsiTheme="majorHAnsi" w:cstheme="majorHAnsi"/>
          <w:sz w:val="22"/>
          <w:szCs w:val="22"/>
        </w:rPr>
        <w:t xml:space="preserve"> will work-shop </w:t>
      </w:r>
      <w:r w:rsidR="00B078ED">
        <w:rPr>
          <w:rFonts w:asciiTheme="majorHAnsi" w:hAnsiTheme="majorHAnsi" w:cstheme="majorHAnsi"/>
          <w:sz w:val="22"/>
          <w:szCs w:val="22"/>
        </w:rPr>
        <w:t>student</w:t>
      </w:r>
      <w:r>
        <w:rPr>
          <w:rFonts w:asciiTheme="majorHAnsi" w:hAnsiTheme="majorHAnsi" w:cstheme="majorHAnsi"/>
          <w:sz w:val="22"/>
          <w:szCs w:val="22"/>
        </w:rPr>
        <w:t>’s manuscripts.</w:t>
      </w:r>
      <w:r w:rsidRPr="00984403">
        <w:rPr>
          <w:rFonts w:asciiTheme="majorHAnsi" w:hAnsiTheme="majorHAnsi" w:cstheme="majorHAnsi"/>
          <w:sz w:val="22"/>
          <w:szCs w:val="22"/>
        </w:rPr>
        <w:t xml:space="preserve"> </w:t>
      </w:r>
      <w:r w:rsidR="00B078ED">
        <w:rPr>
          <w:rFonts w:asciiTheme="majorHAnsi" w:hAnsiTheme="majorHAnsi" w:cstheme="majorHAnsi"/>
          <w:bCs/>
          <w:color w:val="000000" w:themeColor="text1"/>
          <w:sz w:val="22"/>
          <w:szCs w:val="22"/>
        </w:rPr>
        <w:t>We will also discuss current topics and ethical issues related to academic research and publishing.</w:t>
      </w:r>
    </w:p>
    <w:p w14:paraId="0D09665D" w14:textId="6EA8CAA5" w:rsidR="00C93A6D" w:rsidRDefault="00C93A6D" w:rsidP="00C93A6D">
      <w:pPr>
        <w:rPr>
          <w:rFonts w:asciiTheme="majorHAnsi" w:hAnsiTheme="majorHAnsi" w:cstheme="majorHAnsi"/>
          <w:sz w:val="22"/>
          <w:szCs w:val="22"/>
        </w:rPr>
      </w:pPr>
      <w:r>
        <w:rPr>
          <w:rFonts w:asciiTheme="majorHAnsi" w:hAnsiTheme="majorHAnsi" w:cstheme="majorHAnsi"/>
          <w:sz w:val="22"/>
          <w:szCs w:val="22"/>
        </w:rPr>
        <w:t>If you’re interested in gaining experience with the peer-review process, you can work</w:t>
      </w:r>
      <w:r w:rsidRPr="00984403">
        <w:rPr>
          <w:rFonts w:asciiTheme="majorHAnsi" w:hAnsiTheme="majorHAnsi" w:cstheme="majorHAnsi"/>
          <w:sz w:val="22"/>
          <w:szCs w:val="22"/>
        </w:rPr>
        <w:t xml:space="preserve"> </w:t>
      </w:r>
      <w:r>
        <w:rPr>
          <w:rFonts w:asciiTheme="majorHAnsi" w:hAnsiTheme="majorHAnsi" w:cstheme="majorHAnsi"/>
          <w:sz w:val="22"/>
          <w:szCs w:val="22"/>
        </w:rPr>
        <w:t>on the</w:t>
      </w:r>
      <w:r w:rsidRPr="00984403">
        <w:rPr>
          <w:rFonts w:asciiTheme="majorHAnsi" w:hAnsiTheme="majorHAnsi" w:cstheme="majorHAnsi"/>
          <w:sz w:val="22"/>
          <w:szCs w:val="22"/>
        </w:rPr>
        <w:t xml:space="preserve"> </w:t>
      </w:r>
      <w:r w:rsidRPr="00984403">
        <w:rPr>
          <w:rFonts w:asciiTheme="majorHAnsi" w:hAnsiTheme="majorHAnsi" w:cstheme="majorHAnsi"/>
          <w:i/>
          <w:iCs/>
          <w:sz w:val="22"/>
          <w:szCs w:val="22"/>
        </w:rPr>
        <w:t>New Florida Journal of Anthropology</w:t>
      </w:r>
      <w:r w:rsidRPr="00984403">
        <w:rPr>
          <w:rFonts w:asciiTheme="majorHAnsi" w:hAnsiTheme="majorHAnsi" w:cstheme="majorHAnsi"/>
          <w:sz w:val="22"/>
          <w:szCs w:val="22"/>
        </w:rPr>
        <w:t xml:space="preserve"> (</w:t>
      </w:r>
      <w:r w:rsidRPr="00984403">
        <w:rPr>
          <w:rFonts w:asciiTheme="majorHAnsi" w:hAnsiTheme="majorHAnsi" w:cstheme="majorHAnsi"/>
          <w:i/>
          <w:iCs/>
          <w:sz w:val="22"/>
          <w:szCs w:val="22"/>
        </w:rPr>
        <w:t>NFJA</w:t>
      </w:r>
      <w:r w:rsidRPr="00984403">
        <w:rPr>
          <w:rFonts w:asciiTheme="majorHAnsi" w:hAnsiTheme="majorHAnsi" w:cstheme="majorHAnsi"/>
          <w:sz w:val="22"/>
          <w:szCs w:val="22"/>
        </w:rPr>
        <w:t>)</w:t>
      </w:r>
      <w:r>
        <w:rPr>
          <w:rFonts w:asciiTheme="majorHAnsi" w:hAnsiTheme="majorHAnsi" w:cstheme="majorHAnsi"/>
          <w:sz w:val="22"/>
          <w:szCs w:val="22"/>
        </w:rPr>
        <w:t>,</w:t>
      </w:r>
      <w:r w:rsidRPr="00984403">
        <w:rPr>
          <w:rFonts w:asciiTheme="majorHAnsi" w:hAnsiTheme="majorHAnsi" w:cstheme="majorHAnsi"/>
          <w:sz w:val="22"/>
          <w:szCs w:val="22"/>
        </w:rPr>
        <w:t xml:space="preserve"> </w:t>
      </w:r>
      <w:hyperlink r:id="rId10" w:history="1">
        <w:r w:rsidRPr="00984403">
          <w:rPr>
            <w:rStyle w:val="Hyperlink"/>
            <w:rFonts w:asciiTheme="majorHAnsi" w:hAnsiTheme="majorHAnsi" w:cstheme="majorHAnsi"/>
            <w:sz w:val="22"/>
            <w:szCs w:val="22"/>
          </w:rPr>
          <w:t>https://journals.flvc.org/NFJA</w:t>
        </w:r>
      </w:hyperlink>
      <w:r>
        <w:rPr>
          <w:rFonts w:asciiTheme="majorHAnsi" w:hAnsiTheme="majorHAnsi" w:cstheme="majorHAnsi"/>
          <w:sz w:val="22"/>
          <w:szCs w:val="22"/>
        </w:rPr>
        <w:t>, which</w:t>
      </w:r>
      <w:r w:rsidRPr="00984403">
        <w:rPr>
          <w:rFonts w:asciiTheme="majorHAnsi" w:hAnsiTheme="majorHAnsi" w:cstheme="majorHAnsi"/>
          <w:sz w:val="22"/>
          <w:szCs w:val="22"/>
        </w:rPr>
        <w:t xml:space="preserve"> is a graduate student-run</w:t>
      </w:r>
      <w:r>
        <w:rPr>
          <w:rFonts w:asciiTheme="majorHAnsi" w:hAnsiTheme="majorHAnsi" w:cstheme="majorHAnsi"/>
          <w:sz w:val="22"/>
          <w:szCs w:val="22"/>
        </w:rPr>
        <w:t>, open access</w:t>
      </w:r>
      <w:r w:rsidRPr="00984403">
        <w:rPr>
          <w:rFonts w:asciiTheme="majorHAnsi" w:hAnsiTheme="majorHAnsi" w:cstheme="majorHAnsi"/>
          <w:sz w:val="22"/>
          <w:szCs w:val="22"/>
        </w:rPr>
        <w:t xml:space="preserve"> journal that was started </w:t>
      </w:r>
      <w:r>
        <w:rPr>
          <w:rFonts w:asciiTheme="majorHAnsi" w:hAnsiTheme="majorHAnsi" w:cstheme="majorHAnsi"/>
          <w:sz w:val="22"/>
          <w:szCs w:val="22"/>
        </w:rPr>
        <w:t xml:space="preserve">in </w:t>
      </w:r>
      <w:r w:rsidRPr="00984403">
        <w:rPr>
          <w:rFonts w:asciiTheme="majorHAnsi" w:hAnsiTheme="majorHAnsi" w:cstheme="majorHAnsi"/>
          <w:sz w:val="22"/>
          <w:szCs w:val="22"/>
        </w:rPr>
        <w:t>1976 by PhD students in UF’s Department of Anthropology.</w:t>
      </w:r>
    </w:p>
    <w:p w14:paraId="53EDA703" w14:textId="77777777" w:rsidR="00ED4F7C" w:rsidRDefault="00ED4F7C" w:rsidP="00FA1E1F">
      <w:pPr>
        <w:pStyle w:val="Heading2"/>
        <w:spacing w:before="60" w:after="60"/>
        <w:ind w:left="0" w:firstLine="0"/>
        <w:rPr>
          <w:rFonts w:ascii="Calibri Light" w:hAnsi="Calibri Light" w:cs="Calibri Light"/>
          <w:b/>
          <w:sz w:val="26"/>
          <w:szCs w:val="26"/>
        </w:rPr>
      </w:pPr>
    </w:p>
    <w:p w14:paraId="046ADB17" w14:textId="1380EC15" w:rsidR="002F5A01" w:rsidRPr="00ED4F7C" w:rsidRDefault="004F210D" w:rsidP="00BC1BB4">
      <w:pPr>
        <w:pStyle w:val="Heading2"/>
        <w:spacing w:before="60" w:after="60"/>
        <w:ind w:left="1627" w:hanging="1627"/>
        <w:rPr>
          <w:rFonts w:ascii="Calibri Light" w:hAnsi="Calibri Light" w:cs="Calibri Light"/>
          <w:b/>
          <w:sz w:val="26"/>
          <w:szCs w:val="26"/>
        </w:rPr>
      </w:pPr>
      <w:r w:rsidRPr="00ED4F7C">
        <w:rPr>
          <w:rFonts w:ascii="Calibri Light" w:hAnsi="Calibri Light" w:cs="Calibri Light"/>
          <w:b/>
          <w:sz w:val="26"/>
          <w:szCs w:val="26"/>
        </w:rPr>
        <w:t xml:space="preserve">Course objectives </w:t>
      </w:r>
    </w:p>
    <w:p w14:paraId="40192911" w14:textId="77777777" w:rsidR="0027659D" w:rsidRDefault="0027659D" w:rsidP="0027659D">
      <w:pPr>
        <w:pStyle w:val="ListParagraph"/>
        <w:numPr>
          <w:ilvl w:val="0"/>
          <w:numId w:val="26"/>
        </w:num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Learn how to write, submit, revise, and publish a peer-reviewed article</w:t>
      </w:r>
    </w:p>
    <w:p w14:paraId="398B3C14" w14:textId="662F9E19" w:rsidR="004E407F" w:rsidRDefault="00FA6DBB" w:rsidP="00844A4D">
      <w:pPr>
        <w:pStyle w:val="ListParagraph"/>
        <w:numPr>
          <w:ilvl w:val="0"/>
          <w:numId w:val="26"/>
        </w:num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Acquire hands-on experience</w:t>
      </w:r>
      <w:r w:rsidR="00844A4D">
        <w:rPr>
          <w:rFonts w:asciiTheme="majorHAnsi" w:hAnsiTheme="majorHAnsi" w:cstheme="majorHAnsi"/>
          <w:color w:val="000000" w:themeColor="text1"/>
          <w:sz w:val="22"/>
          <w:szCs w:val="22"/>
        </w:rPr>
        <w:t xml:space="preserve"> with the peer-review process of academic journals</w:t>
      </w:r>
    </w:p>
    <w:p w14:paraId="20F490B2" w14:textId="740C2072" w:rsidR="00412330" w:rsidRPr="0018355B" w:rsidRDefault="00412330" w:rsidP="00ED1AF3">
      <w:pPr>
        <w:pStyle w:val="ListParagraph"/>
        <w:numPr>
          <w:ilvl w:val="0"/>
          <w:numId w:val="26"/>
        </w:num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Understand </w:t>
      </w:r>
      <w:r w:rsidR="0027659D">
        <w:rPr>
          <w:rFonts w:asciiTheme="majorHAnsi" w:hAnsiTheme="majorHAnsi" w:cstheme="majorHAnsi"/>
          <w:color w:val="000000" w:themeColor="text1"/>
          <w:sz w:val="22"/>
          <w:szCs w:val="22"/>
        </w:rPr>
        <w:t>current</w:t>
      </w:r>
      <w:r w:rsidR="00B530E9">
        <w:rPr>
          <w:rFonts w:asciiTheme="majorHAnsi" w:hAnsiTheme="majorHAnsi" w:cstheme="majorHAnsi"/>
          <w:color w:val="000000" w:themeColor="text1"/>
          <w:sz w:val="22"/>
          <w:szCs w:val="22"/>
        </w:rPr>
        <w:t xml:space="preserve"> topics</w:t>
      </w:r>
      <w:r w:rsidR="0027659D">
        <w:rPr>
          <w:rFonts w:asciiTheme="majorHAnsi" w:hAnsiTheme="majorHAnsi" w:cstheme="majorHAnsi"/>
          <w:color w:val="000000" w:themeColor="text1"/>
          <w:sz w:val="22"/>
          <w:szCs w:val="22"/>
        </w:rPr>
        <w:t xml:space="preserve"> and </w:t>
      </w:r>
      <w:r>
        <w:rPr>
          <w:rFonts w:asciiTheme="majorHAnsi" w:hAnsiTheme="majorHAnsi" w:cstheme="majorHAnsi"/>
          <w:color w:val="000000" w:themeColor="text1"/>
          <w:sz w:val="22"/>
          <w:szCs w:val="22"/>
        </w:rPr>
        <w:t>ethical issues related to academic publishing</w:t>
      </w:r>
    </w:p>
    <w:p w14:paraId="0DEF8658" w14:textId="77777777" w:rsidR="00ED1AF3" w:rsidRDefault="00ED1AF3" w:rsidP="00BC1BB4">
      <w:pPr>
        <w:pStyle w:val="Heading2"/>
        <w:spacing w:before="60" w:after="60"/>
        <w:ind w:left="1627" w:hanging="1627"/>
        <w:rPr>
          <w:rFonts w:ascii="Calibri Light" w:hAnsi="Calibri Light" w:cs="Calibri Light"/>
          <w:b/>
          <w:sz w:val="26"/>
          <w:szCs w:val="26"/>
        </w:rPr>
      </w:pPr>
    </w:p>
    <w:p w14:paraId="52F77FC9" w14:textId="0CFE2C20" w:rsidR="002F5A01" w:rsidRPr="00ED4F7C" w:rsidRDefault="00332CC6" w:rsidP="00BC1BB4">
      <w:pPr>
        <w:pStyle w:val="Heading2"/>
        <w:spacing w:before="60" w:after="60"/>
        <w:ind w:left="1627" w:hanging="1627"/>
        <w:rPr>
          <w:rFonts w:ascii="Calibri Light" w:hAnsi="Calibri Light" w:cs="Calibri Light"/>
          <w:b/>
          <w:sz w:val="26"/>
          <w:szCs w:val="26"/>
        </w:rPr>
      </w:pPr>
      <w:r w:rsidRPr="00ED4F7C">
        <w:rPr>
          <w:rFonts w:ascii="Calibri Light" w:hAnsi="Calibri Light" w:cs="Calibri Light"/>
          <w:b/>
          <w:sz w:val="26"/>
          <w:szCs w:val="26"/>
        </w:rPr>
        <w:t>Reading materials</w:t>
      </w:r>
    </w:p>
    <w:p w14:paraId="0CAFDCDF" w14:textId="2B26A272" w:rsidR="00A13442" w:rsidRDefault="000236D2" w:rsidP="00332CC6">
      <w:pPr>
        <w:tabs>
          <w:tab w:val="left" w:pos="720"/>
          <w:tab w:val="left" w:pos="1800"/>
          <w:tab w:val="left" w:pos="2160"/>
        </w:tabs>
        <w:rPr>
          <w:rFonts w:asciiTheme="majorHAnsi" w:hAnsiTheme="majorHAnsi" w:cstheme="majorHAnsi"/>
          <w:sz w:val="22"/>
          <w:szCs w:val="22"/>
        </w:rPr>
      </w:pPr>
      <w:r w:rsidRPr="00941C11">
        <w:rPr>
          <w:rFonts w:asciiTheme="majorHAnsi" w:hAnsiTheme="majorHAnsi" w:cstheme="majorHAnsi"/>
          <w:sz w:val="22"/>
          <w:szCs w:val="22"/>
        </w:rPr>
        <w:t>T</w:t>
      </w:r>
      <w:r w:rsidR="00332CC6" w:rsidRPr="00941C11">
        <w:rPr>
          <w:rFonts w:asciiTheme="majorHAnsi" w:hAnsiTheme="majorHAnsi" w:cstheme="majorHAnsi"/>
          <w:sz w:val="22"/>
          <w:szCs w:val="22"/>
        </w:rPr>
        <w:t xml:space="preserve">he required reading </w:t>
      </w:r>
      <w:r w:rsidR="009B6B7A" w:rsidRPr="00941C11">
        <w:rPr>
          <w:rFonts w:asciiTheme="majorHAnsi" w:hAnsiTheme="majorHAnsi" w:cstheme="majorHAnsi"/>
          <w:sz w:val="22"/>
          <w:szCs w:val="22"/>
        </w:rPr>
        <w:t>consist</w:t>
      </w:r>
      <w:r w:rsidRPr="00941C11">
        <w:rPr>
          <w:rFonts w:asciiTheme="majorHAnsi" w:hAnsiTheme="majorHAnsi" w:cstheme="majorHAnsi"/>
          <w:sz w:val="22"/>
          <w:szCs w:val="22"/>
        </w:rPr>
        <w:t>s of</w:t>
      </w:r>
      <w:r w:rsidR="0088396D" w:rsidRPr="00941C11">
        <w:rPr>
          <w:rFonts w:asciiTheme="majorHAnsi" w:hAnsiTheme="majorHAnsi" w:cstheme="majorHAnsi"/>
          <w:sz w:val="22"/>
          <w:szCs w:val="22"/>
        </w:rPr>
        <w:t xml:space="preserve"> </w:t>
      </w:r>
      <w:r w:rsidRPr="00941C11">
        <w:rPr>
          <w:rFonts w:asciiTheme="majorHAnsi" w:hAnsiTheme="majorHAnsi" w:cstheme="majorHAnsi"/>
          <w:sz w:val="22"/>
          <w:szCs w:val="22"/>
        </w:rPr>
        <w:t>articles</w:t>
      </w:r>
      <w:r w:rsidR="0088396D" w:rsidRPr="00941C11">
        <w:rPr>
          <w:rFonts w:asciiTheme="majorHAnsi" w:hAnsiTheme="majorHAnsi" w:cstheme="majorHAnsi"/>
          <w:sz w:val="22"/>
          <w:szCs w:val="22"/>
        </w:rPr>
        <w:t xml:space="preserve">, </w:t>
      </w:r>
      <w:r w:rsidR="00332CC6" w:rsidRPr="00941C11">
        <w:rPr>
          <w:rFonts w:asciiTheme="majorHAnsi" w:hAnsiTheme="majorHAnsi" w:cstheme="majorHAnsi"/>
          <w:sz w:val="22"/>
          <w:szCs w:val="22"/>
        </w:rPr>
        <w:t xml:space="preserve">detailed </w:t>
      </w:r>
      <w:r w:rsidR="00B2603B">
        <w:rPr>
          <w:rFonts w:asciiTheme="majorHAnsi" w:hAnsiTheme="majorHAnsi" w:cstheme="majorHAnsi"/>
          <w:sz w:val="22"/>
          <w:szCs w:val="22"/>
        </w:rPr>
        <w:t>in the Course Schedule</w:t>
      </w:r>
      <w:r w:rsidR="00332CC6" w:rsidRPr="00B530E9">
        <w:rPr>
          <w:rFonts w:asciiTheme="majorHAnsi" w:hAnsiTheme="majorHAnsi" w:cstheme="majorHAnsi"/>
          <w:sz w:val="22"/>
          <w:szCs w:val="22"/>
        </w:rPr>
        <w:t>.</w:t>
      </w:r>
      <w:r w:rsidR="00875B2C" w:rsidRPr="00B530E9">
        <w:rPr>
          <w:rFonts w:asciiTheme="majorHAnsi" w:hAnsiTheme="majorHAnsi" w:cstheme="majorHAnsi"/>
          <w:sz w:val="22"/>
          <w:szCs w:val="22"/>
        </w:rPr>
        <w:t xml:space="preserve"> </w:t>
      </w:r>
      <w:r w:rsidR="00B530E9">
        <w:rPr>
          <w:rFonts w:asciiTheme="majorHAnsi" w:hAnsiTheme="majorHAnsi" w:cstheme="majorHAnsi"/>
          <w:sz w:val="22"/>
          <w:szCs w:val="22"/>
        </w:rPr>
        <w:t>R</w:t>
      </w:r>
      <w:r w:rsidR="00A13442" w:rsidRPr="00B530E9">
        <w:rPr>
          <w:rFonts w:asciiTheme="majorHAnsi" w:hAnsiTheme="majorHAnsi" w:cstheme="majorHAnsi"/>
          <w:sz w:val="22"/>
          <w:szCs w:val="22"/>
        </w:rPr>
        <w:t>ead the articles on a computer on campus or through a VPN off-campus to ensure you have access to university subscriptions to scientific journals and the Chronicle for Higher Education.</w:t>
      </w:r>
    </w:p>
    <w:p w14:paraId="4A28E817" w14:textId="77777777" w:rsidR="00C36579" w:rsidRPr="00B530E9" w:rsidRDefault="00C36579" w:rsidP="00332CC6">
      <w:pPr>
        <w:tabs>
          <w:tab w:val="left" w:pos="720"/>
          <w:tab w:val="left" w:pos="1800"/>
          <w:tab w:val="left" w:pos="2160"/>
        </w:tabs>
        <w:rPr>
          <w:rFonts w:asciiTheme="majorHAnsi" w:hAnsiTheme="majorHAnsi" w:cstheme="majorHAnsi"/>
          <w:sz w:val="22"/>
          <w:szCs w:val="22"/>
        </w:rPr>
      </w:pPr>
    </w:p>
    <w:p w14:paraId="7BEE2958" w14:textId="2B202ECB" w:rsidR="00875B2C" w:rsidRPr="00941C11" w:rsidRDefault="000236D2" w:rsidP="00332CC6">
      <w:pPr>
        <w:tabs>
          <w:tab w:val="left" w:pos="720"/>
          <w:tab w:val="left" w:pos="1800"/>
          <w:tab w:val="left" w:pos="2160"/>
        </w:tabs>
        <w:rPr>
          <w:rFonts w:asciiTheme="majorHAnsi" w:hAnsiTheme="majorHAnsi" w:cstheme="majorHAnsi"/>
          <w:sz w:val="22"/>
          <w:szCs w:val="22"/>
        </w:rPr>
      </w:pPr>
      <w:r w:rsidRPr="00941C11">
        <w:rPr>
          <w:rFonts w:asciiTheme="majorHAnsi" w:hAnsiTheme="majorHAnsi" w:cstheme="majorHAnsi"/>
          <w:sz w:val="22"/>
          <w:szCs w:val="22"/>
        </w:rPr>
        <w:t>Below are recommended and optional texts:</w:t>
      </w:r>
    </w:p>
    <w:p w14:paraId="309C6826" w14:textId="046D33B1" w:rsidR="006157B6" w:rsidRPr="00B2603B" w:rsidRDefault="006157B6" w:rsidP="006C15B5">
      <w:pPr>
        <w:pStyle w:val="ListParagraph"/>
        <w:numPr>
          <w:ilvl w:val="0"/>
          <w:numId w:val="21"/>
        </w:numPr>
        <w:tabs>
          <w:tab w:val="left" w:pos="720"/>
          <w:tab w:val="left" w:pos="1800"/>
          <w:tab w:val="left" w:pos="2160"/>
        </w:tabs>
        <w:rPr>
          <w:rFonts w:asciiTheme="majorHAnsi" w:hAnsiTheme="majorHAnsi" w:cstheme="majorHAnsi"/>
          <w:i/>
          <w:iCs/>
          <w:sz w:val="22"/>
          <w:szCs w:val="22"/>
        </w:rPr>
      </w:pPr>
      <w:r w:rsidRPr="00941C11">
        <w:rPr>
          <w:rFonts w:asciiTheme="majorHAnsi" w:hAnsiTheme="majorHAnsi" w:cstheme="majorHAnsi"/>
          <w:sz w:val="22"/>
          <w:szCs w:val="22"/>
        </w:rPr>
        <w:t xml:space="preserve">Recommended – </w:t>
      </w:r>
      <w:r w:rsidRPr="00941C11">
        <w:rPr>
          <w:rFonts w:asciiTheme="majorHAnsi" w:hAnsiTheme="majorHAnsi" w:cstheme="majorHAnsi"/>
          <w:i/>
          <w:iCs/>
          <w:sz w:val="22"/>
          <w:szCs w:val="22"/>
        </w:rPr>
        <w:t>Air &amp; Light &amp; Time &amp; Space: How Successful Academics Write,</w:t>
      </w:r>
      <w:r w:rsidRPr="00941C11">
        <w:rPr>
          <w:rFonts w:asciiTheme="majorHAnsi" w:hAnsiTheme="majorHAnsi" w:cstheme="majorHAnsi"/>
          <w:sz w:val="22"/>
          <w:szCs w:val="22"/>
        </w:rPr>
        <w:t xml:space="preserve"> Sword, 2017, Harvard Univ Press</w:t>
      </w:r>
    </w:p>
    <w:p w14:paraId="3FFE9ABF" w14:textId="3CED17CB" w:rsidR="00B2603B" w:rsidRPr="00B2603B" w:rsidRDefault="00B2603B" w:rsidP="00B2603B">
      <w:pPr>
        <w:pStyle w:val="ListParagraph"/>
        <w:numPr>
          <w:ilvl w:val="1"/>
          <w:numId w:val="21"/>
        </w:numPr>
        <w:tabs>
          <w:tab w:val="left" w:pos="720"/>
          <w:tab w:val="left" w:pos="1800"/>
          <w:tab w:val="left" w:pos="2160"/>
        </w:tabs>
        <w:rPr>
          <w:rFonts w:asciiTheme="majorHAnsi" w:hAnsiTheme="majorHAnsi" w:cstheme="majorHAnsi"/>
          <w:i/>
          <w:iCs/>
          <w:sz w:val="22"/>
          <w:szCs w:val="22"/>
        </w:rPr>
      </w:pPr>
      <w:r w:rsidRPr="00B2603B">
        <w:rPr>
          <w:rFonts w:asciiTheme="majorHAnsi" w:hAnsiTheme="majorHAnsi" w:cstheme="majorHAnsi"/>
          <w:i/>
          <w:iCs/>
          <w:sz w:val="22"/>
          <w:szCs w:val="22"/>
        </w:rPr>
        <w:lastRenderedPageBreak/>
        <w:t>From the author of Stylish Academic Writing comes an essential new guide for writers aspiring to become more productive and take greater pleasure in their craft. Helen Sword interviewed one hundred academics worldwide about their writing background and practices. Relatively few were trained as writers, she found, and yet all have developed strategies to thrive in their publish-or-perish environment.</w:t>
      </w:r>
    </w:p>
    <w:p w14:paraId="568DDED1" w14:textId="34EE4CAD" w:rsidR="000236D2" w:rsidRPr="00B2603B" w:rsidRDefault="000236D2" w:rsidP="006C15B5">
      <w:pPr>
        <w:pStyle w:val="ListParagraph"/>
        <w:numPr>
          <w:ilvl w:val="0"/>
          <w:numId w:val="21"/>
        </w:numPr>
        <w:tabs>
          <w:tab w:val="left" w:pos="720"/>
          <w:tab w:val="left" w:pos="1800"/>
          <w:tab w:val="left" w:pos="2160"/>
        </w:tabs>
        <w:rPr>
          <w:rFonts w:asciiTheme="majorHAnsi" w:hAnsiTheme="majorHAnsi" w:cstheme="majorHAnsi"/>
          <w:i/>
          <w:iCs/>
          <w:sz w:val="22"/>
          <w:szCs w:val="22"/>
        </w:rPr>
      </w:pPr>
      <w:r w:rsidRPr="00941C11">
        <w:rPr>
          <w:rFonts w:asciiTheme="majorHAnsi" w:hAnsiTheme="majorHAnsi" w:cstheme="majorHAnsi"/>
          <w:sz w:val="22"/>
          <w:szCs w:val="22"/>
        </w:rPr>
        <w:t>Recommended -</w:t>
      </w:r>
      <w:r w:rsidRPr="00941C11">
        <w:rPr>
          <w:rFonts w:asciiTheme="majorHAnsi" w:hAnsiTheme="majorHAnsi" w:cstheme="majorHAnsi"/>
          <w:i/>
          <w:iCs/>
          <w:sz w:val="22"/>
          <w:szCs w:val="22"/>
        </w:rPr>
        <w:t xml:space="preserve"> How to Write a Lot: A Practical Guide to Productive Academic Writing</w:t>
      </w:r>
      <w:r w:rsidRPr="00941C11">
        <w:rPr>
          <w:rFonts w:asciiTheme="majorHAnsi" w:hAnsiTheme="majorHAnsi" w:cstheme="majorHAnsi"/>
          <w:sz w:val="22"/>
          <w:szCs w:val="22"/>
        </w:rPr>
        <w:t xml:space="preserve">, Silvia, </w:t>
      </w:r>
      <w:r w:rsidR="00B2603B">
        <w:rPr>
          <w:rFonts w:asciiTheme="majorHAnsi" w:hAnsiTheme="majorHAnsi" w:cstheme="majorHAnsi"/>
          <w:sz w:val="22"/>
          <w:szCs w:val="22"/>
        </w:rPr>
        <w:t>2</w:t>
      </w:r>
      <w:r w:rsidR="00B2603B" w:rsidRPr="00B2603B">
        <w:rPr>
          <w:rFonts w:asciiTheme="majorHAnsi" w:hAnsiTheme="majorHAnsi" w:cstheme="majorHAnsi"/>
          <w:sz w:val="22"/>
          <w:szCs w:val="22"/>
          <w:vertAlign w:val="superscript"/>
        </w:rPr>
        <w:t>nd</w:t>
      </w:r>
      <w:r w:rsidR="00B2603B">
        <w:rPr>
          <w:rFonts w:asciiTheme="majorHAnsi" w:hAnsiTheme="majorHAnsi" w:cstheme="majorHAnsi"/>
          <w:sz w:val="22"/>
          <w:szCs w:val="22"/>
        </w:rPr>
        <w:t xml:space="preserve"> edition, </w:t>
      </w:r>
      <w:r w:rsidRPr="00941C11">
        <w:rPr>
          <w:rFonts w:asciiTheme="majorHAnsi" w:hAnsiTheme="majorHAnsi" w:cstheme="majorHAnsi"/>
          <w:sz w:val="22"/>
          <w:szCs w:val="22"/>
        </w:rPr>
        <w:t>2018, APA Washington DC</w:t>
      </w:r>
    </w:p>
    <w:p w14:paraId="4297830A" w14:textId="412E0426" w:rsidR="00B2603B" w:rsidRPr="00941C11" w:rsidRDefault="00B2603B" w:rsidP="00B2603B">
      <w:pPr>
        <w:pStyle w:val="ListParagraph"/>
        <w:numPr>
          <w:ilvl w:val="1"/>
          <w:numId w:val="21"/>
        </w:numPr>
        <w:tabs>
          <w:tab w:val="left" w:pos="720"/>
          <w:tab w:val="left" w:pos="1800"/>
          <w:tab w:val="left" w:pos="2160"/>
        </w:tabs>
        <w:rPr>
          <w:rFonts w:asciiTheme="majorHAnsi" w:hAnsiTheme="majorHAnsi" w:cstheme="majorHAnsi"/>
          <w:i/>
          <w:iCs/>
          <w:sz w:val="22"/>
          <w:szCs w:val="22"/>
        </w:rPr>
      </w:pPr>
      <w:r w:rsidRPr="00B2603B">
        <w:rPr>
          <w:rFonts w:asciiTheme="majorHAnsi" w:hAnsiTheme="majorHAnsi" w:cstheme="majorHAnsi"/>
          <w:i/>
          <w:iCs/>
          <w:sz w:val="22"/>
          <w:szCs w:val="22"/>
        </w:rPr>
        <w:t>In this second edition of his popular guidebook, Paul Silvia offers fresh advice to help you overcome barriers to writing and use your time more productively. After addressing some common excuses and bad habits, he provides practical strategies to motivate students, professors, researchers, and other academics to become better and more prolific writers. Silvia draws from his own experience in psychology to explain how to write, submit, and revise academic work, from journal articles to books, all without sacrificing evenings, weekends, and vacations. The tips and strategies in this second edition have been updated to apply to academic writing in most disciplines. Also new to this edition is a chapter on writing grant and fellowship proposals.</w:t>
      </w:r>
    </w:p>
    <w:p w14:paraId="141DF879" w14:textId="4088D58D" w:rsidR="000236D2" w:rsidRPr="00B2603B" w:rsidRDefault="000236D2" w:rsidP="006C15B5">
      <w:pPr>
        <w:pStyle w:val="ListParagraph"/>
        <w:numPr>
          <w:ilvl w:val="0"/>
          <w:numId w:val="21"/>
        </w:numPr>
        <w:tabs>
          <w:tab w:val="left" w:pos="720"/>
          <w:tab w:val="left" w:pos="1800"/>
          <w:tab w:val="left" w:pos="2160"/>
        </w:tabs>
        <w:rPr>
          <w:rFonts w:asciiTheme="majorHAnsi" w:hAnsiTheme="majorHAnsi" w:cstheme="majorHAnsi"/>
          <w:i/>
          <w:iCs/>
          <w:sz w:val="22"/>
          <w:szCs w:val="22"/>
        </w:rPr>
      </w:pPr>
      <w:r w:rsidRPr="00941C11">
        <w:rPr>
          <w:rFonts w:asciiTheme="majorHAnsi" w:hAnsiTheme="majorHAnsi" w:cstheme="majorHAnsi"/>
          <w:sz w:val="22"/>
          <w:szCs w:val="22"/>
        </w:rPr>
        <w:t xml:space="preserve">Recommended – </w:t>
      </w:r>
      <w:r w:rsidRPr="00941C11">
        <w:rPr>
          <w:rFonts w:asciiTheme="majorHAnsi" w:hAnsiTheme="majorHAnsi" w:cstheme="majorHAnsi"/>
          <w:i/>
          <w:iCs/>
          <w:sz w:val="22"/>
          <w:szCs w:val="22"/>
        </w:rPr>
        <w:t>Write an Impactful Research Paper</w:t>
      </w:r>
      <w:r w:rsidRPr="00941C11">
        <w:rPr>
          <w:rFonts w:asciiTheme="majorHAnsi" w:hAnsiTheme="majorHAnsi" w:cstheme="majorHAnsi"/>
          <w:sz w:val="22"/>
          <w:szCs w:val="22"/>
        </w:rPr>
        <w:t xml:space="preserve">, </w:t>
      </w:r>
      <w:proofErr w:type="spellStart"/>
      <w:r w:rsidRPr="00941C11">
        <w:rPr>
          <w:rFonts w:asciiTheme="majorHAnsi" w:hAnsiTheme="majorHAnsi" w:cstheme="majorHAnsi"/>
          <w:sz w:val="22"/>
          <w:szCs w:val="22"/>
        </w:rPr>
        <w:t>Zaumanis</w:t>
      </w:r>
      <w:proofErr w:type="spellEnd"/>
      <w:r w:rsidRPr="00941C11">
        <w:rPr>
          <w:rFonts w:asciiTheme="majorHAnsi" w:hAnsiTheme="majorHAnsi" w:cstheme="majorHAnsi"/>
          <w:sz w:val="22"/>
          <w:szCs w:val="22"/>
        </w:rPr>
        <w:t>, 2021, Peer Recognized Series</w:t>
      </w:r>
    </w:p>
    <w:p w14:paraId="1F995BC8" w14:textId="77777777" w:rsidR="00B2603B" w:rsidRPr="00B2603B" w:rsidRDefault="00B2603B" w:rsidP="00B2603B">
      <w:pPr>
        <w:pStyle w:val="NormalWeb"/>
        <w:numPr>
          <w:ilvl w:val="1"/>
          <w:numId w:val="21"/>
        </w:numPr>
        <w:rPr>
          <w:rFonts w:asciiTheme="majorHAnsi" w:hAnsiTheme="majorHAnsi" w:cstheme="majorHAnsi"/>
          <w:i/>
          <w:iCs/>
          <w:sz w:val="22"/>
          <w:szCs w:val="22"/>
        </w:rPr>
      </w:pPr>
      <w:r w:rsidRPr="00B2603B">
        <w:rPr>
          <w:rFonts w:asciiTheme="majorHAnsi" w:hAnsiTheme="majorHAnsi" w:cstheme="majorHAnsi"/>
          <w:i/>
          <w:iCs/>
          <w:sz w:val="22"/>
          <w:szCs w:val="22"/>
        </w:rPr>
        <w:t xml:space="preserve">Forget the struggles of writing a research paper - there is no need for headaches, self-doubt, and endless revisions. If you are a young and ambitious scientist, this concise book offers you </w:t>
      </w:r>
      <w:r w:rsidRPr="00B2603B">
        <w:rPr>
          <w:rStyle w:val="a-text-bold"/>
          <w:rFonts w:asciiTheme="majorHAnsi" w:hAnsiTheme="majorHAnsi" w:cstheme="majorHAnsi"/>
          <w:i/>
          <w:iCs/>
          <w:sz w:val="22"/>
          <w:szCs w:val="22"/>
        </w:rPr>
        <w:t xml:space="preserve">a blueprint for confident academic writing, </w:t>
      </w:r>
      <w:r w:rsidRPr="00B2603B">
        <w:rPr>
          <w:rFonts w:asciiTheme="majorHAnsi" w:hAnsiTheme="majorHAnsi" w:cstheme="majorHAnsi"/>
          <w:i/>
          <w:iCs/>
          <w:sz w:val="22"/>
          <w:szCs w:val="22"/>
        </w:rPr>
        <w:t>even if you do not possess the writing gene. You will learn:</w:t>
      </w:r>
    </w:p>
    <w:p w14:paraId="5962BD4E" w14:textId="77777777" w:rsidR="00B2603B" w:rsidRPr="00B2603B" w:rsidRDefault="00B2603B" w:rsidP="00B2603B">
      <w:pPr>
        <w:pStyle w:val="NormalWeb"/>
        <w:numPr>
          <w:ilvl w:val="1"/>
          <w:numId w:val="21"/>
        </w:numPr>
        <w:rPr>
          <w:rFonts w:asciiTheme="majorHAnsi" w:hAnsiTheme="majorHAnsi" w:cstheme="majorHAnsi"/>
          <w:i/>
          <w:iCs/>
          <w:sz w:val="22"/>
          <w:szCs w:val="22"/>
        </w:rPr>
      </w:pPr>
      <w:r w:rsidRPr="00B2603B">
        <w:rPr>
          <w:rFonts w:ascii="Segoe UI Symbol" w:hAnsi="Segoe UI Symbol" w:cs="Segoe UI Symbol"/>
          <w:i/>
          <w:iCs/>
          <w:sz w:val="22"/>
          <w:szCs w:val="22"/>
        </w:rPr>
        <w:t>✓</w:t>
      </w:r>
      <w:r w:rsidRPr="00B2603B">
        <w:rPr>
          <w:rFonts w:asciiTheme="majorHAnsi" w:hAnsiTheme="majorHAnsi" w:cstheme="majorHAnsi"/>
          <w:i/>
          <w:iCs/>
          <w:sz w:val="22"/>
          <w:szCs w:val="22"/>
        </w:rPr>
        <w:t xml:space="preserve"> How to become a prolific writer using four research </w:t>
      </w:r>
      <w:r w:rsidRPr="00B2603B">
        <w:rPr>
          <w:rStyle w:val="a-text-bold"/>
          <w:rFonts w:asciiTheme="majorHAnsi" w:hAnsiTheme="majorHAnsi" w:cstheme="majorHAnsi"/>
          <w:i/>
          <w:iCs/>
          <w:sz w:val="22"/>
          <w:szCs w:val="22"/>
        </w:rPr>
        <w:t xml:space="preserve">paper writing steps called "LEAP" </w:t>
      </w:r>
    </w:p>
    <w:p w14:paraId="3C053546" w14:textId="77777777" w:rsidR="00B2603B" w:rsidRPr="00B2603B" w:rsidRDefault="00B2603B" w:rsidP="00B2603B">
      <w:pPr>
        <w:pStyle w:val="NormalWeb"/>
        <w:numPr>
          <w:ilvl w:val="1"/>
          <w:numId w:val="21"/>
        </w:numPr>
        <w:rPr>
          <w:rFonts w:asciiTheme="majorHAnsi" w:hAnsiTheme="majorHAnsi" w:cstheme="majorHAnsi"/>
          <w:i/>
          <w:iCs/>
          <w:sz w:val="22"/>
          <w:szCs w:val="22"/>
        </w:rPr>
      </w:pPr>
      <w:r w:rsidRPr="00B2603B">
        <w:rPr>
          <w:rFonts w:ascii="Segoe UI Symbol" w:hAnsi="Segoe UI Symbol" w:cs="Segoe UI Symbol"/>
          <w:i/>
          <w:iCs/>
          <w:sz w:val="22"/>
          <w:szCs w:val="22"/>
        </w:rPr>
        <w:t>✓</w:t>
      </w:r>
      <w:r w:rsidRPr="00B2603B">
        <w:rPr>
          <w:rFonts w:asciiTheme="majorHAnsi" w:hAnsiTheme="majorHAnsi" w:cstheme="majorHAnsi"/>
          <w:i/>
          <w:iCs/>
          <w:sz w:val="22"/>
          <w:szCs w:val="22"/>
        </w:rPr>
        <w:t xml:space="preserve"> How to </w:t>
      </w:r>
      <w:r w:rsidRPr="00B2603B">
        <w:rPr>
          <w:rStyle w:val="a-text-bold"/>
          <w:rFonts w:asciiTheme="majorHAnsi" w:hAnsiTheme="majorHAnsi" w:cstheme="majorHAnsi"/>
          <w:i/>
          <w:iCs/>
          <w:sz w:val="22"/>
          <w:szCs w:val="22"/>
        </w:rPr>
        <w:t>make sense of research results</w:t>
      </w:r>
      <w:r w:rsidRPr="00B2603B">
        <w:rPr>
          <w:rFonts w:asciiTheme="majorHAnsi" w:hAnsiTheme="majorHAnsi" w:cstheme="majorHAnsi"/>
          <w:i/>
          <w:iCs/>
          <w:sz w:val="22"/>
          <w:szCs w:val="22"/>
        </w:rPr>
        <w:t xml:space="preserve"> and frame a core message that convinces your readers</w:t>
      </w:r>
    </w:p>
    <w:p w14:paraId="2ED99366" w14:textId="77777777" w:rsidR="00B2603B" w:rsidRPr="00B2603B" w:rsidRDefault="00B2603B" w:rsidP="00B2603B">
      <w:pPr>
        <w:pStyle w:val="NormalWeb"/>
        <w:numPr>
          <w:ilvl w:val="1"/>
          <w:numId w:val="21"/>
        </w:numPr>
        <w:rPr>
          <w:rFonts w:asciiTheme="majorHAnsi" w:hAnsiTheme="majorHAnsi" w:cstheme="majorHAnsi"/>
          <w:i/>
          <w:iCs/>
          <w:sz w:val="22"/>
          <w:szCs w:val="22"/>
        </w:rPr>
      </w:pPr>
      <w:r w:rsidRPr="00B2603B">
        <w:rPr>
          <w:rFonts w:ascii="Segoe UI Symbol" w:hAnsi="Segoe UI Symbol" w:cs="Segoe UI Symbol"/>
          <w:i/>
          <w:iCs/>
          <w:sz w:val="22"/>
          <w:szCs w:val="22"/>
        </w:rPr>
        <w:t>✓</w:t>
      </w:r>
      <w:r w:rsidRPr="00B2603B">
        <w:rPr>
          <w:rFonts w:asciiTheme="majorHAnsi" w:hAnsiTheme="majorHAnsi" w:cstheme="majorHAnsi"/>
          <w:i/>
          <w:iCs/>
          <w:sz w:val="22"/>
          <w:szCs w:val="22"/>
        </w:rPr>
        <w:t xml:space="preserve"> How to </w:t>
      </w:r>
      <w:r w:rsidRPr="00B2603B">
        <w:rPr>
          <w:rStyle w:val="a-text-bold"/>
          <w:rFonts w:asciiTheme="majorHAnsi" w:hAnsiTheme="majorHAnsi" w:cstheme="majorHAnsi"/>
          <w:i/>
          <w:iCs/>
          <w:sz w:val="22"/>
          <w:szCs w:val="22"/>
        </w:rPr>
        <w:t>respond to vicious reviewers</w:t>
      </w:r>
      <w:r w:rsidRPr="00B2603B">
        <w:rPr>
          <w:rFonts w:asciiTheme="majorHAnsi" w:hAnsiTheme="majorHAnsi" w:cstheme="majorHAnsi"/>
          <w:i/>
          <w:iCs/>
          <w:sz w:val="22"/>
          <w:szCs w:val="22"/>
        </w:rPr>
        <w:t xml:space="preserve"> and get your paper accepted at the best journals</w:t>
      </w:r>
    </w:p>
    <w:p w14:paraId="5178855E" w14:textId="6F67BAF2" w:rsidR="00B2603B" w:rsidRPr="00B2603B" w:rsidRDefault="00B2603B" w:rsidP="00B2603B">
      <w:pPr>
        <w:pStyle w:val="NormalWeb"/>
        <w:numPr>
          <w:ilvl w:val="1"/>
          <w:numId w:val="21"/>
        </w:numPr>
        <w:rPr>
          <w:rFonts w:asciiTheme="majorHAnsi" w:hAnsiTheme="majorHAnsi" w:cstheme="majorHAnsi"/>
          <w:i/>
          <w:iCs/>
          <w:sz w:val="22"/>
          <w:szCs w:val="22"/>
        </w:rPr>
      </w:pPr>
      <w:r w:rsidRPr="00B2603B">
        <w:rPr>
          <w:rFonts w:ascii="Segoe UI Symbol" w:hAnsi="Segoe UI Symbol" w:cs="Segoe UI Symbol"/>
          <w:i/>
          <w:iCs/>
          <w:sz w:val="22"/>
          <w:szCs w:val="22"/>
        </w:rPr>
        <w:t>✓</w:t>
      </w:r>
      <w:r w:rsidRPr="00B2603B">
        <w:rPr>
          <w:rFonts w:asciiTheme="majorHAnsi" w:hAnsiTheme="majorHAnsi" w:cstheme="majorHAnsi"/>
          <w:i/>
          <w:iCs/>
          <w:sz w:val="22"/>
          <w:szCs w:val="22"/>
        </w:rPr>
        <w:t xml:space="preserve"> Eight unwritten academic publishing rules you should follow to garner numerous citations and</w:t>
      </w:r>
      <w:r w:rsidRPr="00B2603B">
        <w:rPr>
          <w:rStyle w:val="a-text-bold"/>
          <w:rFonts w:asciiTheme="majorHAnsi" w:hAnsiTheme="majorHAnsi" w:cstheme="majorHAnsi"/>
          <w:i/>
          <w:iCs/>
          <w:sz w:val="22"/>
          <w:szCs w:val="22"/>
        </w:rPr>
        <w:t xml:space="preserve"> succeed in your academic career</w:t>
      </w:r>
    </w:p>
    <w:p w14:paraId="2D1E51E3" w14:textId="14200DDB" w:rsidR="000236D2" w:rsidRPr="00B2603B" w:rsidRDefault="000236D2" w:rsidP="006C15B5">
      <w:pPr>
        <w:pStyle w:val="ListParagraph"/>
        <w:numPr>
          <w:ilvl w:val="0"/>
          <w:numId w:val="21"/>
        </w:numPr>
        <w:tabs>
          <w:tab w:val="left" w:pos="720"/>
          <w:tab w:val="left" w:pos="1800"/>
          <w:tab w:val="left" w:pos="2160"/>
        </w:tabs>
        <w:rPr>
          <w:rFonts w:asciiTheme="majorHAnsi" w:hAnsiTheme="majorHAnsi" w:cstheme="majorHAnsi"/>
          <w:i/>
          <w:iCs/>
          <w:sz w:val="22"/>
          <w:szCs w:val="22"/>
        </w:rPr>
      </w:pPr>
      <w:r w:rsidRPr="00941C11">
        <w:rPr>
          <w:rFonts w:asciiTheme="majorHAnsi" w:hAnsiTheme="majorHAnsi" w:cstheme="majorHAnsi"/>
          <w:sz w:val="22"/>
          <w:szCs w:val="22"/>
        </w:rPr>
        <w:t>Optional -</w:t>
      </w:r>
      <w:r w:rsidRPr="00941C11">
        <w:rPr>
          <w:rFonts w:asciiTheme="majorHAnsi" w:hAnsiTheme="majorHAnsi" w:cstheme="majorHAnsi"/>
          <w:i/>
          <w:iCs/>
          <w:sz w:val="22"/>
          <w:szCs w:val="22"/>
        </w:rPr>
        <w:t xml:space="preserve"> How to Write and Publish a Scientific Paper: The Step-by-step Guide</w:t>
      </w:r>
      <w:r w:rsidRPr="00941C11">
        <w:rPr>
          <w:rFonts w:asciiTheme="majorHAnsi" w:hAnsiTheme="majorHAnsi" w:cstheme="majorHAnsi"/>
          <w:sz w:val="22"/>
          <w:szCs w:val="22"/>
        </w:rPr>
        <w:t>, Claudio,</w:t>
      </w:r>
      <w:r w:rsidR="00B2603B">
        <w:rPr>
          <w:rFonts w:asciiTheme="majorHAnsi" w:hAnsiTheme="majorHAnsi" w:cstheme="majorHAnsi"/>
          <w:sz w:val="22"/>
          <w:szCs w:val="22"/>
        </w:rPr>
        <w:t xml:space="preserve"> 9</w:t>
      </w:r>
      <w:r w:rsidR="00B2603B" w:rsidRPr="00B2603B">
        <w:rPr>
          <w:rFonts w:asciiTheme="majorHAnsi" w:hAnsiTheme="majorHAnsi" w:cstheme="majorHAnsi"/>
          <w:sz w:val="22"/>
          <w:szCs w:val="22"/>
          <w:vertAlign w:val="superscript"/>
        </w:rPr>
        <w:t>th</w:t>
      </w:r>
      <w:r w:rsidR="00B2603B">
        <w:rPr>
          <w:rFonts w:asciiTheme="majorHAnsi" w:hAnsiTheme="majorHAnsi" w:cstheme="majorHAnsi"/>
          <w:sz w:val="22"/>
          <w:szCs w:val="22"/>
        </w:rPr>
        <w:t xml:space="preserve"> edition,</w:t>
      </w:r>
      <w:r w:rsidRPr="00941C11">
        <w:rPr>
          <w:rFonts w:asciiTheme="majorHAnsi" w:hAnsiTheme="majorHAnsi" w:cstheme="majorHAnsi"/>
          <w:sz w:val="22"/>
          <w:szCs w:val="22"/>
        </w:rPr>
        <w:t xml:space="preserve"> 20</w:t>
      </w:r>
      <w:r w:rsidR="00B2603B">
        <w:rPr>
          <w:rFonts w:asciiTheme="majorHAnsi" w:hAnsiTheme="majorHAnsi" w:cstheme="majorHAnsi"/>
          <w:sz w:val="22"/>
          <w:szCs w:val="22"/>
        </w:rPr>
        <w:t>22</w:t>
      </w:r>
      <w:r w:rsidRPr="00941C11">
        <w:rPr>
          <w:rFonts w:asciiTheme="majorHAnsi" w:hAnsiTheme="majorHAnsi" w:cstheme="majorHAnsi"/>
          <w:sz w:val="22"/>
          <w:szCs w:val="22"/>
        </w:rPr>
        <w:t xml:space="preserve">, Write Now Publishing Co, NY </w:t>
      </w:r>
      <w:proofErr w:type="spellStart"/>
      <w:r w:rsidRPr="00941C11">
        <w:rPr>
          <w:rFonts w:asciiTheme="majorHAnsi" w:hAnsiTheme="majorHAnsi" w:cstheme="majorHAnsi"/>
          <w:sz w:val="22"/>
          <w:szCs w:val="22"/>
        </w:rPr>
        <w:t>NY</w:t>
      </w:r>
      <w:proofErr w:type="spellEnd"/>
    </w:p>
    <w:p w14:paraId="6B7BA68A" w14:textId="52F21540" w:rsidR="00B2603B" w:rsidRPr="00941C11" w:rsidRDefault="00B2603B" w:rsidP="00B2603B">
      <w:pPr>
        <w:pStyle w:val="ListParagraph"/>
        <w:numPr>
          <w:ilvl w:val="1"/>
          <w:numId w:val="21"/>
        </w:numPr>
        <w:tabs>
          <w:tab w:val="left" w:pos="720"/>
          <w:tab w:val="left" w:pos="1800"/>
          <w:tab w:val="left" w:pos="2160"/>
        </w:tabs>
        <w:rPr>
          <w:rFonts w:asciiTheme="majorHAnsi" w:hAnsiTheme="majorHAnsi" w:cstheme="majorHAnsi"/>
          <w:i/>
          <w:iCs/>
          <w:sz w:val="22"/>
          <w:szCs w:val="22"/>
        </w:rPr>
      </w:pPr>
      <w:r w:rsidRPr="00B2603B">
        <w:rPr>
          <w:rFonts w:asciiTheme="majorHAnsi" w:hAnsiTheme="majorHAnsi" w:cstheme="majorHAnsi"/>
          <w:i/>
          <w:iCs/>
          <w:sz w:val="22"/>
          <w:szCs w:val="22"/>
        </w:rPr>
        <w:t xml:space="preserve">This clear, beautifully written, and often funny text is a must-have for anyone who needs to communicate scientific information, whether they're writing for a professor, other scientists, or the </w:t>
      </w:r>
      <w:proofErr w:type="gramStart"/>
      <w:r w:rsidRPr="00B2603B">
        <w:rPr>
          <w:rFonts w:asciiTheme="majorHAnsi" w:hAnsiTheme="majorHAnsi" w:cstheme="majorHAnsi"/>
          <w:i/>
          <w:iCs/>
          <w:sz w:val="22"/>
          <w:szCs w:val="22"/>
        </w:rPr>
        <w:t>general public</w:t>
      </w:r>
      <w:proofErr w:type="gramEnd"/>
      <w:r w:rsidRPr="00B2603B">
        <w:rPr>
          <w:rFonts w:asciiTheme="majorHAnsi" w:hAnsiTheme="majorHAnsi" w:cstheme="majorHAnsi"/>
          <w:i/>
          <w:iCs/>
          <w:sz w:val="22"/>
          <w:szCs w:val="22"/>
        </w:rPr>
        <w:t>. The thoughtfully revised 9th edition retains the most important material-including preparing text and graphics, publishing papers and other types of writing, and plenty of information on writing style-while adding up-to-date advice on copyright, presenting online, identifying authors, creating visual abstracts, and writing in English as a non-native language.</w:t>
      </w:r>
    </w:p>
    <w:p w14:paraId="1BC5AEE0" w14:textId="77777777" w:rsidR="00941C11" w:rsidRDefault="00941C11" w:rsidP="008655CC">
      <w:pPr>
        <w:tabs>
          <w:tab w:val="left" w:pos="720"/>
          <w:tab w:val="left" w:pos="1800"/>
          <w:tab w:val="left" w:pos="2160"/>
        </w:tabs>
        <w:rPr>
          <w:rFonts w:asciiTheme="majorHAnsi" w:hAnsiTheme="majorHAnsi" w:cstheme="majorHAnsi"/>
          <w:sz w:val="22"/>
          <w:szCs w:val="22"/>
        </w:rPr>
      </w:pPr>
    </w:p>
    <w:p w14:paraId="592384E0" w14:textId="717B219E" w:rsidR="008655CC" w:rsidRPr="00941C11" w:rsidRDefault="008655CC" w:rsidP="008655CC">
      <w:pPr>
        <w:tabs>
          <w:tab w:val="left" w:pos="720"/>
          <w:tab w:val="left" w:pos="1800"/>
          <w:tab w:val="left" w:pos="2160"/>
        </w:tabs>
        <w:rPr>
          <w:rFonts w:asciiTheme="majorHAnsi" w:hAnsiTheme="majorHAnsi" w:cstheme="majorHAnsi"/>
          <w:sz w:val="22"/>
          <w:szCs w:val="22"/>
        </w:rPr>
      </w:pPr>
      <w:r w:rsidRPr="00941C11">
        <w:rPr>
          <w:rFonts w:asciiTheme="majorHAnsi" w:hAnsiTheme="majorHAnsi" w:cstheme="majorHAnsi"/>
          <w:sz w:val="22"/>
          <w:szCs w:val="22"/>
        </w:rPr>
        <w:t>Other resources</w:t>
      </w:r>
      <w:r w:rsidR="006D5279" w:rsidRPr="00941C11">
        <w:rPr>
          <w:rFonts w:asciiTheme="majorHAnsi" w:hAnsiTheme="majorHAnsi" w:cstheme="majorHAnsi"/>
          <w:sz w:val="22"/>
          <w:szCs w:val="22"/>
        </w:rPr>
        <w:t xml:space="preserve"> for all UF courses</w:t>
      </w:r>
      <w:r w:rsidRPr="00941C11">
        <w:rPr>
          <w:rFonts w:asciiTheme="majorHAnsi" w:hAnsiTheme="majorHAnsi" w:cstheme="majorHAnsi"/>
          <w:sz w:val="22"/>
          <w:szCs w:val="22"/>
        </w:rPr>
        <w:t xml:space="preserve"> include:</w:t>
      </w:r>
    </w:p>
    <w:p w14:paraId="01F3392A" w14:textId="77777777" w:rsidR="008655CC" w:rsidRPr="00941C11" w:rsidRDefault="008655CC" w:rsidP="008655CC">
      <w:pPr>
        <w:pStyle w:val="ListParagraph"/>
        <w:numPr>
          <w:ilvl w:val="0"/>
          <w:numId w:val="25"/>
        </w:numPr>
        <w:tabs>
          <w:tab w:val="left" w:pos="1800"/>
          <w:tab w:val="left" w:pos="2160"/>
        </w:tabs>
        <w:rPr>
          <w:rFonts w:asciiTheme="majorHAnsi" w:hAnsiTheme="majorHAnsi" w:cstheme="majorHAnsi"/>
          <w:sz w:val="22"/>
          <w:szCs w:val="22"/>
        </w:rPr>
      </w:pPr>
      <w:hyperlink r:id="rId11" w:history="1">
        <w:r w:rsidRPr="00941C11">
          <w:rPr>
            <w:rStyle w:val="Hyperlink"/>
            <w:rFonts w:asciiTheme="majorHAnsi" w:hAnsiTheme="majorHAnsi" w:cstheme="majorHAnsi"/>
            <w:sz w:val="22"/>
            <w:szCs w:val="22"/>
          </w:rPr>
          <w:t>E-learning technical support</w:t>
        </w:r>
      </w:hyperlink>
      <w:r w:rsidRPr="00941C11">
        <w:rPr>
          <w:rFonts w:asciiTheme="majorHAnsi" w:hAnsiTheme="majorHAnsi" w:cstheme="majorHAnsi"/>
          <w:sz w:val="22"/>
          <w:szCs w:val="22"/>
        </w:rPr>
        <w:t xml:space="preserve"> - </w:t>
      </w:r>
      <w:r w:rsidRPr="00941C11">
        <w:rPr>
          <w:rFonts w:asciiTheme="majorHAnsi" w:hAnsiTheme="majorHAnsi" w:cstheme="majorHAnsi"/>
          <w:color w:val="000000"/>
          <w:sz w:val="22"/>
          <w:szCs w:val="22"/>
        </w:rPr>
        <w:t xml:space="preserve">352-392-4357 (select option 2) or e-mail to </w:t>
      </w:r>
      <w:hyperlink r:id="rId12" w:history="1">
        <w:r w:rsidRPr="00941C11">
          <w:rPr>
            <w:rStyle w:val="Hyperlink"/>
            <w:rFonts w:asciiTheme="majorHAnsi" w:hAnsiTheme="majorHAnsi" w:cstheme="majorHAnsi"/>
            <w:sz w:val="22"/>
            <w:szCs w:val="22"/>
          </w:rPr>
          <w:t>Learning-support@ufl.edu</w:t>
        </w:r>
      </w:hyperlink>
    </w:p>
    <w:p w14:paraId="6AE4AE09" w14:textId="77777777" w:rsidR="008655CC" w:rsidRPr="00147C09" w:rsidRDefault="008655CC" w:rsidP="008655CC">
      <w:pPr>
        <w:pStyle w:val="ListParagraph"/>
        <w:numPr>
          <w:ilvl w:val="0"/>
          <w:numId w:val="25"/>
        </w:numPr>
        <w:tabs>
          <w:tab w:val="left" w:pos="1800"/>
          <w:tab w:val="left" w:pos="2160"/>
        </w:tabs>
        <w:rPr>
          <w:rFonts w:asciiTheme="majorHAnsi" w:hAnsiTheme="majorHAnsi" w:cstheme="majorHAnsi"/>
          <w:color w:val="000000" w:themeColor="text1"/>
          <w:sz w:val="22"/>
          <w:szCs w:val="22"/>
        </w:rPr>
      </w:pPr>
      <w:hyperlink r:id="rId13" w:history="1">
        <w:r w:rsidRPr="00941C11">
          <w:rPr>
            <w:rStyle w:val="Hyperlink"/>
            <w:rFonts w:asciiTheme="majorHAnsi" w:hAnsiTheme="majorHAnsi" w:cstheme="majorHAnsi"/>
            <w:sz w:val="22"/>
            <w:szCs w:val="22"/>
          </w:rPr>
          <w:t>Career Connections Center</w:t>
        </w:r>
      </w:hyperlink>
      <w:r w:rsidRPr="00941C11">
        <w:rPr>
          <w:rFonts w:asciiTheme="majorHAnsi" w:hAnsiTheme="majorHAnsi" w:cstheme="majorHAnsi"/>
          <w:color w:val="000000" w:themeColor="text1"/>
          <w:sz w:val="22"/>
          <w:szCs w:val="22"/>
        </w:rPr>
        <w:t xml:space="preserve"> - Reitz Union</w:t>
      </w:r>
      <w:r w:rsidRPr="00147C09">
        <w:rPr>
          <w:rFonts w:asciiTheme="majorHAnsi" w:hAnsiTheme="majorHAnsi" w:cstheme="majorHAnsi"/>
          <w:color w:val="000000" w:themeColor="text1"/>
          <w:sz w:val="22"/>
          <w:szCs w:val="22"/>
        </w:rPr>
        <w:t>, Ste 1300, 392-1601, career development assistance and counseling</w:t>
      </w:r>
    </w:p>
    <w:p w14:paraId="61F58ECC" w14:textId="77777777" w:rsidR="008655CC" w:rsidRPr="00A25710" w:rsidRDefault="008655CC" w:rsidP="008655CC">
      <w:pPr>
        <w:pStyle w:val="ListParagraph"/>
        <w:numPr>
          <w:ilvl w:val="0"/>
          <w:numId w:val="25"/>
        </w:numPr>
        <w:tabs>
          <w:tab w:val="left" w:pos="1800"/>
          <w:tab w:val="left" w:pos="2160"/>
        </w:tabs>
        <w:rPr>
          <w:rFonts w:asciiTheme="majorHAnsi" w:hAnsiTheme="majorHAnsi" w:cstheme="majorHAnsi"/>
          <w:color w:val="000000" w:themeColor="text1"/>
          <w:sz w:val="22"/>
          <w:szCs w:val="22"/>
        </w:rPr>
      </w:pPr>
      <w:hyperlink r:id="rId14" w:history="1">
        <w:r w:rsidRPr="00147C09">
          <w:rPr>
            <w:rStyle w:val="Hyperlink"/>
            <w:rFonts w:asciiTheme="majorHAnsi" w:hAnsiTheme="majorHAnsi" w:cstheme="majorHAnsi"/>
            <w:sz w:val="22"/>
            <w:szCs w:val="22"/>
          </w:rPr>
          <w:t>Tutoring</w:t>
        </w:r>
      </w:hyperlink>
      <w:r>
        <w:rPr>
          <w:rFonts w:asciiTheme="majorHAnsi" w:hAnsiTheme="majorHAnsi" w:cstheme="majorHAnsi"/>
          <w:color w:val="000000" w:themeColor="text1"/>
          <w:sz w:val="22"/>
          <w:szCs w:val="22"/>
        </w:rPr>
        <w:t xml:space="preserve"> – Turlington Hall and Little Hall</w:t>
      </w:r>
      <w:r w:rsidRPr="00147C09">
        <w:rPr>
          <w:rFonts w:asciiTheme="majorHAnsi" w:hAnsiTheme="majorHAnsi" w:cstheme="majorHAnsi"/>
          <w:color w:val="000000" w:themeColor="text1"/>
          <w:sz w:val="22"/>
          <w:szCs w:val="22"/>
        </w:rPr>
        <w:t xml:space="preserve">. General </w:t>
      </w:r>
      <w:r w:rsidRPr="00A25710">
        <w:rPr>
          <w:rFonts w:asciiTheme="majorHAnsi" w:hAnsiTheme="majorHAnsi" w:cstheme="majorHAnsi"/>
          <w:color w:val="000000" w:themeColor="text1"/>
          <w:sz w:val="22"/>
          <w:szCs w:val="22"/>
        </w:rPr>
        <w:t>study skills and tutoring</w:t>
      </w:r>
    </w:p>
    <w:p w14:paraId="784EC5E6" w14:textId="453DE182" w:rsidR="008655CC" w:rsidRPr="00A25710" w:rsidRDefault="008655CC" w:rsidP="008655CC">
      <w:pPr>
        <w:pStyle w:val="ListParagraph"/>
        <w:numPr>
          <w:ilvl w:val="0"/>
          <w:numId w:val="25"/>
        </w:numPr>
        <w:tabs>
          <w:tab w:val="left" w:pos="1800"/>
          <w:tab w:val="left" w:pos="2160"/>
        </w:tabs>
        <w:rPr>
          <w:rFonts w:asciiTheme="majorHAnsi" w:hAnsiTheme="majorHAnsi" w:cstheme="majorHAnsi"/>
          <w:sz w:val="22"/>
          <w:szCs w:val="22"/>
        </w:rPr>
      </w:pPr>
      <w:hyperlink r:id="rId15" w:history="1">
        <w:r w:rsidRPr="00A25710">
          <w:rPr>
            <w:rStyle w:val="Hyperlink"/>
            <w:rFonts w:asciiTheme="majorHAnsi" w:hAnsiTheme="majorHAnsi" w:cstheme="majorHAnsi"/>
            <w:sz w:val="22"/>
            <w:szCs w:val="22"/>
          </w:rPr>
          <w:t>Writing Studio</w:t>
        </w:r>
      </w:hyperlink>
      <w:r w:rsidRPr="00A25710">
        <w:rPr>
          <w:rFonts w:asciiTheme="majorHAnsi" w:hAnsiTheme="majorHAnsi" w:cstheme="majorHAnsi"/>
          <w:iCs/>
          <w:color w:val="000000" w:themeColor="text1"/>
          <w:sz w:val="22"/>
          <w:szCs w:val="22"/>
          <w:u w:val="single"/>
        </w:rPr>
        <w:t xml:space="preserve"> </w:t>
      </w:r>
      <w:r w:rsidRPr="00A25710">
        <w:rPr>
          <w:rFonts w:asciiTheme="majorHAnsi" w:hAnsiTheme="majorHAnsi" w:cstheme="majorHAnsi"/>
          <w:color w:val="000000"/>
          <w:sz w:val="22"/>
          <w:szCs w:val="22"/>
        </w:rPr>
        <w:t xml:space="preserve">- </w:t>
      </w:r>
      <w:r w:rsidRPr="00A25710">
        <w:rPr>
          <w:rFonts w:asciiTheme="majorHAnsi" w:hAnsiTheme="majorHAnsi" w:cstheme="majorHAnsi"/>
          <w:bCs/>
          <w:iCs/>
          <w:color w:val="000000"/>
          <w:sz w:val="22"/>
          <w:szCs w:val="22"/>
        </w:rPr>
        <w:t>302 Tigert Hall</w:t>
      </w:r>
      <w:r w:rsidRPr="00A25710">
        <w:rPr>
          <w:rFonts w:asciiTheme="majorHAnsi" w:hAnsiTheme="majorHAnsi" w:cstheme="majorHAnsi"/>
          <w:i/>
          <w:iCs/>
          <w:color w:val="000000"/>
          <w:sz w:val="22"/>
          <w:szCs w:val="22"/>
        </w:rPr>
        <w:t xml:space="preserve">, </w:t>
      </w:r>
      <w:r w:rsidRPr="00A25710">
        <w:rPr>
          <w:rFonts w:asciiTheme="majorHAnsi" w:hAnsiTheme="majorHAnsi" w:cstheme="majorHAnsi"/>
          <w:color w:val="000000"/>
          <w:sz w:val="22"/>
          <w:szCs w:val="22"/>
        </w:rPr>
        <w:t>846-1138. Help brainstorming, formatting, and writing papers</w:t>
      </w:r>
    </w:p>
    <w:p w14:paraId="7C68E828" w14:textId="77777777" w:rsidR="004B1B02" w:rsidRPr="00922E22" w:rsidRDefault="004B1B02" w:rsidP="004B1B02">
      <w:pPr>
        <w:numPr>
          <w:ilvl w:val="0"/>
          <w:numId w:val="25"/>
        </w:numPr>
        <w:tabs>
          <w:tab w:val="left" w:pos="720"/>
          <w:tab w:val="left" w:pos="2160"/>
        </w:tabs>
        <w:rPr>
          <w:rFonts w:asciiTheme="majorHAnsi" w:hAnsiTheme="majorHAnsi" w:cstheme="majorHAnsi"/>
          <w:sz w:val="22"/>
          <w:szCs w:val="22"/>
        </w:rPr>
      </w:pPr>
      <w:hyperlink r:id="rId16" w:history="1">
        <w:r w:rsidRPr="00922E22">
          <w:rPr>
            <w:rStyle w:val="Hyperlink"/>
            <w:rFonts w:asciiTheme="majorHAnsi" w:hAnsiTheme="majorHAnsi" w:cstheme="majorHAnsi"/>
            <w:sz w:val="22"/>
            <w:szCs w:val="22"/>
          </w:rPr>
          <w:t>Library Support</w:t>
        </w:r>
      </w:hyperlink>
      <w:r w:rsidRPr="00922E22">
        <w:rPr>
          <w:rFonts w:asciiTheme="majorHAnsi" w:hAnsiTheme="majorHAnsi" w:cstheme="majorHAnsi"/>
          <w:sz w:val="22"/>
          <w:szCs w:val="22"/>
        </w:rPr>
        <w:t>: Various ways to receive assistance with respect to</w:t>
      </w:r>
      <w:r w:rsidRPr="00A25710">
        <w:rPr>
          <w:rFonts w:asciiTheme="majorHAnsi" w:hAnsiTheme="majorHAnsi" w:cstheme="majorHAnsi"/>
          <w:sz w:val="22"/>
          <w:szCs w:val="22"/>
        </w:rPr>
        <w:t xml:space="preserve"> </w:t>
      </w:r>
      <w:r w:rsidRPr="00922E22">
        <w:rPr>
          <w:rFonts w:asciiTheme="majorHAnsi" w:hAnsiTheme="majorHAnsi" w:cstheme="majorHAnsi"/>
          <w:sz w:val="22"/>
          <w:szCs w:val="22"/>
        </w:rPr>
        <w:t>using the libraries or finding resources. Call 866-281-6309 o</w:t>
      </w:r>
      <w:r w:rsidRPr="00A25710">
        <w:rPr>
          <w:rFonts w:asciiTheme="majorHAnsi" w:hAnsiTheme="majorHAnsi" w:cstheme="majorHAnsi"/>
          <w:sz w:val="22"/>
          <w:szCs w:val="22"/>
        </w:rPr>
        <w:t xml:space="preserve">r </w:t>
      </w:r>
      <w:r w:rsidRPr="00922E22">
        <w:rPr>
          <w:rFonts w:asciiTheme="majorHAnsi" w:hAnsiTheme="majorHAnsi" w:cstheme="majorHAnsi"/>
          <w:sz w:val="22"/>
          <w:szCs w:val="22"/>
        </w:rPr>
        <w:t xml:space="preserve">email </w:t>
      </w:r>
      <w:hyperlink r:id="rId17" w:history="1">
        <w:r w:rsidRPr="00922E22">
          <w:rPr>
            <w:rStyle w:val="Hyperlink"/>
            <w:rFonts w:asciiTheme="majorHAnsi" w:hAnsiTheme="majorHAnsi" w:cstheme="majorHAnsi"/>
            <w:sz w:val="22"/>
            <w:szCs w:val="22"/>
          </w:rPr>
          <w:t>ask@ufl.libanswers.com</w:t>
        </w:r>
      </w:hyperlink>
      <w:r w:rsidRPr="00A25710">
        <w:rPr>
          <w:rFonts w:asciiTheme="majorHAnsi" w:hAnsiTheme="majorHAnsi" w:cstheme="majorHAnsi"/>
          <w:sz w:val="22"/>
          <w:szCs w:val="22"/>
        </w:rPr>
        <w:t xml:space="preserve"> </w:t>
      </w:r>
      <w:r w:rsidRPr="00922E22">
        <w:rPr>
          <w:rFonts w:asciiTheme="majorHAnsi" w:hAnsiTheme="majorHAnsi" w:cstheme="majorHAnsi"/>
          <w:sz w:val="22"/>
          <w:szCs w:val="22"/>
        </w:rPr>
        <w:t>for more information.</w:t>
      </w:r>
    </w:p>
    <w:p w14:paraId="57B8D28D" w14:textId="55E835B0" w:rsidR="004B1B02" w:rsidRPr="00A25710" w:rsidRDefault="004B1B02" w:rsidP="004B1B02">
      <w:pPr>
        <w:numPr>
          <w:ilvl w:val="0"/>
          <w:numId w:val="25"/>
        </w:numPr>
        <w:tabs>
          <w:tab w:val="left" w:pos="720"/>
          <w:tab w:val="left" w:pos="2160"/>
        </w:tabs>
        <w:rPr>
          <w:rFonts w:asciiTheme="majorHAnsi" w:hAnsiTheme="majorHAnsi" w:cstheme="majorHAnsi"/>
          <w:sz w:val="22"/>
          <w:szCs w:val="22"/>
        </w:rPr>
      </w:pPr>
      <w:hyperlink r:id="rId18" w:history="1">
        <w:r w:rsidRPr="00922E22">
          <w:rPr>
            <w:rStyle w:val="Hyperlink"/>
            <w:rFonts w:asciiTheme="majorHAnsi" w:hAnsiTheme="majorHAnsi" w:cstheme="majorHAnsi"/>
            <w:sz w:val="22"/>
            <w:szCs w:val="22"/>
          </w:rPr>
          <w:t>Teaching Center</w:t>
        </w:r>
      </w:hyperlink>
      <w:r w:rsidRPr="00922E22">
        <w:rPr>
          <w:rFonts w:asciiTheme="majorHAnsi" w:hAnsiTheme="majorHAnsi" w:cstheme="majorHAnsi"/>
          <w:sz w:val="22"/>
          <w:szCs w:val="22"/>
        </w:rPr>
        <w:t xml:space="preserve">: 1317 Turlington Hall, </w:t>
      </w:r>
      <w:proofErr w:type="gramStart"/>
      <w:r w:rsidRPr="00922E22">
        <w:rPr>
          <w:rFonts w:asciiTheme="majorHAnsi" w:hAnsiTheme="majorHAnsi" w:cstheme="majorHAnsi"/>
          <w:sz w:val="22"/>
          <w:szCs w:val="22"/>
        </w:rPr>
        <w:t>Call</w:t>
      </w:r>
      <w:proofErr w:type="gramEnd"/>
      <w:r w:rsidRPr="00922E22">
        <w:rPr>
          <w:rFonts w:asciiTheme="majorHAnsi" w:hAnsiTheme="majorHAnsi" w:cstheme="majorHAnsi"/>
          <w:sz w:val="22"/>
          <w:szCs w:val="22"/>
        </w:rPr>
        <w:t xml:space="preserve"> 352-392-2010, or to</w:t>
      </w:r>
      <w:r w:rsidRPr="00A25710">
        <w:rPr>
          <w:rFonts w:asciiTheme="majorHAnsi" w:hAnsiTheme="majorHAnsi" w:cstheme="majorHAnsi"/>
          <w:sz w:val="22"/>
          <w:szCs w:val="22"/>
        </w:rPr>
        <w:t xml:space="preserve"> </w:t>
      </w:r>
      <w:r w:rsidRPr="00922E22">
        <w:rPr>
          <w:rFonts w:asciiTheme="majorHAnsi" w:hAnsiTheme="majorHAnsi" w:cstheme="majorHAnsi"/>
          <w:sz w:val="22"/>
          <w:szCs w:val="22"/>
        </w:rPr>
        <w:t>make a private appointment: 352- 392-6420. Email contact:</w:t>
      </w:r>
      <w:r w:rsidRPr="00A25710">
        <w:rPr>
          <w:rFonts w:asciiTheme="majorHAnsi" w:hAnsiTheme="majorHAnsi" w:cstheme="majorHAnsi"/>
          <w:sz w:val="22"/>
          <w:szCs w:val="22"/>
        </w:rPr>
        <w:t xml:space="preserve"> </w:t>
      </w:r>
      <w:hyperlink r:id="rId19" w:history="1">
        <w:r w:rsidRPr="00922E22">
          <w:rPr>
            <w:rStyle w:val="Hyperlink"/>
            <w:rFonts w:asciiTheme="majorHAnsi" w:hAnsiTheme="majorHAnsi" w:cstheme="majorHAnsi"/>
            <w:sz w:val="22"/>
            <w:szCs w:val="22"/>
          </w:rPr>
          <w:t>teaching-center@ufl.edu</w:t>
        </w:r>
      </w:hyperlink>
      <w:r w:rsidRPr="00922E22">
        <w:rPr>
          <w:rFonts w:asciiTheme="majorHAnsi" w:hAnsiTheme="majorHAnsi" w:cstheme="majorHAnsi"/>
          <w:sz w:val="22"/>
          <w:szCs w:val="22"/>
        </w:rPr>
        <w:t>. General study skills and tutoring.</w:t>
      </w:r>
    </w:p>
    <w:p w14:paraId="1DDD7647" w14:textId="77777777" w:rsidR="00ED1AF3" w:rsidRPr="00A25710" w:rsidRDefault="00ED1AF3" w:rsidP="00BC1BB4">
      <w:pPr>
        <w:pStyle w:val="Heading2"/>
        <w:spacing w:before="60" w:after="60"/>
        <w:ind w:left="1627" w:hanging="1627"/>
        <w:rPr>
          <w:rFonts w:asciiTheme="majorHAnsi" w:hAnsiTheme="majorHAnsi" w:cstheme="majorHAnsi"/>
          <w:sz w:val="22"/>
          <w:szCs w:val="22"/>
        </w:rPr>
      </w:pPr>
    </w:p>
    <w:p w14:paraId="79A9409B" w14:textId="512BF186" w:rsidR="002F5A01" w:rsidRPr="00ED1AF3" w:rsidRDefault="004F210D" w:rsidP="00BC1BB4">
      <w:pPr>
        <w:pStyle w:val="Heading2"/>
        <w:spacing w:before="60" w:after="60"/>
        <w:ind w:left="1627" w:hanging="1627"/>
        <w:rPr>
          <w:rFonts w:ascii="Calibri Light" w:hAnsi="Calibri Light" w:cs="Calibri Light"/>
          <w:b/>
          <w:sz w:val="26"/>
          <w:szCs w:val="26"/>
        </w:rPr>
      </w:pPr>
      <w:r w:rsidRPr="00ED1AF3">
        <w:rPr>
          <w:rFonts w:ascii="Calibri Light" w:hAnsi="Calibri Light" w:cs="Calibri Light"/>
          <w:b/>
          <w:sz w:val="26"/>
          <w:szCs w:val="26"/>
        </w:rPr>
        <w:t>Course format</w:t>
      </w:r>
    </w:p>
    <w:p w14:paraId="6D206EAB" w14:textId="601950B7" w:rsidR="005F0A12" w:rsidRPr="00ED1AF3" w:rsidRDefault="000236D2" w:rsidP="00B414D8">
      <w:pPr>
        <w:rPr>
          <w:rFonts w:asciiTheme="majorHAnsi" w:hAnsiTheme="majorHAnsi" w:cstheme="majorHAnsi"/>
          <w:color w:val="000000" w:themeColor="text1"/>
          <w:sz w:val="22"/>
        </w:rPr>
      </w:pPr>
      <w:r>
        <w:rPr>
          <w:rFonts w:asciiTheme="majorHAnsi" w:hAnsiTheme="majorHAnsi" w:cstheme="majorHAnsi"/>
          <w:color w:val="000000" w:themeColor="text1"/>
          <w:sz w:val="22"/>
          <w:szCs w:val="22"/>
        </w:rPr>
        <w:t xml:space="preserve">Course meeting times will be determined based on </w:t>
      </w:r>
      <w:r w:rsidR="006A4256">
        <w:rPr>
          <w:rFonts w:asciiTheme="majorHAnsi" w:hAnsiTheme="majorHAnsi" w:cstheme="majorHAnsi"/>
          <w:color w:val="000000" w:themeColor="text1"/>
          <w:sz w:val="22"/>
          <w:szCs w:val="22"/>
        </w:rPr>
        <w:t>all student</w:t>
      </w:r>
      <w:r>
        <w:rPr>
          <w:rFonts w:asciiTheme="majorHAnsi" w:hAnsiTheme="majorHAnsi" w:cstheme="majorHAnsi"/>
          <w:color w:val="000000" w:themeColor="text1"/>
          <w:sz w:val="22"/>
          <w:szCs w:val="22"/>
        </w:rPr>
        <w:t>s</w:t>
      </w:r>
      <w:r w:rsidR="00412330">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 xml:space="preserve"> availability. We will meet</w:t>
      </w:r>
      <w:r w:rsidR="00B06127">
        <w:rPr>
          <w:rFonts w:asciiTheme="majorHAnsi" w:hAnsiTheme="majorHAnsi" w:cstheme="majorHAnsi"/>
          <w:color w:val="000000" w:themeColor="text1"/>
          <w:sz w:val="22"/>
          <w:szCs w:val="22"/>
        </w:rPr>
        <w:t xml:space="preserve"> via Zoom</w:t>
      </w:r>
      <w:r>
        <w:rPr>
          <w:rFonts w:asciiTheme="majorHAnsi" w:hAnsiTheme="majorHAnsi" w:cstheme="majorHAnsi"/>
          <w:color w:val="000000" w:themeColor="text1"/>
          <w:sz w:val="22"/>
          <w:szCs w:val="22"/>
        </w:rPr>
        <w:t xml:space="preserve"> once per week as a class (to discuss readings</w:t>
      </w:r>
      <w:r w:rsidR="00B2603B">
        <w:rPr>
          <w:rFonts w:asciiTheme="majorHAnsi" w:hAnsiTheme="majorHAnsi" w:cstheme="majorHAnsi"/>
          <w:color w:val="000000" w:themeColor="text1"/>
          <w:sz w:val="22"/>
          <w:szCs w:val="22"/>
        </w:rPr>
        <w:t>, progress on writing,</w:t>
      </w:r>
      <w:r>
        <w:rPr>
          <w:rFonts w:asciiTheme="majorHAnsi" w:hAnsiTheme="majorHAnsi" w:cstheme="majorHAnsi"/>
          <w:color w:val="000000" w:themeColor="text1"/>
          <w:sz w:val="22"/>
          <w:szCs w:val="22"/>
        </w:rPr>
        <w:t xml:space="preserve"> and updates on </w:t>
      </w:r>
      <w:r w:rsidRPr="000236D2">
        <w:rPr>
          <w:rFonts w:asciiTheme="majorHAnsi" w:hAnsiTheme="majorHAnsi" w:cstheme="majorHAnsi"/>
          <w:i/>
          <w:iCs/>
          <w:color w:val="000000" w:themeColor="text1"/>
          <w:sz w:val="22"/>
          <w:szCs w:val="22"/>
        </w:rPr>
        <w:t>NFJA</w:t>
      </w:r>
      <w:r>
        <w:rPr>
          <w:rFonts w:asciiTheme="majorHAnsi" w:hAnsiTheme="majorHAnsi" w:cstheme="majorHAnsi"/>
          <w:color w:val="000000" w:themeColor="text1"/>
          <w:sz w:val="22"/>
          <w:szCs w:val="22"/>
        </w:rPr>
        <w:t xml:space="preserve"> submissions) and once every </w:t>
      </w:r>
      <w:r w:rsidR="00882215">
        <w:rPr>
          <w:rFonts w:asciiTheme="majorHAnsi" w:hAnsiTheme="majorHAnsi" w:cstheme="majorHAnsi"/>
          <w:color w:val="000000" w:themeColor="text1"/>
          <w:sz w:val="22"/>
          <w:szCs w:val="22"/>
        </w:rPr>
        <w:t>1-2</w:t>
      </w:r>
      <w:r w:rsidR="00B06127">
        <w:rPr>
          <w:rFonts w:asciiTheme="majorHAnsi" w:hAnsiTheme="majorHAnsi" w:cstheme="majorHAnsi"/>
          <w:color w:val="000000" w:themeColor="text1"/>
          <w:sz w:val="22"/>
          <w:szCs w:val="22"/>
        </w:rPr>
        <w:t xml:space="preserve"> </w:t>
      </w:r>
      <w:r>
        <w:rPr>
          <w:rFonts w:asciiTheme="majorHAnsi" w:hAnsiTheme="majorHAnsi" w:cstheme="majorHAnsi"/>
          <w:color w:val="000000" w:themeColor="text1"/>
          <w:sz w:val="22"/>
          <w:szCs w:val="22"/>
        </w:rPr>
        <w:t>week</w:t>
      </w:r>
      <w:r w:rsidR="00B06127">
        <w:rPr>
          <w:rFonts w:asciiTheme="majorHAnsi" w:hAnsiTheme="majorHAnsi" w:cstheme="majorHAnsi"/>
          <w:color w:val="000000" w:themeColor="text1"/>
          <w:sz w:val="22"/>
          <w:szCs w:val="22"/>
        </w:rPr>
        <w:t>s</w:t>
      </w:r>
      <w:r>
        <w:rPr>
          <w:rFonts w:asciiTheme="majorHAnsi" w:hAnsiTheme="majorHAnsi" w:cstheme="majorHAnsi"/>
          <w:color w:val="000000" w:themeColor="text1"/>
          <w:sz w:val="22"/>
          <w:szCs w:val="22"/>
        </w:rPr>
        <w:t xml:space="preserve"> individually (based on students’ goals and progress in the class).</w:t>
      </w:r>
      <w:r w:rsidR="00B06127">
        <w:rPr>
          <w:rFonts w:asciiTheme="majorHAnsi" w:hAnsiTheme="majorHAnsi" w:cstheme="majorHAnsi"/>
          <w:color w:val="000000" w:themeColor="text1"/>
          <w:sz w:val="22"/>
          <w:szCs w:val="22"/>
        </w:rPr>
        <w:t xml:space="preserve"> Individual meetings will be in-person or via Zoom, based on the student’s preference.</w:t>
      </w:r>
    </w:p>
    <w:p w14:paraId="66E5C4F3" w14:textId="77777777" w:rsidR="00ED1AF3" w:rsidRDefault="00ED1AF3" w:rsidP="00BC1BB4">
      <w:pPr>
        <w:pStyle w:val="Heading2"/>
        <w:spacing w:before="60" w:after="60"/>
        <w:ind w:left="1627" w:hanging="1627"/>
        <w:rPr>
          <w:rFonts w:ascii="Calibri Light" w:hAnsi="Calibri Light" w:cs="Calibri Light"/>
          <w:sz w:val="26"/>
          <w:szCs w:val="26"/>
        </w:rPr>
      </w:pPr>
    </w:p>
    <w:p w14:paraId="6611F9F3" w14:textId="0F8A0ECB" w:rsidR="002F5A01" w:rsidRPr="008A6C1C" w:rsidRDefault="008A6C1C" w:rsidP="00BC1BB4">
      <w:pPr>
        <w:pStyle w:val="Heading2"/>
        <w:spacing w:before="60" w:after="60"/>
        <w:ind w:left="1627" w:hanging="1627"/>
        <w:rPr>
          <w:rFonts w:ascii="Calibri Light" w:hAnsi="Calibri Light" w:cs="Calibri Light"/>
          <w:b/>
          <w:sz w:val="26"/>
          <w:szCs w:val="26"/>
        </w:rPr>
      </w:pPr>
      <w:r w:rsidRPr="008A6C1C">
        <w:rPr>
          <w:rFonts w:ascii="Calibri Light" w:hAnsi="Calibri Light" w:cs="Calibri Light"/>
          <w:b/>
          <w:sz w:val="26"/>
          <w:szCs w:val="26"/>
        </w:rPr>
        <w:t>Grading</w:t>
      </w:r>
    </w:p>
    <w:p w14:paraId="281B0325" w14:textId="4E4BF318" w:rsidR="00140861" w:rsidRPr="00140861" w:rsidRDefault="00CA451B" w:rsidP="00644A5F">
      <w:pPr>
        <w:rPr>
          <w:rFonts w:asciiTheme="majorHAnsi" w:hAnsiTheme="majorHAnsi" w:cstheme="majorHAnsi"/>
          <w:color w:val="000000" w:themeColor="text1"/>
          <w:sz w:val="22"/>
          <w:szCs w:val="22"/>
        </w:rPr>
      </w:pPr>
      <w:r w:rsidRPr="008A6C1C">
        <w:rPr>
          <w:rFonts w:asciiTheme="majorHAnsi" w:hAnsiTheme="majorHAnsi" w:cstheme="majorHAnsi"/>
          <w:color w:val="000000" w:themeColor="text1"/>
          <w:sz w:val="22"/>
          <w:szCs w:val="22"/>
        </w:rPr>
        <w:t xml:space="preserve">Evaluation of student performance is based on </w:t>
      </w:r>
      <w:r w:rsidR="00F83057">
        <w:rPr>
          <w:rFonts w:asciiTheme="majorHAnsi" w:hAnsiTheme="majorHAnsi" w:cstheme="majorHAnsi"/>
          <w:color w:val="000000" w:themeColor="text1"/>
          <w:sz w:val="22"/>
          <w:szCs w:val="22"/>
        </w:rPr>
        <w:t xml:space="preserve">1) </w:t>
      </w:r>
      <w:r w:rsidRPr="008A6C1C">
        <w:rPr>
          <w:rFonts w:asciiTheme="majorHAnsi" w:hAnsiTheme="majorHAnsi" w:cstheme="majorHAnsi"/>
          <w:color w:val="000000" w:themeColor="text1"/>
          <w:sz w:val="22"/>
          <w:szCs w:val="22"/>
        </w:rPr>
        <w:t xml:space="preserve">class </w:t>
      </w:r>
      <w:r w:rsidR="00644A5F">
        <w:rPr>
          <w:rFonts w:asciiTheme="majorHAnsi" w:hAnsiTheme="majorHAnsi" w:cstheme="majorHAnsi"/>
          <w:color w:val="000000" w:themeColor="text1"/>
          <w:sz w:val="22"/>
          <w:szCs w:val="22"/>
        </w:rPr>
        <w:t>attendance</w:t>
      </w:r>
      <w:r w:rsidR="00AE5EC9">
        <w:rPr>
          <w:rFonts w:asciiTheme="majorHAnsi" w:hAnsiTheme="majorHAnsi" w:cstheme="majorHAnsi"/>
          <w:color w:val="000000" w:themeColor="text1"/>
          <w:sz w:val="22"/>
          <w:szCs w:val="22"/>
        </w:rPr>
        <w:t xml:space="preserve"> and participation</w:t>
      </w:r>
      <w:r w:rsidR="00644A5F">
        <w:rPr>
          <w:rFonts w:asciiTheme="majorHAnsi" w:hAnsiTheme="majorHAnsi" w:cstheme="majorHAnsi"/>
          <w:color w:val="000000" w:themeColor="text1"/>
          <w:sz w:val="22"/>
          <w:szCs w:val="22"/>
        </w:rPr>
        <w:t xml:space="preserve"> (10%),</w:t>
      </w:r>
      <w:r w:rsidR="00D453F7">
        <w:rPr>
          <w:rFonts w:asciiTheme="majorHAnsi" w:hAnsiTheme="majorHAnsi" w:cstheme="majorHAnsi"/>
          <w:color w:val="000000" w:themeColor="text1"/>
          <w:sz w:val="22"/>
          <w:szCs w:val="22"/>
        </w:rPr>
        <w:t xml:space="preserve"> </w:t>
      </w:r>
      <w:r w:rsidR="00F83057">
        <w:rPr>
          <w:rFonts w:asciiTheme="majorHAnsi" w:hAnsiTheme="majorHAnsi" w:cstheme="majorHAnsi"/>
          <w:color w:val="000000" w:themeColor="text1"/>
          <w:sz w:val="22"/>
          <w:szCs w:val="22"/>
        </w:rPr>
        <w:t xml:space="preserve">2) </w:t>
      </w:r>
      <w:r w:rsidR="00520463">
        <w:rPr>
          <w:rFonts w:asciiTheme="majorHAnsi" w:hAnsiTheme="majorHAnsi" w:cstheme="majorHAnsi"/>
          <w:color w:val="000000" w:themeColor="text1"/>
          <w:sz w:val="22"/>
          <w:szCs w:val="22"/>
        </w:rPr>
        <w:t xml:space="preserve">class </w:t>
      </w:r>
      <w:r w:rsidR="00D453F7">
        <w:rPr>
          <w:rFonts w:asciiTheme="majorHAnsi" w:hAnsiTheme="majorHAnsi" w:cstheme="majorHAnsi"/>
          <w:color w:val="000000" w:themeColor="text1"/>
          <w:sz w:val="22"/>
          <w:szCs w:val="22"/>
        </w:rPr>
        <w:t>present</w:t>
      </w:r>
      <w:r w:rsidR="00F83057">
        <w:rPr>
          <w:rFonts w:asciiTheme="majorHAnsi" w:hAnsiTheme="majorHAnsi" w:cstheme="majorHAnsi"/>
          <w:color w:val="000000" w:themeColor="text1"/>
          <w:sz w:val="22"/>
          <w:szCs w:val="22"/>
        </w:rPr>
        <w:t>ation</w:t>
      </w:r>
      <w:r w:rsidR="00D453F7">
        <w:rPr>
          <w:rFonts w:asciiTheme="majorHAnsi" w:hAnsiTheme="majorHAnsi" w:cstheme="majorHAnsi"/>
          <w:color w:val="000000" w:themeColor="text1"/>
          <w:sz w:val="22"/>
          <w:szCs w:val="22"/>
        </w:rPr>
        <w:t xml:space="preserve"> and workshop</w:t>
      </w:r>
      <w:r w:rsidR="00F83057">
        <w:rPr>
          <w:rFonts w:asciiTheme="majorHAnsi" w:hAnsiTheme="majorHAnsi" w:cstheme="majorHAnsi"/>
          <w:color w:val="000000" w:themeColor="text1"/>
          <w:sz w:val="22"/>
          <w:szCs w:val="22"/>
        </w:rPr>
        <w:t>ping</w:t>
      </w:r>
      <w:r w:rsidR="00D453F7">
        <w:rPr>
          <w:rFonts w:asciiTheme="majorHAnsi" w:hAnsiTheme="majorHAnsi" w:cstheme="majorHAnsi"/>
          <w:color w:val="000000" w:themeColor="text1"/>
          <w:sz w:val="22"/>
          <w:szCs w:val="22"/>
        </w:rPr>
        <w:t xml:space="preserve"> an aspect of </w:t>
      </w:r>
      <w:r w:rsidR="00F83057">
        <w:rPr>
          <w:rFonts w:asciiTheme="majorHAnsi" w:hAnsiTheme="majorHAnsi" w:cstheme="majorHAnsi"/>
          <w:color w:val="000000" w:themeColor="text1"/>
          <w:sz w:val="22"/>
          <w:szCs w:val="22"/>
        </w:rPr>
        <w:t>your</w:t>
      </w:r>
      <w:r w:rsidR="00D453F7">
        <w:rPr>
          <w:rFonts w:asciiTheme="majorHAnsi" w:hAnsiTheme="majorHAnsi" w:cstheme="majorHAnsi"/>
          <w:color w:val="000000" w:themeColor="text1"/>
          <w:sz w:val="22"/>
          <w:szCs w:val="22"/>
        </w:rPr>
        <w:t xml:space="preserve"> manuscript o</w:t>
      </w:r>
      <w:r w:rsidR="00F83057">
        <w:rPr>
          <w:rFonts w:asciiTheme="majorHAnsi" w:hAnsiTheme="majorHAnsi" w:cstheme="majorHAnsi"/>
          <w:color w:val="000000" w:themeColor="text1"/>
          <w:sz w:val="22"/>
          <w:szCs w:val="22"/>
        </w:rPr>
        <w:t>r</w:t>
      </w:r>
      <w:r w:rsidR="00644A5F">
        <w:rPr>
          <w:rFonts w:asciiTheme="majorHAnsi" w:hAnsiTheme="majorHAnsi" w:cstheme="majorHAnsi"/>
          <w:color w:val="000000" w:themeColor="text1"/>
          <w:sz w:val="22"/>
          <w:szCs w:val="22"/>
        </w:rPr>
        <w:t xml:space="preserve"> present</w:t>
      </w:r>
      <w:r w:rsidR="00F83057">
        <w:rPr>
          <w:rFonts w:asciiTheme="majorHAnsi" w:hAnsiTheme="majorHAnsi" w:cstheme="majorHAnsi"/>
          <w:color w:val="000000" w:themeColor="text1"/>
          <w:sz w:val="22"/>
          <w:szCs w:val="22"/>
        </w:rPr>
        <w:t>ation of</w:t>
      </w:r>
      <w:r w:rsidR="00644A5F">
        <w:rPr>
          <w:rFonts w:asciiTheme="majorHAnsi" w:hAnsiTheme="majorHAnsi" w:cstheme="majorHAnsi"/>
          <w:color w:val="000000" w:themeColor="text1"/>
          <w:sz w:val="22"/>
          <w:szCs w:val="22"/>
        </w:rPr>
        <w:t xml:space="preserve"> a</w:t>
      </w:r>
      <w:r w:rsidR="00B2603B">
        <w:rPr>
          <w:rFonts w:asciiTheme="majorHAnsi" w:hAnsiTheme="majorHAnsi" w:cstheme="majorHAnsi"/>
          <w:color w:val="000000" w:themeColor="text1"/>
          <w:sz w:val="22"/>
          <w:szCs w:val="22"/>
        </w:rPr>
        <w:t xml:space="preserve"> current topic or</w:t>
      </w:r>
      <w:r w:rsidR="00644A5F">
        <w:rPr>
          <w:rFonts w:asciiTheme="majorHAnsi" w:hAnsiTheme="majorHAnsi" w:cstheme="majorHAnsi"/>
          <w:color w:val="000000" w:themeColor="text1"/>
          <w:sz w:val="22"/>
          <w:szCs w:val="22"/>
        </w:rPr>
        <w:t xml:space="preserve"> ethical issue related to research and publication (5%), </w:t>
      </w:r>
      <w:r w:rsidR="009C7977">
        <w:rPr>
          <w:rFonts w:asciiTheme="majorHAnsi" w:hAnsiTheme="majorHAnsi" w:cstheme="majorHAnsi"/>
          <w:color w:val="000000" w:themeColor="text1"/>
          <w:sz w:val="22"/>
          <w:szCs w:val="22"/>
        </w:rPr>
        <w:t xml:space="preserve">3) feedback on </w:t>
      </w:r>
      <w:r w:rsidR="00695B79">
        <w:rPr>
          <w:rFonts w:asciiTheme="majorHAnsi" w:hAnsiTheme="majorHAnsi" w:cstheme="majorHAnsi"/>
          <w:color w:val="000000" w:themeColor="text1"/>
          <w:sz w:val="22"/>
          <w:szCs w:val="22"/>
        </w:rPr>
        <w:t>classmates’ manuscript</w:t>
      </w:r>
      <w:r w:rsidR="00212454">
        <w:rPr>
          <w:rFonts w:asciiTheme="majorHAnsi" w:hAnsiTheme="majorHAnsi" w:cstheme="majorHAnsi"/>
          <w:color w:val="000000" w:themeColor="text1"/>
          <w:sz w:val="22"/>
          <w:szCs w:val="22"/>
        </w:rPr>
        <w:t>s</w:t>
      </w:r>
      <w:r w:rsidR="00695B79">
        <w:rPr>
          <w:rFonts w:asciiTheme="majorHAnsi" w:hAnsiTheme="majorHAnsi" w:cstheme="majorHAnsi"/>
          <w:color w:val="000000" w:themeColor="text1"/>
          <w:sz w:val="22"/>
          <w:szCs w:val="22"/>
        </w:rPr>
        <w:t xml:space="preserve"> (</w:t>
      </w:r>
      <w:r w:rsidR="00072BC4">
        <w:rPr>
          <w:rFonts w:asciiTheme="majorHAnsi" w:hAnsiTheme="majorHAnsi" w:cstheme="majorHAnsi"/>
          <w:color w:val="000000" w:themeColor="text1"/>
          <w:sz w:val="22"/>
          <w:szCs w:val="22"/>
        </w:rPr>
        <w:t>10</w:t>
      </w:r>
      <w:r w:rsidR="00695B79">
        <w:rPr>
          <w:rFonts w:asciiTheme="majorHAnsi" w:hAnsiTheme="majorHAnsi" w:cstheme="majorHAnsi"/>
          <w:color w:val="000000" w:themeColor="text1"/>
          <w:sz w:val="22"/>
          <w:szCs w:val="22"/>
        </w:rPr>
        <w:t xml:space="preserve">%), </w:t>
      </w:r>
      <w:r w:rsidR="00644A5F">
        <w:rPr>
          <w:rFonts w:asciiTheme="majorHAnsi" w:hAnsiTheme="majorHAnsi" w:cstheme="majorHAnsi"/>
          <w:color w:val="000000" w:themeColor="text1"/>
          <w:sz w:val="22"/>
          <w:szCs w:val="22"/>
        </w:rPr>
        <w:t xml:space="preserve">and </w:t>
      </w:r>
      <w:r w:rsidR="00695B79">
        <w:rPr>
          <w:rFonts w:asciiTheme="majorHAnsi" w:hAnsiTheme="majorHAnsi" w:cstheme="majorHAnsi"/>
          <w:color w:val="000000" w:themeColor="text1"/>
          <w:sz w:val="22"/>
          <w:szCs w:val="22"/>
        </w:rPr>
        <w:t>4</w:t>
      </w:r>
      <w:r w:rsidR="00F83057">
        <w:rPr>
          <w:rFonts w:asciiTheme="majorHAnsi" w:hAnsiTheme="majorHAnsi" w:cstheme="majorHAnsi"/>
          <w:color w:val="000000" w:themeColor="text1"/>
          <w:sz w:val="22"/>
          <w:szCs w:val="22"/>
        </w:rPr>
        <w:t xml:space="preserve">) </w:t>
      </w:r>
      <w:r w:rsidR="00644A5F">
        <w:rPr>
          <w:rFonts w:asciiTheme="majorHAnsi" w:hAnsiTheme="majorHAnsi" w:cstheme="majorHAnsi"/>
          <w:color w:val="000000" w:themeColor="text1"/>
          <w:sz w:val="22"/>
          <w:szCs w:val="22"/>
        </w:rPr>
        <w:t>development and completion of a project that is customized for each student (</w:t>
      </w:r>
      <w:r w:rsidR="00BD6457">
        <w:rPr>
          <w:rFonts w:asciiTheme="majorHAnsi" w:hAnsiTheme="majorHAnsi" w:cstheme="majorHAnsi"/>
          <w:color w:val="000000" w:themeColor="text1"/>
          <w:sz w:val="22"/>
          <w:szCs w:val="22"/>
        </w:rPr>
        <w:t>5%</w:t>
      </w:r>
      <w:r w:rsidR="0089206E">
        <w:rPr>
          <w:rFonts w:asciiTheme="majorHAnsi" w:hAnsiTheme="majorHAnsi" w:cstheme="majorHAnsi"/>
          <w:color w:val="000000" w:themeColor="text1"/>
          <w:sz w:val="22"/>
          <w:szCs w:val="22"/>
        </w:rPr>
        <w:t xml:space="preserve"> </w:t>
      </w:r>
      <w:r w:rsidR="00BD6457">
        <w:rPr>
          <w:rFonts w:asciiTheme="majorHAnsi" w:hAnsiTheme="majorHAnsi" w:cstheme="majorHAnsi"/>
          <w:color w:val="000000" w:themeColor="text1"/>
          <w:sz w:val="22"/>
          <w:szCs w:val="22"/>
        </w:rPr>
        <w:t>-</w:t>
      </w:r>
      <w:r w:rsidR="0089206E">
        <w:rPr>
          <w:rFonts w:asciiTheme="majorHAnsi" w:hAnsiTheme="majorHAnsi" w:cstheme="majorHAnsi"/>
          <w:color w:val="000000" w:themeColor="text1"/>
          <w:sz w:val="22"/>
          <w:szCs w:val="22"/>
        </w:rPr>
        <w:t xml:space="preserve"> </w:t>
      </w:r>
      <w:r w:rsidR="00BD6457">
        <w:rPr>
          <w:rFonts w:asciiTheme="majorHAnsi" w:hAnsiTheme="majorHAnsi" w:cstheme="majorHAnsi"/>
          <w:color w:val="000000" w:themeColor="text1"/>
          <w:sz w:val="22"/>
          <w:szCs w:val="22"/>
        </w:rPr>
        <w:t xml:space="preserve">detailed description of proposed project + </w:t>
      </w:r>
      <w:r w:rsidR="00695B79">
        <w:rPr>
          <w:rFonts w:asciiTheme="majorHAnsi" w:hAnsiTheme="majorHAnsi" w:cstheme="majorHAnsi"/>
          <w:color w:val="000000" w:themeColor="text1"/>
          <w:sz w:val="22"/>
          <w:szCs w:val="22"/>
        </w:rPr>
        <w:t>7</w:t>
      </w:r>
      <w:r w:rsidR="00072BC4">
        <w:rPr>
          <w:rFonts w:asciiTheme="majorHAnsi" w:hAnsiTheme="majorHAnsi" w:cstheme="majorHAnsi"/>
          <w:color w:val="000000" w:themeColor="text1"/>
          <w:sz w:val="22"/>
          <w:szCs w:val="22"/>
        </w:rPr>
        <w:t>0</w:t>
      </w:r>
      <w:r w:rsidR="00644A5F">
        <w:rPr>
          <w:rFonts w:asciiTheme="majorHAnsi" w:hAnsiTheme="majorHAnsi" w:cstheme="majorHAnsi"/>
          <w:color w:val="000000" w:themeColor="text1"/>
          <w:sz w:val="22"/>
          <w:szCs w:val="22"/>
        </w:rPr>
        <w:t>%</w:t>
      </w:r>
      <w:r w:rsidR="0089206E">
        <w:rPr>
          <w:rFonts w:asciiTheme="majorHAnsi" w:hAnsiTheme="majorHAnsi" w:cstheme="majorHAnsi"/>
          <w:color w:val="000000" w:themeColor="text1"/>
          <w:sz w:val="22"/>
          <w:szCs w:val="22"/>
        </w:rPr>
        <w:t xml:space="preserve"> - completion of project</w:t>
      </w:r>
      <w:r w:rsidR="00644A5F">
        <w:rPr>
          <w:rFonts w:asciiTheme="majorHAnsi" w:hAnsiTheme="majorHAnsi" w:cstheme="majorHAnsi"/>
          <w:color w:val="000000" w:themeColor="text1"/>
          <w:sz w:val="22"/>
          <w:szCs w:val="22"/>
        </w:rPr>
        <w:t>). The publication project</w:t>
      </w:r>
      <w:r w:rsidR="000E4510">
        <w:rPr>
          <w:rFonts w:asciiTheme="majorHAnsi" w:hAnsiTheme="majorHAnsi" w:cstheme="majorHAnsi"/>
          <w:color w:val="000000" w:themeColor="text1"/>
          <w:sz w:val="22"/>
          <w:szCs w:val="22"/>
        </w:rPr>
        <w:t xml:space="preserve"> is intended to provide hands-on experience with publishing peer-reviewed independent research and may consist of any of the following</w:t>
      </w:r>
      <w:r w:rsidR="000E4510" w:rsidRPr="002E0760">
        <w:rPr>
          <w:rFonts w:asciiTheme="majorHAnsi" w:hAnsiTheme="majorHAnsi" w:cstheme="majorHAnsi"/>
          <w:color w:val="000000" w:themeColor="text1"/>
          <w:sz w:val="22"/>
          <w:szCs w:val="22"/>
        </w:rPr>
        <w:t>:</w:t>
      </w:r>
      <w:r w:rsidR="00644A5F" w:rsidRPr="002E0760">
        <w:rPr>
          <w:rFonts w:asciiTheme="majorHAnsi" w:hAnsiTheme="majorHAnsi" w:cstheme="majorHAnsi"/>
          <w:color w:val="000000" w:themeColor="text1"/>
          <w:sz w:val="22"/>
          <w:szCs w:val="22"/>
        </w:rPr>
        <w:t xml:space="preserve"> 1) </w:t>
      </w:r>
      <w:r w:rsidR="009D160B" w:rsidRPr="002E0760">
        <w:rPr>
          <w:rFonts w:asciiTheme="majorHAnsi" w:hAnsiTheme="majorHAnsi" w:cstheme="majorHAnsi"/>
          <w:color w:val="000000" w:themeColor="text1"/>
          <w:sz w:val="22"/>
          <w:szCs w:val="22"/>
        </w:rPr>
        <w:t xml:space="preserve">develop your own article for publication or collaborate with a colleague on an article, </w:t>
      </w:r>
      <w:r w:rsidR="00B2603B">
        <w:rPr>
          <w:rFonts w:asciiTheme="majorHAnsi" w:hAnsiTheme="majorHAnsi" w:cstheme="majorHAnsi"/>
          <w:color w:val="000000" w:themeColor="text1"/>
          <w:sz w:val="22"/>
          <w:szCs w:val="22"/>
        </w:rPr>
        <w:t xml:space="preserve">2) </w:t>
      </w:r>
      <w:r w:rsidR="00B2603B" w:rsidRPr="002E0760">
        <w:rPr>
          <w:rFonts w:asciiTheme="majorHAnsi" w:hAnsiTheme="majorHAnsi" w:cstheme="majorHAnsi"/>
          <w:color w:val="000000" w:themeColor="text1"/>
          <w:sz w:val="22"/>
          <w:szCs w:val="22"/>
        </w:rPr>
        <w:t xml:space="preserve">serve as an editor for </w:t>
      </w:r>
      <w:r w:rsidR="00B2603B" w:rsidRPr="002E0760">
        <w:rPr>
          <w:rFonts w:asciiTheme="majorHAnsi" w:hAnsiTheme="majorHAnsi" w:cstheme="majorHAnsi"/>
          <w:i/>
          <w:color w:val="000000" w:themeColor="text1"/>
          <w:sz w:val="22"/>
          <w:szCs w:val="22"/>
        </w:rPr>
        <w:t>NFJA</w:t>
      </w:r>
      <w:r w:rsidR="00B2603B" w:rsidRPr="002E0760">
        <w:rPr>
          <w:rFonts w:asciiTheme="majorHAnsi" w:hAnsiTheme="majorHAnsi" w:cstheme="majorHAnsi"/>
          <w:color w:val="000000" w:themeColor="text1"/>
          <w:sz w:val="22"/>
          <w:szCs w:val="22"/>
        </w:rPr>
        <w:t xml:space="preserve"> or another peer-reviewed journal to oversee the review and publication of submissions, organize a special issue, develop online or social media content, </w:t>
      </w:r>
      <w:proofErr w:type="spellStart"/>
      <w:r w:rsidR="00B2603B" w:rsidRPr="002E0760">
        <w:rPr>
          <w:rFonts w:asciiTheme="majorHAnsi" w:hAnsiTheme="majorHAnsi" w:cstheme="majorHAnsi"/>
          <w:color w:val="000000" w:themeColor="text1"/>
          <w:sz w:val="22"/>
          <w:szCs w:val="22"/>
        </w:rPr>
        <w:t>etc</w:t>
      </w:r>
      <w:proofErr w:type="spellEnd"/>
      <w:r w:rsidR="00B2603B" w:rsidRPr="002E0760">
        <w:rPr>
          <w:rFonts w:asciiTheme="majorHAnsi" w:hAnsiTheme="majorHAnsi" w:cstheme="majorHAnsi"/>
          <w:color w:val="000000" w:themeColor="text1"/>
          <w:sz w:val="22"/>
          <w:szCs w:val="22"/>
        </w:rPr>
        <w:t xml:space="preserve">, </w:t>
      </w:r>
      <w:r w:rsidR="007141B6">
        <w:rPr>
          <w:rFonts w:asciiTheme="majorHAnsi" w:hAnsiTheme="majorHAnsi" w:cstheme="majorHAnsi"/>
          <w:color w:val="000000" w:themeColor="text1"/>
          <w:sz w:val="22"/>
          <w:szCs w:val="22"/>
        </w:rPr>
        <w:t xml:space="preserve">or </w:t>
      </w:r>
      <w:r w:rsidR="009D160B" w:rsidRPr="002E0760">
        <w:rPr>
          <w:rFonts w:asciiTheme="majorHAnsi" w:hAnsiTheme="majorHAnsi" w:cstheme="majorHAnsi"/>
          <w:color w:val="000000" w:themeColor="text1"/>
          <w:sz w:val="22"/>
          <w:szCs w:val="22"/>
        </w:rPr>
        <w:t>3)</w:t>
      </w:r>
      <w:r w:rsidR="009D160B">
        <w:rPr>
          <w:rFonts w:asciiTheme="majorHAnsi" w:hAnsiTheme="majorHAnsi" w:cstheme="majorHAnsi"/>
          <w:color w:val="000000" w:themeColor="text1"/>
          <w:sz w:val="22"/>
          <w:szCs w:val="22"/>
        </w:rPr>
        <w:t xml:space="preserve"> </w:t>
      </w:r>
      <w:r w:rsidR="00643541">
        <w:rPr>
          <w:rFonts w:asciiTheme="majorHAnsi" w:hAnsiTheme="majorHAnsi" w:cstheme="majorHAnsi"/>
          <w:color w:val="000000" w:themeColor="text1"/>
          <w:sz w:val="22"/>
          <w:szCs w:val="22"/>
        </w:rPr>
        <w:t xml:space="preserve">another project of the student’s choosing </w:t>
      </w:r>
      <w:r w:rsidR="007141B6">
        <w:rPr>
          <w:rFonts w:asciiTheme="majorHAnsi" w:hAnsiTheme="majorHAnsi" w:cstheme="majorHAnsi"/>
          <w:color w:val="000000" w:themeColor="text1"/>
          <w:sz w:val="22"/>
          <w:szCs w:val="22"/>
        </w:rPr>
        <w:t>to</w:t>
      </w:r>
      <w:r w:rsidR="00643541">
        <w:rPr>
          <w:rFonts w:asciiTheme="majorHAnsi" w:hAnsiTheme="majorHAnsi" w:cstheme="majorHAnsi"/>
          <w:color w:val="000000" w:themeColor="text1"/>
          <w:sz w:val="22"/>
          <w:szCs w:val="22"/>
        </w:rPr>
        <w:t xml:space="preserve"> help build the student’s </w:t>
      </w:r>
      <w:r w:rsidR="00B06127">
        <w:rPr>
          <w:rFonts w:asciiTheme="majorHAnsi" w:hAnsiTheme="majorHAnsi" w:cstheme="majorHAnsi"/>
          <w:color w:val="000000" w:themeColor="text1"/>
          <w:sz w:val="22"/>
          <w:szCs w:val="22"/>
        </w:rPr>
        <w:t xml:space="preserve">research </w:t>
      </w:r>
      <w:r w:rsidR="002E0760">
        <w:rPr>
          <w:rFonts w:asciiTheme="majorHAnsi" w:hAnsiTheme="majorHAnsi" w:cstheme="majorHAnsi"/>
          <w:color w:val="000000" w:themeColor="text1"/>
          <w:sz w:val="22"/>
          <w:szCs w:val="22"/>
        </w:rPr>
        <w:t>resume and career development</w:t>
      </w:r>
      <w:r w:rsidR="0035653E">
        <w:rPr>
          <w:rFonts w:asciiTheme="majorHAnsi" w:hAnsiTheme="majorHAnsi" w:cstheme="majorHAnsi"/>
          <w:color w:val="000000" w:themeColor="text1"/>
          <w:sz w:val="22"/>
          <w:szCs w:val="22"/>
        </w:rPr>
        <w:t>.</w:t>
      </w:r>
    </w:p>
    <w:p w14:paraId="42CBA9AE" w14:textId="77777777" w:rsidR="00EA53C1" w:rsidRPr="008A6C1C" w:rsidRDefault="00EA53C1" w:rsidP="00EA53C1">
      <w:pPr>
        <w:ind w:left="720"/>
        <w:rPr>
          <w:rFonts w:asciiTheme="majorHAnsi" w:hAnsiTheme="majorHAnsi" w:cstheme="majorHAnsi"/>
          <w:sz w:val="22"/>
          <w:szCs w:val="22"/>
        </w:rPr>
      </w:pPr>
    </w:p>
    <w:p w14:paraId="74590CA6" w14:textId="55DCC5E2" w:rsidR="005D1B8A" w:rsidRPr="008A6C1C" w:rsidRDefault="00714014">
      <w:pPr>
        <w:rPr>
          <w:rFonts w:asciiTheme="majorHAnsi" w:hAnsiTheme="majorHAnsi" w:cstheme="majorHAnsi"/>
          <w:sz w:val="22"/>
          <w:szCs w:val="22"/>
        </w:rPr>
        <w:sectPr w:rsidR="005D1B8A" w:rsidRPr="008A6C1C" w:rsidSect="00632EFD">
          <w:type w:val="continuous"/>
          <w:pgSz w:w="12240" w:h="15840"/>
          <w:pgMar w:top="1152" w:right="1152" w:bottom="1152" w:left="1152" w:header="720" w:footer="720" w:gutter="0"/>
          <w:cols w:space="720"/>
          <w:docGrid w:linePitch="360"/>
        </w:sectPr>
      </w:pPr>
      <w:r w:rsidRPr="008A6C1C">
        <w:rPr>
          <w:rFonts w:asciiTheme="majorHAnsi" w:hAnsiTheme="majorHAnsi" w:cstheme="majorHAnsi"/>
          <w:sz w:val="22"/>
          <w:szCs w:val="22"/>
        </w:rPr>
        <w:t>Grad</w:t>
      </w:r>
      <w:r w:rsidR="00B04849" w:rsidRPr="008A6C1C">
        <w:rPr>
          <w:rFonts w:asciiTheme="majorHAnsi" w:hAnsiTheme="majorHAnsi" w:cstheme="majorHAnsi"/>
          <w:sz w:val="22"/>
          <w:szCs w:val="22"/>
        </w:rPr>
        <w:t>ing scale</w:t>
      </w:r>
      <w:r w:rsidRPr="008A6C1C">
        <w:rPr>
          <w:rFonts w:asciiTheme="majorHAnsi" w:hAnsiTheme="majorHAnsi" w:cstheme="majorHAnsi"/>
          <w:sz w:val="22"/>
          <w:szCs w:val="22"/>
        </w:rPr>
        <w:t xml:space="preserve">: </w:t>
      </w:r>
    </w:p>
    <w:p w14:paraId="3F5D5752" w14:textId="75F6FF4A"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93</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100%</w:t>
      </w:r>
      <w:r w:rsidR="00DC1F25">
        <w:rPr>
          <w:rFonts w:asciiTheme="majorHAnsi" w:hAnsiTheme="majorHAnsi" w:cstheme="majorHAnsi"/>
          <w:sz w:val="22"/>
          <w:szCs w:val="22"/>
        </w:rPr>
        <w:tab/>
      </w:r>
      <w:r w:rsidRPr="008A6C1C">
        <w:rPr>
          <w:rFonts w:asciiTheme="majorHAnsi" w:hAnsiTheme="majorHAnsi" w:cstheme="majorHAnsi"/>
          <w:sz w:val="22"/>
          <w:szCs w:val="22"/>
        </w:rPr>
        <w:t>A</w:t>
      </w:r>
    </w:p>
    <w:p w14:paraId="3F116E46" w14:textId="7345EABC"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90</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93%</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 xml:space="preserve">A- </w:t>
      </w:r>
    </w:p>
    <w:p w14:paraId="607209F1" w14:textId="476402F0"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87</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90%</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 xml:space="preserve">B+ </w:t>
      </w:r>
    </w:p>
    <w:p w14:paraId="63054B41" w14:textId="1E2DE1EE"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83</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87%</w:t>
      </w:r>
      <w:r w:rsidR="00B04849" w:rsidRPr="008A6C1C">
        <w:rPr>
          <w:rFonts w:asciiTheme="majorHAnsi" w:hAnsiTheme="majorHAnsi" w:cstheme="majorHAnsi"/>
          <w:sz w:val="22"/>
          <w:szCs w:val="22"/>
        </w:rPr>
        <w:t xml:space="preserve"> </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B</w:t>
      </w:r>
    </w:p>
    <w:p w14:paraId="720C2E5F" w14:textId="77777777" w:rsidR="00B04849" w:rsidRPr="008A6C1C" w:rsidRDefault="00B04849">
      <w:pPr>
        <w:rPr>
          <w:rFonts w:asciiTheme="majorHAnsi" w:hAnsiTheme="majorHAnsi" w:cstheme="majorHAnsi"/>
          <w:sz w:val="22"/>
          <w:szCs w:val="22"/>
        </w:rPr>
      </w:pPr>
    </w:p>
    <w:p w14:paraId="6D8840AB" w14:textId="1B8D8586"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80</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83%</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B-</w:t>
      </w:r>
    </w:p>
    <w:p w14:paraId="065318FF" w14:textId="2D7DF3BF"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77</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80%</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C+</w:t>
      </w:r>
    </w:p>
    <w:p w14:paraId="42DD68BC" w14:textId="1F7344C2" w:rsidR="005D1B8A"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73</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77%</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C</w:t>
      </w:r>
    </w:p>
    <w:p w14:paraId="5A026DA8" w14:textId="34B1E768" w:rsidR="00B04849"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70</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73%</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C-</w:t>
      </w:r>
    </w:p>
    <w:p w14:paraId="45F5E9B9" w14:textId="77777777" w:rsidR="00B04849" w:rsidRPr="008A6C1C" w:rsidRDefault="00B04849">
      <w:pPr>
        <w:rPr>
          <w:rFonts w:asciiTheme="majorHAnsi" w:hAnsiTheme="majorHAnsi" w:cstheme="majorHAnsi"/>
          <w:sz w:val="22"/>
          <w:szCs w:val="22"/>
        </w:rPr>
      </w:pPr>
    </w:p>
    <w:p w14:paraId="4A1EC6B0" w14:textId="3BE1C64E" w:rsidR="00B04849"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67</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70%</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D+</w:t>
      </w:r>
    </w:p>
    <w:p w14:paraId="392FCE51" w14:textId="06E33164" w:rsidR="00B04849"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63</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67%</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D</w:t>
      </w:r>
    </w:p>
    <w:p w14:paraId="0863D6E7" w14:textId="43D98FF7" w:rsidR="00B04849"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60</w:t>
      </w:r>
      <w:r w:rsidR="00DC1F25">
        <w:rPr>
          <w:rFonts w:asciiTheme="majorHAnsi" w:hAnsiTheme="majorHAnsi" w:cstheme="majorHAnsi"/>
          <w:sz w:val="22"/>
          <w:szCs w:val="22"/>
        </w:rPr>
        <w:t xml:space="preserve"> </w:t>
      </w:r>
      <w:r w:rsidRPr="008A6C1C">
        <w:rPr>
          <w:rFonts w:asciiTheme="majorHAnsi" w:hAnsiTheme="majorHAnsi" w:cstheme="majorHAnsi"/>
          <w:sz w:val="22"/>
          <w:szCs w:val="22"/>
        </w:rPr>
        <w:t>-</w:t>
      </w:r>
      <w:r w:rsidR="00DC1F25">
        <w:rPr>
          <w:rFonts w:asciiTheme="majorHAnsi" w:hAnsiTheme="majorHAnsi" w:cstheme="majorHAnsi"/>
          <w:sz w:val="22"/>
          <w:szCs w:val="22"/>
        </w:rPr>
        <w:t xml:space="preserve"> </w:t>
      </w:r>
      <w:r w:rsidR="00DC1F25" w:rsidRPr="008A6C1C">
        <w:rPr>
          <w:rFonts w:asciiTheme="majorHAnsi" w:hAnsiTheme="majorHAnsi" w:cstheme="majorHAnsi"/>
          <w:sz w:val="22"/>
          <w:szCs w:val="22"/>
        </w:rPr>
        <w:sym w:font="Symbol" w:char="003C"/>
      </w:r>
      <w:r w:rsidRPr="008A6C1C">
        <w:rPr>
          <w:rFonts w:asciiTheme="majorHAnsi" w:hAnsiTheme="majorHAnsi" w:cstheme="majorHAnsi"/>
          <w:sz w:val="22"/>
          <w:szCs w:val="22"/>
        </w:rPr>
        <w:t>63%</w:t>
      </w:r>
      <w:r w:rsidR="00B04849" w:rsidRPr="008A6C1C">
        <w:rPr>
          <w:rFonts w:asciiTheme="majorHAnsi" w:hAnsiTheme="majorHAnsi" w:cstheme="majorHAnsi"/>
          <w:sz w:val="22"/>
          <w:szCs w:val="22"/>
        </w:rPr>
        <w:tab/>
      </w:r>
      <w:r w:rsidRPr="008A6C1C">
        <w:rPr>
          <w:rFonts w:asciiTheme="majorHAnsi" w:hAnsiTheme="majorHAnsi" w:cstheme="majorHAnsi"/>
          <w:sz w:val="22"/>
          <w:szCs w:val="22"/>
        </w:rPr>
        <w:t>D-</w:t>
      </w:r>
    </w:p>
    <w:p w14:paraId="23A3F07F" w14:textId="2DB9520B" w:rsidR="005D1B8A" w:rsidRPr="008A6C1C" w:rsidRDefault="00714014">
      <w:pPr>
        <w:rPr>
          <w:rFonts w:asciiTheme="majorHAnsi" w:hAnsiTheme="majorHAnsi" w:cstheme="majorHAnsi"/>
          <w:sz w:val="22"/>
          <w:szCs w:val="22"/>
        </w:rPr>
        <w:sectPr w:rsidR="005D1B8A" w:rsidRPr="008A6C1C" w:rsidSect="00B04849">
          <w:type w:val="continuous"/>
          <w:pgSz w:w="12240" w:h="15840"/>
          <w:pgMar w:top="1152" w:right="1152" w:bottom="1152" w:left="1152" w:header="720" w:footer="720" w:gutter="0"/>
          <w:cols w:num="3" w:space="720"/>
          <w:docGrid w:linePitch="360"/>
        </w:sectPr>
      </w:pPr>
      <w:r w:rsidRPr="008A6C1C">
        <w:rPr>
          <w:rFonts w:asciiTheme="majorHAnsi" w:hAnsiTheme="majorHAnsi" w:cstheme="majorHAnsi"/>
          <w:sz w:val="22"/>
          <w:szCs w:val="22"/>
        </w:rPr>
        <w:sym w:font="Symbol" w:char="003C"/>
      </w:r>
      <w:r w:rsidR="00B04849" w:rsidRPr="008A6C1C">
        <w:rPr>
          <w:rFonts w:asciiTheme="majorHAnsi" w:hAnsiTheme="majorHAnsi" w:cstheme="majorHAnsi"/>
          <w:sz w:val="22"/>
          <w:szCs w:val="22"/>
        </w:rPr>
        <w:t xml:space="preserve"> </w:t>
      </w:r>
      <w:r w:rsidRPr="008A6C1C">
        <w:rPr>
          <w:rFonts w:asciiTheme="majorHAnsi" w:hAnsiTheme="majorHAnsi" w:cstheme="majorHAnsi"/>
          <w:sz w:val="22"/>
          <w:szCs w:val="22"/>
        </w:rPr>
        <w:t>60%</w:t>
      </w:r>
      <w:r w:rsidR="008655CC">
        <w:rPr>
          <w:rFonts w:asciiTheme="majorHAnsi" w:hAnsiTheme="majorHAnsi" w:cstheme="majorHAnsi"/>
          <w:sz w:val="22"/>
          <w:szCs w:val="22"/>
        </w:rPr>
        <w:tab/>
      </w:r>
      <w:r w:rsidR="008655CC">
        <w:rPr>
          <w:rFonts w:asciiTheme="majorHAnsi" w:hAnsiTheme="majorHAnsi" w:cstheme="majorHAnsi"/>
          <w:sz w:val="22"/>
          <w:szCs w:val="22"/>
        </w:rPr>
        <w:tab/>
        <w:t>E</w:t>
      </w:r>
    </w:p>
    <w:p w14:paraId="7ABF63AA" w14:textId="77777777" w:rsidR="00B04849" w:rsidRPr="008A6C1C" w:rsidRDefault="00B04849">
      <w:pPr>
        <w:rPr>
          <w:rFonts w:asciiTheme="majorHAnsi" w:hAnsiTheme="majorHAnsi" w:cstheme="majorHAnsi"/>
          <w:sz w:val="22"/>
          <w:szCs w:val="22"/>
        </w:rPr>
        <w:sectPr w:rsidR="00B04849" w:rsidRPr="008A6C1C" w:rsidSect="00B04849">
          <w:type w:val="continuous"/>
          <w:pgSz w:w="12240" w:h="15840"/>
          <w:pgMar w:top="1152" w:right="1152" w:bottom="1152" w:left="1152" w:header="720" w:footer="720" w:gutter="0"/>
          <w:cols w:num="3" w:space="720"/>
          <w:docGrid w:linePitch="360"/>
        </w:sectPr>
      </w:pPr>
    </w:p>
    <w:p w14:paraId="1A393FEC" w14:textId="25E249E3" w:rsidR="008D63DC" w:rsidRPr="008A6C1C" w:rsidRDefault="00714014">
      <w:pPr>
        <w:rPr>
          <w:rFonts w:asciiTheme="majorHAnsi" w:hAnsiTheme="majorHAnsi" w:cstheme="majorHAnsi"/>
          <w:sz w:val="22"/>
          <w:szCs w:val="22"/>
        </w:rPr>
      </w:pPr>
      <w:r w:rsidRPr="008A6C1C">
        <w:rPr>
          <w:rFonts w:asciiTheme="majorHAnsi" w:hAnsiTheme="majorHAnsi" w:cstheme="majorHAnsi"/>
          <w:sz w:val="22"/>
          <w:szCs w:val="22"/>
        </w:rPr>
        <w:t>The university grading policy can be found at</w:t>
      </w:r>
      <w:r w:rsidR="00DC1F25">
        <w:rPr>
          <w:rFonts w:asciiTheme="majorHAnsi" w:hAnsiTheme="majorHAnsi" w:cstheme="majorHAnsi"/>
          <w:sz w:val="22"/>
          <w:szCs w:val="22"/>
        </w:rPr>
        <w:t xml:space="preserve"> </w:t>
      </w:r>
      <w:hyperlink r:id="rId20" w:history="1">
        <w:r w:rsidR="00DC1F25" w:rsidRPr="004A6D29">
          <w:rPr>
            <w:rStyle w:val="Hyperlink"/>
            <w:rFonts w:asciiTheme="majorHAnsi" w:hAnsiTheme="majorHAnsi" w:cstheme="majorHAnsi"/>
            <w:sz w:val="22"/>
            <w:szCs w:val="22"/>
          </w:rPr>
          <w:t>https://catalog.ufl.edu/ugrad/current/regulations/info/grades.aspx</w:t>
        </w:r>
      </w:hyperlink>
      <w:r w:rsidRPr="008A6C1C">
        <w:rPr>
          <w:rFonts w:asciiTheme="majorHAnsi" w:hAnsiTheme="majorHAnsi" w:cstheme="majorHAnsi"/>
          <w:sz w:val="22"/>
          <w:szCs w:val="22"/>
        </w:rPr>
        <w:t>.</w:t>
      </w:r>
    </w:p>
    <w:p w14:paraId="3122CCDE" w14:textId="77777777" w:rsidR="00DC1F25" w:rsidRDefault="00DC1F25" w:rsidP="00BC1BB4">
      <w:pPr>
        <w:keepNext/>
        <w:keepLines/>
        <w:spacing w:before="60" w:after="60"/>
        <w:outlineLvl w:val="1"/>
        <w:rPr>
          <w:rFonts w:ascii="Calibri Light" w:hAnsi="Calibri Light"/>
          <w:color w:val="2F5496"/>
          <w:sz w:val="26"/>
          <w:szCs w:val="26"/>
        </w:rPr>
      </w:pPr>
    </w:p>
    <w:p w14:paraId="5537EF2A" w14:textId="75394541" w:rsidR="00C503EC" w:rsidRPr="00DC1F25" w:rsidRDefault="00C503EC" w:rsidP="00BC1BB4">
      <w:pPr>
        <w:keepNext/>
        <w:keepLines/>
        <w:spacing w:before="60" w:after="60"/>
        <w:outlineLvl w:val="1"/>
        <w:rPr>
          <w:rFonts w:ascii="Calibri Light" w:hAnsi="Calibri Light"/>
          <w:b/>
          <w:color w:val="000000" w:themeColor="text1"/>
          <w:sz w:val="26"/>
          <w:szCs w:val="26"/>
        </w:rPr>
      </w:pPr>
      <w:r w:rsidRPr="00DC1F25">
        <w:rPr>
          <w:rFonts w:ascii="Calibri Light" w:hAnsi="Calibri Light"/>
          <w:b/>
          <w:color w:val="000000" w:themeColor="text1"/>
          <w:sz w:val="26"/>
          <w:szCs w:val="26"/>
        </w:rPr>
        <w:t>Class Expectations</w:t>
      </w:r>
    </w:p>
    <w:p w14:paraId="5DDEF76C" w14:textId="06EA1D11" w:rsidR="00C503EC" w:rsidRPr="00DC1F25" w:rsidRDefault="00C503EC" w:rsidP="00BC1BB4">
      <w:pPr>
        <w:keepNext/>
        <w:keepLines/>
        <w:spacing w:before="60" w:after="60"/>
        <w:outlineLvl w:val="2"/>
        <w:rPr>
          <w:rFonts w:ascii="Calibri Light" w:hAnsi="Calibri Light"/>
          <w:b/>
          <w:color w:val="000000" w:themeColor="text1"/>
          <w:sz w:val="24"/>
          <w:szCs w:val="24"/>
        </w:rPr>
      </w:pPr>
      <w:r w:rsidRPr="00DC1F25">
        <w:rPr>
          <w:rFonts w:ascii="Calibri Light" w:hAnsi="Calibri Light"/>
          <w:b/>
          <w:color w:val="000000" w:themeColor="text1"/>
          <w:sz w:val="24"/>
          <w:szCs w:val="24"/>
        </w:rPr>
        <w:t>Attendance</w:t>
      </w:r>
      <w:r w:rsidR="00ED3476">
        <w:rPr>
          <w:rFonts w:ascii="Calibri Light" w:hAnsi="Calibri Light"/>
          <w:b/>
          <w:color w:val="000000" w:themeColor="text1"/>
          <w:sz w:val="24"/>
          <w:szCs w:val="24"/>
        </w:rPr>
        <w:t xml:space="preserve"> and punctuality</w:t>
      </w:r>
    </w:p>
    <w:p w14:paraId="603FDF06" w14:textId="38933CA1" w:rsidR="005804E2" w:rsidRPr="005804E2" w:rsidRDefault="005804E2" w:rsidP="00DF1B8A">
      <w:pPr>
        <w:tabs>
          <w:tab w:val="left" w:pos="1800"/>
          <w:tab w:val="left" w:pos="2160"/>
        </w:tabs>
        <w:rPr>
          <w:rFonts w:asciiTheme="majorHAnsi" w:hAnsiTheme="majorHAnsi" w:cstheme="majorHAnsi"/>
          <w:color w:val="000000"/>
          <w:sz w:val="22"/>
          <w:szCs w:val="22"/>
        </w:rPr>
      </w:pPr>
      <w:r w:rsidRPr="005804E2">
        <w:rPr>
          <w:rFonts w:asciiTheme="majorHAnsi" w:hAnsiTheme="majorHAnsi" w:cstheme="majorHAnsi"/>
          <w:sz w:val="22"/>
          <w:szCs w:val="22"/>
        </w:rPr>
        <w:t xml:space="preserve">Requirements for class attendance and make-up exams, assignments, and other work in this course are consistent with university policies that can be found at: </w:t>
      </w:r>
      <w:hyperlink r:id="rId21" w:history="1">
        <w:r w:rsidRPr="005804E2">
          <w:rPr>
            <w:rStyle w:val="Hyperlink"/>
            <w:rFonts w:asciiTheme="majorHAnsi" w:hAnsiTheme="majorHAnsi" w:cstheme="majorHAnsi"/>
            <w:sz w:val="22"/>
            <w:szCs w:val="22"/>
          </w:rPr>
          <w:t>https://catalog.ufl.edu/ugrad/current/regulations/info/attendance.aspx</w:t>
        </w:r>
      </w:hyperlink>
      <w:r w:rsidRPr="005804E2">
        <w:rPr>
          <w:rFonts w:asciiTheme="majorHAnsi" w:hAnsiTheme="majorHAnsi" w:cstheme="majorHAnsi"/>
          <w:sz w:val="22"/>
          <w:szCs w:val="22"/>
        </w:rPr>
        <w:t>.</w:t>
      </w:r>
    </w:p>
    <w:p w14:paraId="3E034C4A" w14:textId="77777777" w:rsidR="005804E2" w:rsidRDefault="005804E2" w:rsidP="00DF1B8A">
      <w:pPr>
        <w:tabs>
          <w:tab w:val="left" w:pos="1800"/>
          <w:tab w:val="left" w:pos="2160"/>
        </w:tabs>
        <w:rPr>
          <w:rFonts w:asciiTheme="majorHAnsi" w:hAnsiTheme="majorHAnsi" w:cstheme="majorHAnsi"/>
          <w:color w:val="000000"/>
          <w:sz w:val="22"/>
          <w:szCs w:val="22"/>
        </w:rPr>
      </w:pPr>
    </w:p>
    <w:p w14:paraId="5EA45E70" w14:textId="1D2913C5" w:rsidR="00ED3476" w:rsidRPr="00945697" w:rsidRDefault="000E4510" w:rsidP="00AD2A88">
      <w:pPr>
        <w:tabs>
          <w:tab w:val="left" w:pos="1800"/>
          <w:tab w:val="left" w:pos="2160"/>
        </w:tabs>
        <w:rPr>
          <w:rFonts w:asciiTheme="majorHAnsi" w:hAnsiTheme="majorHAnsi" w:cstheme="majorHAnsi"/>
          <w:sz w:val="22"/>
          <w:szCs w:val="22"/>
        </w:rPr>
      </w:pPr>
      <w:r>
        <w:rPr>
          <w:rFonts w:asciiTheme="majorHAnsi" w:hAnsiTheme="majorHAnsi" w:cstheme="majorHAnsi"/>
          <w:color w:val="000000"/>
          <w:sz w:val="22"/>
          <w:szCs w:val="22"/>
        </w:rPr>
        <w:t xml:space="preserve">Attendance is required at weekly </w:t>
      </w:r>
      <w:r w:rsidR="00CF0318">
        <w:rPr>
          <w:rFonts w:asciiTheme="majorHAnsi" w:hAnsiTheme="majorHAnsi" w:cstheme="majorHAnsi"/>
          <w:color w:val="000000"/>
          <w:sz w:val="22"/>
          <w:szCs w:val="22"/>
        </w:rPr>
        <w:t xml:space="preserve">class meetings and at individual meetings. </w:t>
      </w:r>
      <w:r w:rsidR="00B06127">
        <w:rPr>
          <w:rFonts w:asciiTheme="majorHAnsi" w:hAnsiTheme="majorHAnsi" w:cstheme="majorHAnsi"/>
          <w:color w:val="000000"/>
          <w:sz w:val="22"/>
          <w:szCs w:val="22"/>
        </w:rPr>
        <w:t>M</w:t>
      </w:r>
      <w:r w:rsidR="00CF0318">
        <w:rPr>
          <w:rFonts w:asciiTheme="majorHAnsi" w:hAnsiTheme="majorHAnsi" w:cstheme="majorHAnsi"/>
          <w:color w:val="000000"/>
          <w:sz w:val="22"/>
          <w:szCs w:val="22"/>
        </w:rPr>
        <w:t>eetings will be via Zoom</w:t>
      </w:r>
      <w:r w:rsidR="00DA719F">
        <w:rPr>
          <w:rFonts w:asciiTheme="majorHAnsi" w:hAnsiTheme="majorHAnsi" w:cstheme="majorHAnsi"/>
          <w:color w:val="000000"/>
          <w:sz w:val="22"/>
          <w:szCs w:val="22"/>
        </w:rPr>
        <w:t xml:space="preserve"> (unless a student requests an in-person individual meeting)</w:t>
      </w:r>
      <w:r w:rsidR="00CF0318">
        <w:rPr>
          <w:rFonts w:asciiTheme="majorHAnsi" w:hAnsiTheme="majorHAnsi" w:cstheme="majorHAnsi"/>
          <w:color w:val="000000"/>
          <w:sz w:val="22"/>
          <w:szCs w:val="22"/>
        </w:rPr>
        <w:t>. Class meetings will be scheduled at the same time each week based on everyone’s availability and individual meetings will be scheduled according to each student’s availability. Thus, students are required to attend all meetings or re-schedule individual meetings prior to the scheduled meeting time.</w:t>
      </w:r>
      <w:r>
        <w:rPr>
          <w:rFonts w:asciiTheme="majorHAnsi" w:hAnsiTheme="majorHAnsi" w:cstheme="majorHAnsi"/>
          <w:color w:val="000000"/>
          <w:sz w:val="22"/>
          <w:szCs w:val="22"/>
        </w:rPr>
        <w:t xml:space="preserve"> </w:t>
      </w:r>
      <w:r w:rsidR="00C503EC" w:rsidRPr="00ED3476">
        <w:rPr>
          <w:rFonts w:asciiTheme="majorHAnsi" w:hAnsiTheme="majorHAnsi" w:cstheme="majorHAnsi"/>
          <w:color w:val="000000"/>
          <w:sz w:val="22"/>
          <w:szCs w:val="22"/>
        </w:rPr>
        <w:t xml:space="preserve">Excused absences must be consistent with university policies in the </w:t>
      </w:r>
      <w:hyperlink r:id="rId22" w:history="1">
        <w:r w:rsidR="00C503EC" w:rsidRPr="00ED3476">
          <w:rPr>
            <w:rFonts w:asciiTheme="majorHAnsi" w:hAnsiTheme="majorHAnsi" w:cstheme="majorHAnsi"/>
            <w:color w:val="4472C4"/>
            <w:sz w:val="22"/>
            <w:szCs w:val="22"/>
            <w:u w:val="single"/>
          </w:rPr>
          <w:t>Attendance Policies</w:t>
        </w:r>
      </w:hyperlink>
      <w:r w:rsidR="00E0055C" w:rsidRPr="00E0055C">
        <w:rPr>
          <w:rFonts w:asciiTheme="majorHAnsi" w:hAnsiTheme="majorHAnsi" w:cstheme="majorHAnsi"/>
          <w:color w:val="000000"/>
          <w:sz w:val="22"/>
          <w:szCs w:val="22"/>
        </w:rPr>
        <w:t xml:space="preserve"> </w:t>
      </w:r>
      <w:r w:rsidR="00E0055C" w:rsidRPr="00ED3476">
        <w:rPr>
          <w:rFonts w:asciiTheme="majorHAnsi" w:hAnsiTheme="majorHAnsi" w:cstheme="majorHAnsi"/>
          <w:color w:val="000000"/>
          <w:sz w:val="22"/>
          <w:szCs w:val="22"/>
        </w:rPr>
        <w:t xml:space="preserve">and require appropriate </w:t>
      </w:r>
      <w:r w:rsidR="00E0055C" w:rsidRPr="00AD2A88">
        <w:rPr>
          <w:rFonts w:asciiTheme="majorHAnsi" w:hAnsiTheme="majorHAnsi" w:cstheme="majorHAnsi"/>
          <w:color w:val="000000"/>
          <w:sz w:val="22"/>
          <w:szCs w:val="22"/>
        </w:rPr>
        <w:t>documentation</w:t>
      </w:r>
      <w:r w:rsidR="00C503EC" w:rsidRPr="00AD2A88">
        <w:rPr>
          <w:rFonts w:asciiTheme="majorHAnsi" w:hAnsiTheme="majorHAnsi" w:cstheme="majorHAnsi"/>
          <w:color w:val="000000"/>
          <w:sz w:val="22"/>
          <w:szCs w:val="22"/>
        </w:rPr>
        <w:t>.</w:t>
      </w:r>
      <w:r w:rsidR="00ED3476" w:rsidRPr="00AD2A88">
        <w:rPr>
          <w:rFonts w:asciiTheme="majorHAnsi" w:hAnsiTheme="majorHAnsi" w:cstheme="majorHAnsi"/>
          <w:sz w:val="22"/>
          <w:szCs w:val="22"/>
        </w:rPr>
        <w:t xml:space="preserve"> It is important to </w:t>
      </w:r>
      <w:r w:rsidR="00CF0318" w:rsidRPr="00AD2A88">
        <w:rPr>
          <w:rFonts w:asciiTheme="majorHAnsi" w:hAnsiTheme="majorHAnsi" w:cstheme="majorHAnsi"/>
          <w:sz w:val="22"/>
          <w:szCs w:val="22"/>
        </w:rPr>
        <w:t>log on to class</w:t>
      </w:r>
      <w:r w:rsidR="00027FBC" w:rsidRPr="00AD2A88">
        <w:rPr>
          <w:rFonts w:asciiTheme="majorHAnsi" w:hAnsiTheme="majorHAnsi" w:cstheme="majorHAnsi"/>
          <w:sz w:val="22"/>
          <w:szCs w:val="22"/>
        </w:rPr>
        <w:t xml:space="preserve"> meetings</w:t>
      </w:r>
      <w:r w:rsidR="00ED3476" w:rsidRPr="00AD2A88">
        <w:rPr>
          <w:rFonts w:asciiTheme="majorHAnsi" w:hAnsiTheme="majorHAnsi" w:cstheme="majorHAnsi"/>
          <w:sz w:val="22"/>
          <w:szCs w:val="22"/>
        </w:rPr>
        <w:t xml:space="preserve"> on time (5 minutes late is not on time)</w:t>
      </w:r>
      <w:r w:rsidR="00B06127" w:rsidRPr="00AD2A88">
        <w:rPr>
          <w:rFonts w:asciiTheme="majorHAnsi" w:hAnsiTheme="majorHAnsi" w:cstheme="majorHAnsi"/>
          <w:sz w:val="22"/>
          <w:szCs w:val="22"/>
        </w:rPr>
        <w:t xml:space="preserve"> with your camera on</w:t>
      </w:r>
      <w:r w:rsidR="00ED3476" w:rsidRPr="00AD2A88">
        <w:rPr>
          <w:rFonts w:asciiTheme="majorHAnsi" w:hAnsiTheme="majorHAnsi" w:cstheme="majorHAnsi"/>
          <w:sz w:val="22"/>
          <w:szCs w:val="22"/>
        </w:rPr>
        <w:t xml:space="preserve">. Punctuality is a show of respect for your instructor and classmates and is important not just in class but </w:t>
      </w:r>
      <w:r w:rsidR="00ED3476" w:rsidRPr="00945697">
        <w:rPr>
          <w:rFonts w:asciiTheme="majorHAnsi" w:hAnsiTheme="majorHAnsi" w:cstheme="majorHAnsi"/>
          <w:sz w:val="22"/>
          <w:szCs w:val="22"/>
        </w:rPr>
        <w:t xml:space="preserve">in a job and your </w:t>
      </w:r>
      <w:r w:rsidR="00CF0318" w:rsidRPr="00945697">
        <w:rPr>
          <w:rFonts w:asciiTheme="majorHAnsi" w:hAnsiTheme="majorHAnsi" w:cstheme="majorHAnsi"/>
          <w:sz w:val="22"/>
          <w:szCs w:val="22"/>
        </w:rPr>
        <w:t>future</w:t>
      </w:r>
      <w:r w:rsidR="00ED3476" w:rsidRPr="00945697">
        <w:rPr>
          <w:rFonts w:asciiTheme="majorHAnsi" w:hAnsiTheme="majorHAnsi" w:cstheme="majorHAnsi"/>
          <w:sz w:val="22"/>
          <w:szCs w:val="22"/>
        </w:rPr>
        <w:t xml:space="preserve"> career.</w:t>
      </w:r>
    </w:p>
    <w:p w14:paraId="26986F8B" w14:textId="77777777" w:rsidR="00AD2A88" w:rsidRPr="00945697" w:rsidRDefault="00AD2A88" w:rsidP="00AD2A88">
      <w:pPr>
        <w:spacing w:after="18"/>
        <w:rPr>
          <w:rFonts w:asciiTheme="majorHAnsi" w:hAnsiTheme="majorHAnsi" w:cstheme="majorHAnsi"/>
          <w:b/>
          <w:bCs/>
          <w:sz w:val="22"/>
          <w:szCs w:val="22"/>
        </w:rPr>
      </w:pPr>
    </w:p>
    <w:p w14:paraId="7B5D4690" w14:textId="77777777" w:rsidR="00945697" w:rsidRPr="00945697" w:rsidRDefault="00945697" w:rsidP="002C0347">
      <w:pPr>
        <w:adjustRightInd w:val="0"/>
        <w:contextualSpacing/>
        <w:rPr>
          <w:rFonts w:asciiTheme="majorHAnsi" w:hAnsiTheme="majorHAnsi" w:cstheme="majorHAnsi"/>
          <w:b/>
          <w:bCs/>
          <w:sz w:val="22"/>
          <w:szCs w:val="22"/>
        </w:rPr>
      </w:pPr>
      <w:r w:rsidRPr="00945697">
        <w:rPr>
          <w:rFonts w:asciiTheme="majorHAnsi" w:hAnsiTheme="majorHAnsi" w:cstheme="majorHAnsi"/>
          <w:b/>
          <w:bCs/>
          <w:sz w:val="22"/>
          <w:szCs w:val="22"/>
        </w:rPr>
        <w:t>Communication practices for this course:</w:t>
      </w:r>
    </w:p>
    <w:p w14:paraId="4468F494" w14:textId="142DA0D3" w:rsidR="00945697" w:rsidRPr="00945697" w:rsidRDefault="00B80BA4" w:rsidP="002C0347">
      <w:pPr>
        <w:pStyle w:val="ListParagraph"/>
        <w:numPr>
          <w:ilvl w:val="0"/>
          <w:numId w:val="41"/>
        </w:numPr>
        <w:contextualSpacing w:val="0"/>
        <w:rPr>
          <w:rFonts w:asciiTheme="majorHAnsi" w:hAnsiTheme="majorHAnsi" w:cstheme="majorHAnsi"/>
          <w:bCs/>
          <w:sz w:val="22"/>
          <w:szCs w:val="22"/>
        </w:rPr>
      </w:pPr>
      <w:r>
        <w:rPr>
          <w:rFonts w:asciiTheme="majorHAnsi" w:hAnsiTheme="majorHAnsi" w:cstheme="majorHAnsi"/>
          <w:bCs/>
          <w:sz w:val="22"/>
          <w:szCs w:val="22"/>
        </w:rPr>
        <w:lastRenderedPageBreak/>
        <w:t>Students</w:t>
      </w:r>
      <w:r w:rsidR="00945697" w:rsidRPr="00945697">
        <w:rPr>
          <w:rFonts w:asciiTheme="majorHAnsi" w:hAnsiTheme="majorHAnsi" w:cstheme="majorHAnsi"/>
          <w:bCs/>
          <w:sz w:val="22"/>
          <w:szCs w:val="22"/>
        </w:rPr>
        <w:t xml:space="preserve"> are responsible for materials posted on E-Learning (Canvas) at </w:t>
      </w:r>
      <w:hyperlink r:id="rId23" w:history="1">
        <w:r w:rsidR="00945697" w:rsidRPr="00945697">
          <w:rPr>
            <w:rStyle w:val="Hyperlink"/>
            <w:rFonts w:asciiTheme="majorHAnsi" w:hAnsiTheme="majorHAnsi" w:cstheme="majorHAnsi"/>
            <w:bCs/>
            <w:sz w:val="22"/>
            <w:szCs w:val="22"/>
          </w:rPr>
          <w:t>https://elearning.ufl.edu/</w:t>
        </w:r>
      </w:hyperlink>
      <w:r w:rsidR="00945697" w:rsidRPr="00945697">
        <w:rPr>
          <w:rFonts w:asciiTheme="majorHAnsi" w:hAnsiTheme="majorHAnsi" w:cstheme="majorHAnsi"/>
          <w:bCs/>
          <w:sz w:val="22"/>
          <w:szCs w:val="22"/>
        </w:rPr>
        <w:t xml:space="preserve">, including required readings, announcements, details on assignments, and other supplementary material. Canvas technical support available at </w:t>
      </w:r>
      <w:hyperlink r:id="rId24" w:history="1">
        <w:r w:rsidR="00945697" w:rsidRPr="00945697">
          <w:rPr>
            <w:rStyle w:val="Hyperlink"/>
            <w:rFonts w:asciiTheme="majorHAnsi" w:hAnsiTheme="majorHAnsi" w:cstheme="majorHAnsi"/>
            <w:bCs/>
            <w:sz w:val="22"/>
            <w:szCs w:val="22"/>
          </w:rPr>
          <w:t>https://elearning.ufl.edu/student-help-faqs/</w:t>
        </w:r>
      </w:hyperlink>
      <w:r w:rsidR="00945697" w:rsidRPr="00945697">
        <w:rPr>
          <w:rFonts w:asciiTheme="majorHAnsi" w:hAnsiTheme="majorHAnsi" w:cstheme="majorHAnsi"/>
          <w:bCs/>
          <w:sz w:val="22"/>
          <w:szCs w:val="22"/>
        </w:rPr>
        <w:t>.</w:t>
      </w:r>
    </w:p>
    <w:p w14:paraId="097BABC2" w14:textId="77777777" w:rsidR="00945697" w:rsidRPr="00945697" w:rsidRDefault="00945697" w:rsidP="002C0347">
      <w:pPr>
        <w:pStyle w:val="ListParagraph"/>
        <w:numPr>
          <w:ilvl w:val="0"/>
          <w:numId w:val="41"/>
        </w:numPr>
        <w:contextualSpacing w:val="0"/>
        <w:rPr>
          <w:rFonts w:asciiTheme="majorHAnsi" w:hAnsiTheme="majorHAnsi" w:cstheme="majorHAnsi"/>
          <w:bCs/>
          <w:sz w:val="22"/>
          <w:szCs w:val="22"/>
        </w:rPr>
      </w:pPr>
      <w:r w:rsidRPr="00945697">
        <w:rPr>
          <w:rFonts w:asciiTheme="majorHAnsi" w:hAnsiTheme="majorHAnsi" w:cstheme="majorHAnsi"/>
          <w:bCs/>
          <w:sz w:val="22"/>
          <w:szCs w:val="22"/>
        </w:rPr>
        <w:t xml:space="preserve">I may use email to make general class announcements or to contact you directly about your work. You are responsible for checking your official UF email regularly to be aware of communication from your instructors. </w:t>
      </w:r>
      <w:r w:rsidRPr="00945697">
        <w:rPr>
          <w:rFonts w:asciiTheme="majorHAnsi" w:eastAsia="Helvetica Neue" w:hAnsiTheme="majorHAnsi" w:cstheme="majorHAnsi"/>
          <w:bCs/>
          <w:sz w:val="22"/>
          <w:szCs w:val="22"/>
        </w:rPr>
        <w:t>There are no allowances for students who fail to read their email announcements or whose inboxes are full at the time an announcement is sent.</w:t>
      </w:r>
    </w:p>
    <w:p w14:paraId="6878EAB8" w14:textId="2339F5D3" w:rsidR="00945697" w:rsidRDefault="00945697" w:rsidP="002C0347">
      <w:pPr>
        <w:pStyle w:val="ListParagraph"/>
        <w:numPr>
          <w:ilvl w:val="0"/>
          <w:numId w:val="41"/>
        </w:numPr>
        <w:rPr>
          <w:rFonts w:asciiTheme="majorHAnsi" w:hAnsiTheme="majorHAnsi" w:cstheme="majorHAnsi"/>
          <w:sz w:val="22"/>
          <w:szCs w:val="22"/>
        </w:rPr>
      </w:pPr>
      <w:r w:rsidRPr="00945697">
        <w:rPr>
          <w:rFonts w:asciiTheme="majorHAnsi" w:hAnsiTheme="majorHAnsi" w:cstheme="majorHAnsi"/>
          <w:sz w:val="22"/>
          <w:szCs w:val="22"/>
        </w:rPr>
        <w:t>Canvas Notifications:</w:t>
      </w:r>
      <w:r w:rsidRPr="00945697">
        <w:rPr>
          <w:rFonts w:asciiTheme="majorHAnsi" w:hAnsiTheme="majorHAnsi" w:cstheme="majorHAnsi"/>
          <w:b/>
          <w:bCs/>
          <w:sz w:val="22"/>
          <w:szCs w:val="22"/>
        </w:rPr>
        <w:t xml:space="preserve"> </w:t>
      </w:r>
      <w:r w:rsidRPr="00945697">
        <w:rPr>
          <w:rFonts w:asciiTheme="majorHAnsi" w:hAnsiTheme="majorHAnsi" w:cstheme="majorHAnsi"/>
          <w:sz w:val="22"/>
          <w:szCs w:val="22"/>
        </w:rPr>
        <w:t xml:space="preserve"> In your Canvas “Account,” click on “Notifications.”  Set the notification for “Submission Comment” to either “Notify Immediately” or “Daily Summary.”  Students are expected to read their submission comments within 24 hours. Many comments may require immediate action on the student’s part.</w:t>
      </w:r>
    </w:p>
    <w:p w14:paraId="4FE73A8D" w14:textId="77777777" w:rsidR="00945697" w:rsidRPr="00945697" w:rsidRDefault="00945697" w:rsidP="002C0347">
      <w:pPr>
        <w:pStyle w:val="ListParagraph"/>
        <w:ind w:left="360"/>
        <w:rPr>
          <w:rFonts w:asciiTheme="majorHAnsi" w:hAnsiTheme="majorHAnsi" w:cstheme="majorHAnsi"/>
          <w:sz w:val="22"/>
          <w:szCs w:val="22"/>
        </w:rPr>
      </w:pPr>
    </w:p>
    <w:p w14:paraId="40FBF413" w14:textId="77777777" w:rsidR="00AD2A88" w:rsidRPr="00945697" w:rsidRDefault="00AD2A88" w:rsidP="00AD2A88">
      <w:pPr>
        <w:spacing w:after="18"/>
        <w:rPr>
          <w:rFonts w:asciiTheme="majorHAnsi" w:hAnsiTheme="majorHAnsi" w:cstheme="majorHAnsi"/>
          <w:sz w:val="22"/>
          <w:szCs w:val="22"/>
        </w:rPr>
      </w:pPr>
      <w:r w:rsidRPr="00945697">
        <w:rPr>
          <w:rFonts w:asciiTheme="majorHAnsi" w:hAnsiTheme="majorHAnsi" w:cstheme="majorHAnsi"/>
          <w:b/>
          <w:bCs/>
          <w:sz w:val="22"/>
          <w:szCs w:val="22"/>
        </w:rPr>
        <w:t>Procedure for conflict resolution</w:t>
      </w:r>
    </w:p>
    <w:p w14:paraId="1CCF48CF" w14:textId="77777777" w:rsidR="00AD2A88" w:rsidRPr="00AD2A88" w:rsidRDefault="00AD2A88" w:rsidP="00AD2A88">
      <w:pPr>
        <w:spacing w:after="18"/>
        <w:rPr>
          <w:rFonts w:asciiTheme="majorHAnsi" w:hAnsiTheme="majorHAnsi" w:cstheme="majorHAnsi"/>
          <w:sz w:val="22"/>
          <w:szCs w:val="22"/>
        </w:rPr>
      </w:pPr>
      <w:r w:rsidRPr="00945697">
        <w:rPr>
          <w:rFonts w:asciiTheme="majorHAnsi" w:hAnsiTheme="majorHAnsi" w:cstheme="majorHAnsi"/>
          <w:sz w:val="22"/>
          <w:szCs w:val="22"/>
        </w:rPr>
        <w:t>Any issues, disagreements or grade disputes should be discussed first between the instructor and the student. If the problem cannot be resolved, please contact</w:t>
      </w:r>
      <w:r w:rsidRPr="00AD2A88">
        <w:rPr>
          <w:rFonts w:asciiTheme="majorHAnsi" w:hAnsiTheme="majorHAnsi" w:cstheme="majorHAnsi"/>
          <w:sz w:val="22"/>
          <w:szCs w:val="22"/>
        </w:rPr>
        <w:t xml:space="preserve"> Prof. John Krigbaum (</w:t>
      </w:r>
      <w:hyperlink r:id="rId25" w:history="1">
        <w:r w:rsidRPr="00AD2A88">
          <w:rPr>
            <w:rStyle w:val="Hyperlink"/>
            <w:rFonts w:asciiTheme="majorHAnsi" w:hAnsiTheme="majorHAnsi" w:cstheme="majorHAnsi"/>
            <w:sz w:val="22"/>
            <w:szCs w:val="22"/>
          </w:rPr>
          <w:t>krigbaum@ufl.edu</w:t>
        </w:r>
      </w:hyperlink>
      <w:r w:rsidRPr="00AD2A88">
        <w:rPr>
          <w:rFonts w:asciiTheme="majorHAnsi" w:hAnsiTheme="majorHAnsi" w:cstheme="majorHAnsi"/>
          <w:sz w:val="22"/>
          <w:szCs w:val="22"/>
        </w:rPr>
        <w:t>, </w:t>
      </w:r>
      <w:hyperlink r:id="rId26" w:history="1">
        <w:r w:rsidRPr="00AD2A88">
          <w:rPr>
            <w:rStyle w:val="Hyperlink"/>
            <w:rFonts w:asciiTheme="majorHAnsi" w:hAnsiTheme="majorHAnsi" w:cstheme="majorHAnsi"/>
            <w:sz w:val="22"/>
            <w:szCs w:val="22"/>
          </w:rPr>
          <w:t>(352) 294-7540</w:t>
        </w:r>
      </w:hyperlink>
      <w:r w:rsidRPr="00AD2A88">
        <w:rPr>
          <w:rFonts w:asciiTheme="majorHAnsi" w:hAnsiTheme="majorHAnsi" w:cstheme="majorHAnsi"/>
          <w:sz w:val="22"/>
          <w:szCs w:val="22"/>
        </w:rPr>
        <w:t>), Chair of Anthropology. Be prepared to provide documentation of the problem, as well as all graded materials for the semester. Issues that cannot be resolved departmentally will be referred to the University Ombuds Office (</w:t>
      </w:r>
      <w:hyperlink r:id="rId27" w:tgtFrame="_blank" w:history="1">
        <w:r w:rsidRPr="00AD2A88">
          <w:rPr>
            <w:rStyle w:val="Hyperlink"/>
            <w:rFonts w:asciiTheme="majorHAnsi" w:hAnsiTheme="majorHAnsi" w:cstheme="majorHAnsi"/>
            <w:sz w:val="22"/>
            <w:szCs w:val="22"/>
          </w:rPr>
          <w:t>http://www.ombuds.ufl.eduLinks to an external site.</w:t>
        </w:r>
      </w:hyperlink>
      <w:r w:rsidRPr="00AD2A88">
        <w:rPr>
          <w:rFonts w:asciiTheme="majorHAnsi" w:hAnsiTheme="majorHAnsi" w:cstheme="majorHAnsi"/>
          <w:sz w:val="22"/>
          <w:szCs w:val="22"/>
        </w:rPr>
        <w:t>; </w:t>
      </w:r>
      <w:hyperlink r:id="rId28" w:history="1">
        <w:r w:rsidRPr="00AD2A88">
          <w:rPr>
            <w:rStyle w:val="Hyperlink"/>
            <w:rFonts w:asciiTheme="majorHAnsi" w:hAnsiTheme="majorHAnsi" w:cstheme="majorHAnsi"/>
            <w:sz w:val="22"/>
            <w:szCs w:val="22"/>
          </w:rPr>
          <w:t>352-392-1308</w:t>
        </w:r>
      </w:hyperlink>
      <w:r w:rsidRPr="00AD2A88">
        <w:rPr>
          <w:rFonts w:asciiTheme="majorHAnsi" w:hAnsiTheme="majorHAnsi" w:cstheme="majorHAnsi"/>
          <w:sz w:val="22"/>
          <w:szCs w:val="22"/>
        </w:rPr>
        <w:t>) or the Dean of Students Office (</w:t>
      </w:r>
      <w:hyperlink r:id="rId29" w:tgtFrame="_blank" w:history="1">
        <w:r w:rsidRPr="00AD2A88">
          <w:rPr>
            <w:rStyle w:val="Hyperlink"/>
            <w:rFonts w:asciiTheme="majorHAnsi" w:hAnsiTheme="majorHAnsi" w:cstheme="majorHAnsi"/>
            <w:sz w:val="22"/>
            <w:szCs w:val="22"/>
          </w:rPr>
          <w:t>http://www.dso.ufl.eduLinks to an external site.</w:t>
        </w:r>
      </w:hyperlink>
      <w:r w:rsidRPr="00AD2A88">
        <w:rPr>
          <w:rFonts w:asciiTheme="majorHAnsi" w:hAnsiTheme="majorHAnsi" w:cstheme="majorHAnsi"/>
          <w:sz w:val="22"/>
          <w:szCs w:val="22"/>
        </w:rPr>
        <w:t>; </w:t>
      </w:r>
      <w:hyperlink r:id="rId30" w:history="1">
        <w:r w:rsidRPr="00AD2A88">
          <w:rPr>
            <w:rStyle w:val="Hyperlink"/>
            <w:rFonts w:asciiTheme="majorHAnsi" w:hAnsiTheme="majorHAnsi" w:cstheme="majorHAnsi"/>
            <w:sz w:val="22"/>
            <w:szCs w:val="22"/>
          </w:rPr>
          <w:t>352-392-1261</w:t>
        </w:r>
      </w:hyperlink>
      <w:r w:rsidRPr="00AD2A88">
        <w:rPr>
          <w:rFonts w:asciiTheme="majorHAnsi" w:hAnsiTheme="majorHAnsi" w:cstheme="majorHAnsi"/>
          <w:sz w:val="22"/>
          <w:szCs w:val="22"/>
        </w:rPr>
        <w:t>).</w:t>
      </w:r>
    </w:p>
    <w:p w14:paraId="24E2A9CA" w14:textId="77777777" w:rsidR="00AD2A88" w:rsidRPr="00AD2A88" w:rsidRDefault="00AD2A88" w:rsidP="00ED3476">
      <w:pPr>
        <w:keepNext/>
        <w:keepLines/>
        <w:spacing w:before="60" w:after="60"/>
        <w:outlineLvl w:val="2"/>
        <w:rPr>
          <w:rFonts w:asciiTheme="majorHAnsi" w:hAnsiTheme="majorHAnsi" w:cstheme="majorHAnsi"/>
          <w:b/>
          <w:color w:val="000000" w:themeColor="text1"/>
          <w:sz w:val="22"/>
          <w:szCs w:val="22"/>
        </w:rPr>
      </w:pPr>
    </w:p>
    <w:p w14:paraId="296B1754" w14:textId="7831ADBA" w:rsidR="00ED3476" w:rsidRPr="00ED3476" w:rsidRDefault="00ED3476" w:rsidP="00ED3476">
      <w:pPr>
        <w:keepNext/>
        <w:keepLines/>
        <w:spacing w:before="60" w:after="60"/>
        <w:outlineLvl w:val="2"/>
        <w:rPr>
          <w:rFonts w:ascii="Calibri Light" w:hAnsi="Calibri Light"/>
          <w:b/>
          <w:color w:val="000000" w:themeColor="text1"/>
          <w:sz w:val="24"/>
          <w:szCs w:val="24"/>
        </w:rPr>
      </w:pPr>
      <w:r w:rsidRPr="00AD2A88">
        <w:rPr>
          <w:rFonts w:asciiTheme="majorHAnsi" w:hAnsiTheme="majorHAnsi" w:cstheme="majorHAnsi"/>
          <w:b/>
          <w:color w:val="000000" w:themeColor="text1"/>
          <w:sz w:val="22"/>
          <w:szCs w:val="22"/>
        </w:rPr>
        <w:t>Copyright</w:t>
      </w:r>
      <w:r>
        <w:rPr>
          <w:rFonts w:ascii="Calibri Light" w:hAnsi="Calibri Light"/>
          <w:b/>
          <w:color w:val="000000" w:themeColor="text1"/>
          <w:sz w:val="24"/>
          <w:szCs w:val="24"/>
        </w:rPr>
        <w:t xml:space="preserve"> information</w:t>
      </w:r>
      <w:r w:rsidR="00FD6101">
        <w:rPr>
          <w:rFonts w:ascii="Calibri Light" w:hAnsi="Calibri Light"/>
          <w:b/>
          <w:color w:val="000000" w:themeColor="text1"/>
          <w:sz w:val="24"/>
          <w:szCs w:val="24"/>
        </w:rPr>
        <w:t xml:space="preserve"> and in-class recording</w:t>
      </w:r>
    </w:p>
    <w:p w14:paraId="40D7739F" w14:textId="084C0FB1" w:rsidR="0094438C" w:rsidRPr="00FD6101" w:rsidRDefault="0094438C" w:rsidP="00FD6101">
      <w:pPr>
        <w:contextualSpacing/>
        <w:rPr>
          <w:rFonts w:asciiTheme="majorHAnsi" w:hAnsiTheme="majorHAnsi" w:cstheme="majorHAnsi"/>
          <w:sz w:val="22"/>
          <w:szCs w:val="22"/>
        </w:rPr>
      </w:pPr>
      <w:r w:rsidRPr="0094438C">
        <w:rPr>
          <w:rFonts w:asciiTheme="majorHAnsi" w:hAnsiTheme="majorHAnsi" w:cstheme="majorHAnsi"/>
          <w:sz w:val="22"/>
        </w:rPr>
        <w:t>Students are allowed to record video or audio of class lectures. However, the purposes for which these recordings may be used are strictly controlled. The only allowable purposes are (1) for personal education use, (2) in connection with a complaint to the university, or (3) as evidence in, or in preparation for, a criminal or civil proceeding. All other purposes are prohibited. Specifically, students may not publish recorded lectures without the written consent of the instructor. Students may not record student presentations</w:t>
      </w:r>
      <w:bookmarkStart w:id="0" w:name="_Hlk173150137"/>
      <w:r w:rsidR="00FD6101">
        <w:rPr>
          <w:rFonts w:asciiTheme="majorHAnsi" w:hAnsiTheme="majorHAnsi" w:cstheme="majorHAnsi"/>
          <w:sz w:val="22"/>
        </w:rPr>
        <w:t xml:space="preserve"> and</w:t>
      </w:r>
      <w:r w:rsidR="00E50DAE" w:rsidRPr="0094438C">
        <w:rPr>
          <w:rFonts w:asciiTheme="majorHAnsi" w:hAnsiTheme="majorHAnsi" w:cstheme="majorHAnsi"/>
          <w:sz w:val="22"/>
          <w:szCs w:val="22"/>
        </w:rPr>
        <w:t xml:space="preserve"> may not record audio or video of other students. Since this class is held via Zoom with substantial class participation, it will not be feasible to record class Zoom meetings.</w:t>
      </w:r>
      <w:bookmarkEnd w:id="0"/>
    </w:p>
    <w:p w14:paraId="53BD8D76" w14:textId="77777777" w:rsidR="0094438C" w:rsidRPr="0094438C" w:rsidRDefault="0094438C" w:rsidP="0094438C">
      <w:pPr>
        <w:pStyle w:val="NormalWeb"/>
        <w:spacing w:before="60" w:beforeAutospacing="0"/>
        <w:contextualSpacing/>
        <w:rPr>
          <w:rFonts w:asciiTheme="majorHAnsi" w:hAnsiTheme="majorHAnsi" w:cstheme="majorHAnsi"/>
          <w:sz w:val="22"/>
          <w:szCs w:val="22"/>
        </w:rPr>
      </w:pPr>
    </w:p>
    <w:p w14:paraId="2BAD1968" w14:textId="07F7ADD3" w:rsidR="008655CC" w:rsidRPr="008655CC" w:rsidRDefault="006F53A6" w:rsidP="00FD6101">
      <w:pPr>
        <w:pStyle w:val="NormalWeb"/>
        <w:spacing w:before="60" w:beforeAutospacing="0"/>
        <w:contextualSpacing/>
        <w:rPr>
          <w:rFonts w:asciiTheme="majorHAnsi" w:hAnsiTheme="majorHAnsi" w:cstheme="majorHAnsi"/>
          <w:sz w:val="22"/>
          <w:szCs w:val="22"/>
        </w:rPr>
      </w:pPr>
      <w:r w:rsidRPr="0094438C">
        <w:rPr>
          <w:rFonts w:asciiTheme="majorHAnsi" w:hAnsiTheme="majorHAnsi" w:cstheme="majorHAnsi"/>
          <w:sz w:val="22"/>
          <w:szCs w:val="22"/>
        </w:rPr>
        <w:t>Publication of any course materials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45BD2A26" w14:textId="1196BB83" w:rsidR="000C2458" w:rsidRPr="00ED3476" w:rsidRDefault="000C2458" w:rsidP="00BC1BB4">
      <w:pPr>
        <w:pStyle w:val="Heading3"/>
        <w:spacing w:before="60"/>
        <w:rPr>
          <w:rFonts w:asciiTheme="majorHAnsi" w:hAnsiTheme="majorHAnsi" w:cstheme="majorHAnsi"/>
          <w:bCs w:val="0"/>
          <w:color w:val="000000" w:themeColor="text1"/>
          <w:sz w:val="24"/>
          <w:szCs w:val="24"/>
        </w:rPr>
      </w:pPr>
      <w:r w:rsidRPr="00ED3476">
        <w:rPr>
          <w:rFonts w:asciiTheme="majorHAnsi" w:hAnsiTheme="majorHAnsi" w:cstheme="majorHAnsi"/>
          <w:bCs w:val="0"/>
          <w:color w:val="000000" w:themeColor="text1"/>
          <w:sz w:val="24"/>
          <w:szCs w:val="24"/>
        </w:rPr>
        <w:t>Accommodations</w:t>
      </w:r>
    </w:p>
    <w:p w14:paraId="71680079" w14:textId="536FC3E2" w:rsidR="000C2458" w:rsidRPr="002835BA" w:rsidRDefault="001C36CC" w:rsidP="001C36CC">
      <w:pPr>
        <w:spacing w:before="60" w:after="100" w:afterAutospacing="1"/>
        <w:rPr>
          <w:rFonts w:asciiTheme="majorHAnsi" w:hAnsiTheme="majorHAnsi" w:cstheme="majorHAnsi"/>
          <w:color w:val="000000"/>
          <w:sz w:val="22"/>
          <w:szCs w:val="22"/>
        </w:rPr>
      </w:pPr>
      <w:r w:rsidRPr="00ED3476">
        <w:rPr>
          <w:rFonts w:asciiTheme="majorHAnsi" w:hAnsiTheme="majorHAnsi" w:cstheme="majorHAnsi"/>
          <w:color w:val="000000"/>
          <w:sz w:val="22"/>
          <w:szCs w:val="22"/>
          <w:shd w:val="clear" w:color="auto" w:fill="FFFFFF"/>
        </w:rPr>
        <w:t xml:space="preserve">UF is committed to achieving full accessibility for people with disabilities, and I am committed to making this </w:t>
      </w:r>
      <w:r w:rsidR="00B06127">
        <w:rPr>
          <w:rFonts w:asciiTheme="majorHAnsi" w:hAnsiTheme="majorHAnsi" w:cstheme="majorHAnsi"/>
          <w:color w:val="000000"/>
          <w:sz w:val="22"/>
          <w:szCs w:val="22"/>
          <w:shd w:val="clear" w:color="auto" w:fill="FFFFFF"/>
        </w:rPr>
        <w:t>course</w:t>
      </w:r>
      <w:r w:rsidRPr="00ED3476">
        <w:rPr>
          <w:rFonts w:asciiTheme="majorHAnsi" w:hAnsiTheme="majorHAnsi" w:cstheme="majorHAnsi"/>
          <w:color w:val="000000"/>
          <w:sz w:val="22"/>
          <w:szCs w:val="22"/>
          <w:shd w:val="clear" w:color="auto" w:fill="FFFFFF"/>
        </w:rPr>
        <w:t xml:space="preserve"> accessible to you. </w:t>
      </w:r>
      <w:r w:rsidR="000C2458" w:rsidRPr="00ED3476">
        <w:rPr>
          <w:rFonts w:asciiTheme="majorHAnsi" w:hAnsiTheme="majorHAnsi" w:cstheme="majorHAnsi"/>
          <w:color w:val="000000"/>
          <w:sz w:val="22"/>
          <w:szCs w:val="22"/>
          <w:shd w:val="clear" w:color="auto" w:fill="FFFFFF"/>
        </w:rPr>
        <w:t xml:space="preserve">If there are ways in which the overall structure of the course and </w:t>
      </w:r>
      <w:r w:rsidR="00B06127">
        <w:rPr>
          <w:rFonts w:asciiTheme="majorHAnsi" w:hAnsiTheme="majorHAnsi" w:cstheme="majorHAnsi"/>
          <w:color w:val="000000"/>
          <w:sz w:val="22"/>
          <w:szCs w:val="22"/>
          <w:shd w:val="clear" w:color="auto" w:fill="FFFFFF"/>
        </w:rPr>
        <w:t>course</w:t>
      </w:r>
      <w:r w:rsidR="000C2458" w:rsidRPr="00ED3476">
        <w:rPr>
          <w:rFonts w:asciiTheme="majorHAnsi" w:hAnsiTheme="majorHAnsi" w:cstheme="majorHAnsi"/>
          <w:color w:val="000000"/>
          <w:sz w:val="22"/>
          <w:szCs w:val="22"/>
          <w:shd w:val="clear" w:color="auto" w:fill="FFFFFF"/>
        </w:rPr>
        <w:t xml:space="preserve"> interactions could be adapted to facilitate </w:t>
      </w:r>
      <w:r w:rsidRPr="00ED3476">
        <w:rPr>
          <w:rFonts w:asciiTheme="majorHAnsi" w:hAnsiTheme="majorHAnsi" w:cstheme="majorHAnsi"/>
          <w:color w:val="000000"/>
          <w:sz w:val="22"/>
          <w:szCs w:val="22"/>
          <w:shd w:val="clear" w:color="auto" w:fill="FFFFFF"/>
        </w:rPr>
        <w:t>improved</w:t>
      </w:r>
      <w:r w:rsidR="000C2458" w:rsidRPr="00ED3476">
        <w:rPr>
          <w:rFonts w:asciiTheme="majorHAnsi" w:hAnsiTheme="majorHAnsi" w:cstheme="majorHAnsi"/>
          <w:color w:val="000000"/>
          <w:sz w:val="22"/>
          <w:szCs w:val="22"/>
          <w:shd w:val="clear" w:color="auto" w:fill="FFFFFF"/>
        </w:rPr>
        <w:t xml:space="preserve"> participation, please do not hesitate to raise your ideas with me</w:t>
      </w:r>
      <w:r w:rsidR="007B507D" w:rsidRPr="002835BA">
        <w:rPr>
          <w:rFonts w:asciiTheme="majorHAnsi" w:hAnsiTheme="majorHAnsi" w:cstheme="majorHAnsi"/>
          <w:color w:val="000000"/>
          <w:sz w:val="22"/>
          <w:szCs w:val="22"/>
          <w:shd w:val="clear" w:color="auto" w:fill="FFFFFF"/>
        </w:rPr>
        <w:t>.</w:t>
      </w:r>
      <w:r w:rsidR="007B507D" w:rsidRPr="002835BA">
        <w:rPr>
          <w:rFonts w:asciiTheme="majorHAnsi" w:hAnsiTheme="majorHAnsi" w:cstheme="majorHAnsi"/>
          <w:color w:val="000000"/>
          <w:sz w:val="22"/>
          <w:szCs w:val="22"/>
        </w:rPr>
        <w:t xml:space="preserve"> </w:t>
      </w:r>
      <w:r w:rsidR="000C2458" w:rsidRPr="002835BA">
        <w:rPr>
          <w:rFonts w:asciiTheme="majorHAnsi" w:hAnsiTheme="majorHAnsi" w:cstheme="majorHAnsi"/>
          <w:color w:val="000000"/>
          <w:sz w:val="22"/>
          <w:szCs w:val="22"/>
          <w:shd w:val="clear" w:color="auto" w:fill="FFFFFF"/>
        </w:rPr>
        <w:t xml:space="preserve"> </w:t>
      </w:r>
    </w:p>
    <w:p w14:paraId="141A14EC" w14:textId="500AF4BB" w:rsidR="002835BA" w:rsidRPr="002835BA" w:rsidRDefault="002835BA" w:rsidP="002835BA">
      <w:pPr>
        <w:tabs>
          <w:tab w:val="left" w:pos="720"/>
          <w:tab w:val="left" w:pos="1800"/>
          <w:tab w:val="left" w:pos="2160"/>
        </w:tabs>
        <w:contextualSpacing/>
        <w:rPr>
          <w:rFonts w:asciiTheme="majorHAnsi" w:hAnsiTheme="majorHAnsi" w:cstheme="majorHAnsi"/>
          <w:sz w:val="22"/>
          <w:szCs w:val="22"/>
        </w:rPr>
      </w:pPr>
      <w:r w:rsidRPr="002835BA">
        <w:rPr>
          <w:rFonts w:asciiTheme="majorHAnsi" w:hAnsiTheme="majorHAnsi" w:cstheme="majorHAnsi"/>
          <w:sz w:val="22"/>
          <w:szCs w:val="22"/>
        </w:rPr>
        <w:t xml:space="preserve">If you require accommodation due to a disability, please make an appointment or visit during my office hours so that we </w:t>
      </w:r>
      <w:r w:rsidR="00384C4C">
        <w:rPr>
          <w:rFonts w:asciiTheme="majorHAnsi" w:hAnsiTheme="majorHAnsi" w:cstheme="majorHAnsi"/>
          <w:sz w:val="22"/>
          <w:szCs w:val="22"/>
        </w:rPr>
        <w:t>can</w:t>
      </w:r>
      <w:r w:rsidRPr="002835BA">
        <w:rPr>
          <w:rFonts w:asciiTheme="majorHAnsi" w:hAnsiTheme="majorHAnsi" w:cstheme="majorHAnsi"/>
          <w:sz w:val="22"/>
          <w:szCs w:val="22"/>
        </w:rPr>
        <w:t xml:space="preserve"> discuss your needs. Students requesting classroom accommodation must first register with the Dean of Students Office, 392-1261, 202 Peabody Hall. The Dean of Students Office will provide documentation to the student who must then provide this documentation to the instructor when requesting accommodation. </w:t>
      </w:r>
      <w:r w:rsidRPr="002835BA">
        <w:rPr>
          <w:rFonts w:asciiTheme="majorHAnsi" w:hAnsiTheme="majorHAnsi" w:cstheme="majorHAnsi"/>
          <w:sz w:val="22"/>
          <w:szCs w:val="22"/>
          <w:lang w:eastAsia="es-ES_tradnl"/>
        </w:rPr>
        <w:t>The student must submit this documentation prior to attending class or submitting assignments.</w:t>
      </w:r>
      <w:r w:rsidR="00384C4C">
        <w:rPr>
          <w:rFonts w:asciiTheme="majorHAnsi" w:hAnsiTheme="majorHAnsi" w:cstheme="majorHAnsi"/>
          <w:sz w:val="22"/>
          <w:szCs w:val="22"/>
          <w:lang w:eastAsia="es-ES_tradnl"/>
        </w:rPr>
        <w:t xml:space="preserve"> </w:t>
      </w:r>
      <w:r w:rsidRPr="002835BA">
        <w:rPr>
          <w:rFonts w:asciiTheme="majorHAnsi" w:hAnsiTheme="majorHAnsi" w:cstheme="majorHAnsi"/>
          <w:sz w:val="22"/>
          <w:szCs w:val="22"/>
          <w:lang w:eastAsia="es-ES_tradnl"/>
        </w:rPr>
        <w:lastRenderedPageBreak/>
        <w:t>Accommodations are not retroactive; therefore, students should contact the office as soon as possible in the term for which they are seeking accommodations.</w:t>
      </w:r>
    </w:p>
    <w:p w14:paraId="228373F0" w14:textId="77777777" w:rsidR="0040588D" w:rsidRDefault="0040588D" w:rsidP="0040588D">
      <w:pPr>
        <w:tabs>
          <w:tab w:val="left" w:pos="720"/>
          <w:tab w:val="left" w:pos="1800"/>
          <w:tab w:val="left" w:pos="2160"/>
        </w:tabs>
        <w:rPr>
          <w:b/>
          <w:bCs/>
          <w:sz w:val="22"/>
          <w:szCs w:val="22"/>
        </w:rPr>
      </w:pPr>
    </w:p>
    <w:p w14:paraId="51C24A4A" w14:textId="60B0DDD1" w:rsidR="00EE1970" w:rsidRDefault="00EE1970" w:rsidP="006F53A6">
      <w:pPr>
        <w:pStyle w:val="Heading3"/>
        <w:spacing w:before="60"/>
        <w:rPr>
          <w:rFonts w:asciiTheme="majorHAnsi" w:hAnsiTheme="majorHAnsi" w:cstheme="majorHAnsi"/>
          <w:bCs w:val="0"/>
          <w:color w:val="000000" w:themeColor="text1"/>
          <w:sz w:val="24"/>
          <w:szCs w:val="24"/>
        </w:rPr>
      </w:pPr>
      <w:r>
        <w:rPr>
          <w:rFonts w:asciiTheme="majorHAnsi" w:hAnsiTheme="majorHAnsi" w:cstheme="majorHAnsi"/>
          <w:bCs w:val="0"/>
          <w:color w:val="000000" w:themeColor="text1"/>
          <w:sz w:val="24"/>
          <w:szCs w:val="24"/>
        </w:rPr>
        <w:t>Evaluations</w:t>
      </w:r>
    </w:p>
    <w:p w14:paraId="7C3A7C1B" w14:textId="308A8CE2" w:rsidR="00EE1970" w:rsidRPr="00EE1970" w:rsidRDefault="00EE1970" w:rsidP="00EE1970">
      <w:pPr>
        <w:rPr>
          <w:rFonts w:asciiTheme="majorHAnsi" w:hAnsiTheme="majorHAnsi" w:cstheme="majorHAnsi"/>
          <w:sz w:val="22"/>
          <w:szCs w:val="22"/>
        </w:rPr>
      </w:pPr>
      <w:bookmarkStart w:id="1" w:name="_Hlk173149983"/>
      <w:r w:rsidRPr="00EE1970">
        <w:rPr>
          <w:rFonts w:asciiTheme="majorHAnsi" w:hAnsiTheme="majorHAnsi" w:cstheme="majorHAnsi"/>
          <w:sz w:val="22"/>
          <w:szCs w:val="22"/>
        </w:rPr>
        <w:t xml:space="preserve">Students are expected to provide </w:t>
      </w:r>
      <w:r w:rsidR="002835BA">
        <w:rPr>
          <w:rFonts w:asciiTheme="majorHAnsi" w:hAnsiTheme="majorHAnsi" w:cstheme="majorHAnsi"/>
          <w:sz w:val="22"/>
          <w:szCs w:val="22"/>
        </w:rPr>
        <w:t xml:space="preserve">professional and respectful </w:t>
      </w:r>
      <w:r w:rsidRPr="00EE1970">
        <w:rPr>
          <w:rFonts w:asciiTheme="majorHAnsi" w:hAnsiTheme="majorHAnsi" w:cstheme="majorHAnsi"/>
          <w:sz w:val="22"/>
          <w:szCs w:val="22"/>
        </w:rPr>
        <w:t>feedback on the quality of</w:t>
      </w:r>
      <w:r>
        <w:rPr>
          <w:rFonts w:asciiTheme="majorHAnsi" w:hAnsiTheme="majorHAnsi" w:cstheme="majorHAnsi"/>
          <w:sz w:val="22"/>
          <w:szCs w:val="22"/>
        </w:rPr>
        <w:t xml:space="preserve"> </w:t>
      </w:r>
      <w:r w:rsidRPr="00EE1970">
        <w:rPr>
          <w:rFonts w:asciiTheme="majorHAnsi" w:hAnsiTheme="majorHAnsi" w:cstheme="majorHAnsi"/>
          <w:sz w:val="22"/>
          <w:szCs w:val="22"/>
        </w:rPr>
        <w:t xml:space="preserve">instruction in this course by completing course evaluations online via </w:t>
      </w:r>
      <w:proofErr w:type="spellStart"/>
      <w:r w:rsidRPr="00EE1970">
        <w:rPr>
          <w:rFonts w:asciiTheme="majorHAnsi" w:hAnsiTheme="majorHAnsi" w:cstheme="majorHAnsi"/>
          <w:sz w:val="22"/>
          <w:szCs w:val="22"/>
        </w:rPr>
        <w:t>GatorEvals</w:t>
      </w:r>
      <w:proofErr w:type="spellEnd"/>
      <w:r w:rsidRPr="00EE1970">
        <w:rPr>
          <w:rFonts w:asciiTheme="majorHAnsi" w:hAnsiTheme="majorHAnsi" w:cstheme="majorHAnsi"/>
          <w:sz w:val="22"/>
          <w:szCs w:val="22"/>
        </w:rPr>
        <w:t>.</w:t>
      </w:r>
      <w:r>
        <w:rPr>
          <w:rFonts w:asciiTheme="majorHAnsi" w:hAnsiTheme="majorHAnsi" w:cstheme="majorHAnsi"/>
          <w:sz w:val="22"/>
          <w:szCs w:val="22"/>
        </w:rPr>
        <w:t xml:space="preserve"> </w:t>
      </w:r>
      <w:r w:rsidRPr="00EE1970">
        <w:rPr>
          <w:rFonts w:asciiTheme="majorHAnsi" w:hAnsiTheme="majorHAnsi" w:cstheme="majorHAnsi"/>
          <w:sz w:val="22"/>
          <w:szCs w:val="22"/>
        </w:rPr>
        <w:t>Guidance on how to give feedback in a professional and respectful manner is available at</w:t>
      </w:r>
      <w:r>
        <w:rPr>
          <w:rFonts w:asciiTheme="majorHAnsi" w:hAnsiTheme="majorHAnsi" w:cstheme="majorHAnsi"/>
          <w:sz w:val="22"/>
          <w:szCs w:val="22"/>
        </w:rPr>
        <w:t xml:space="preserve"> </w:t>
      </w:r>
      <w:hyperlink r:id="rId31" w:history="1">
        <w:r w:rsidRPr="00B50696">
          <w:rPr>
            <w:rStyle w:val="Hyperlink"/>
            <w:rFonts w:asciiTheme="majorHAnsi" w:hAnsiTheme="majorHAnsi" w:cstheme="majorHAnsi"/>
            <w:sz w:val="22"/>
            <w:szCs w:val="22"/>
          </w:rPr>
          <w:t>https://gatorevals.aa.ufl.edu/students/</w:t>
        </w:r>
      </w:hyperlink>
      <w:r w:rsidRPr="00EE1970">
        <w:rPr>
          <w:rFonts w:asciiTheme="majorHAnsi" w:hAnsiTheme="majorHAnsi" w:cstheme="majorHAnsi"/>
          <w:sz w:val="22"/>
          <w:szCs w:val="22"/>
        </w:rPr>
        <w:t>. Students will be notified when the evaluation</w:t>
      </w:r>
      <w:r>
        <w:rPr>
          <w:rFonts w:asciiTheme="majorHAnsi" w:hAnsiTheme="majorHAnsi" w:cstheme="majorHAnsi"/>
          <w:sz w:val="22"/>
          <w:szCs w:val="22"/>
        </w:rPr>
        <w:t xml:space="preserve"> </w:t>
      </w:r>
      <w:r w:rsidRPr="00EE1970">
        <w:rPr>
          <w:rFonts w:asciiTheme="majorHAnsi" w:hAnsiTheme="majorHAnsi" w:cstheme="majorHAnsi"/>
          <w:sz w:val="22"/>
          <w:szCs w:val="22"/>
        </w:rPr>
        <w:t>period opens and can complete evaluations through the email they receive from</w:t>
      </w:r>
      <w:r>
        <w:rPr>
          <w:rFonts w:asciiTheme="majorHAnsi" w:hAnsiTheme="majorHAnsi" w:cstheme="majorHAnsi"/>
          <w:sz w:val="22"/>
          <w:szCs w:val="22"/>
        </w:rPr>
        <w:t xml:space="preserve"> </w:t>
      </w:r>
      <w:proofErr w:type="spellStart"/>
      <w:r w:rsidRPr="00EE1970">
        <w:rPr>
          <w:rFonts w:asciiTheme="majorHAnsi" w:hAnsiTheme="majorHAnsi" w:cstheme="majorHAnsi"/>
          <w:sz w:val="22"/>
          <w:szCs w:val="22"/>
        </w:rPr>
        <w:t>GatorEvals</w:t>
      </w:r>
      <w:proofErr w:type="spellEnd"/>
      <w:r w:rsidRPr="00EE1970">
        <w:rPr>
          <w:rFonts w:asciiTheme="majorHAnsi" w:hAnsiTheme="majorHAnsi" w:cstheme="majorHAnsi"/>
          <w:sz w:val="22"/>
          <w:szCs w:val="22"/>
        </w:rPr>
        <w:t xml:space="preserve">, in their Canvas course menu under </w:t>
      </w:r>
      <w:proofErr w:type="spellStart"/>
      <w:r w:rsidRPr="00EE1970">
        <w:rPr>
          <w:rFonts w:asciiTheme="majorHAnsi" w:hAnsiTheme="majorHAnsi" w:cstheme="majorHAnsi"/>
          <w:sz w:val="22"/>
          <w:szCs w:val="22"/>
        </w:rPr>
        <w:t>GatorEvals</w:t>
      </w:r>
      <w:proofErr w:type="spellEnd"/>
      <w:r w:rsidRPr="00EE1970">
        <w:rPr>
          <w:rFonts w:asciiTheme="majorHAnsi" w:hAnsiTheme="majorHAnsi" w:cstheme="majorHAnsi"/>
          <w:sz w:val="22"/>
          <w:szCs w:val="22"/>
        </w:rPr>
        <w:t>, or via</w:t>
      </w:r>
      <w:r>
        <w:rPr>
          <w:rFonts w:asciiTheme="majorHAnsi" w:hAnsiTheme="majorHAnsi" w:cstheme="majorHAnsi"/>
          <w:sz w:val="22"/>
          <w:szCs w:val="22"/>
        </w:rPr>
        <w:t xml:space="preserve"> </w:t>
      </w:r>
      <w:hyperlink r:id="rId32" w:history="1">
        <w:r w:rsidRPr="00B50696">
          <w:rPr>
            <w:rStyle w:val="Hyperlink"/>
            <w:rFonts w:asciiTheme="majorHAnsi" w:hAnsiTheme="majorHAnsi" w:cstheme="majorHAnsi"/>
            <w:sz w:val="22"/>
            <w:szCs w:val="22"/>
          </w:rPr>
          <w:t>https://ufl.bluera.com/ufl/</w:t>
        </w:r>
      </w:hyperlink>
      <w:r w:rsidRPr="00EE1970">
        <w:rPr>
          <w:rFonts w:asciiTheme="majorHAnsi" w:hAnsiTheme="majorHAnsi" w:cstheme="majorHAnsi"/>
          <w:sz w:val="22"/>
          <w:szCs w:val="22"/>
        </w:rPr>
        <w:t>. Summaries of course evaluation results are available to</w:t>
      </w:r>
      <w:r>
        <w:rPr>
          <w:rFonts w:asciiTheme="majorHAnsi" w:hAnsiTheme="majorHAnsi" w:cstheme="majorHAnsi"/>
          <w:sz w:val="22"/>
          <w:szCs w:val="22"/>
        </w:rPr>
        <w:t xml:space="preserve"> </w:t>
      </w:r>
      <w:r w:rsidRPr="00EE1970">
        <w:rPr>
          <w:rFonts w:asciiTheme="majorHAnsi" w:hAnsiTheme="majorHAnsi" w:cstheme="majorHAnsi"/>
          <w:sz w:val="22"/>
          <w:szCs w:val="22"/>
        </w:rPr>
        <w:t xml:space="preserve">students at </w:t>
      </w:r>
      <w:hyperlink r:id="rId33" w:history="1">
        <w:r w:rsidRPr="00EE1970">
          <w:rPr>
            <w:rStyle w:val="Hyperlink"/>
            <w:rFonts w:asciiTheme="majorHAnsi" w:hAnsiTheme="majorHAnsi" w:cstheme="majorHAnsi"/>
            <w:sz w:val="22"/>
            <w:szCs w:val="22"/>
          </w:rPr>
          <w:t>https://gatorevals.aa.ufl.edu/public-results/</w:t>
        </w:r>
      </w:hyperlink>
      <w:r w:rsidRPr="00EE1970">
        <w:rPr>
          <w:rFonts w:asciiTheme="majorHAnsi" w:hAnsiTheme="majorHAnsi" w:cstheme="majorHAnsi"/>
          <w:sz w:val="22"/>
          <w:szCs w:val="22"/>
        </w:rPr>
        <w:t>.</w:t>
      </w:r>
    </w:p>
    <w:bookmarkEnd w:id="1"/>
    <w:p w14:paraId="22E89C07" w14:textId="77777777" w:rsidR="00EE1970" w:rsidRPr="00EE1970" w:rsidRDefault="00EE1970" w:rsidP="00EE1970"/>
    <w:p w14:paraId="2B8E7F13" w14:textId="5234E1AB" w:rsidR="0040588D" w:rsidRPr="006F53A6" w:rsidRDefault="006F53A6" w:rsidP="006F53A6">
      <w:pPr>
        <w:pStyle w:val="Heading3"/>
        <w:spacing w:before="60"/>
        <w:rPr>
          <w:rFonts w:asciiTheme="majorHAnsi" w:hAnsiTheme="majorHAnsi" w:cstheme="majorHAnsi"/>
          <w:bCs w:val="0"/>
          <w:color w:val="000000" w:themeColor="text1"/>
          <w:sz w:val="24"/>
          <w:szCs w:val="24"/>
        </w:rPr>
      </w:pPr>
      <w:r w:rsidRPr="006F53A6">
        <w:rPr>
          <w:rFonts w:asciiTheme="majorHAnsi" w:hAnsiTheme="majorHAnsi" w:cstheme="majorHAnsi"/>
          <w:bCs w:val="0"/>
          <w:color w:val="000000" w:themeColor="text1"/>
          <w:sz w:val="24"/>
          <w:szCs w:val="24"/>
        </w:rPr>
        <w:t>A</w:t>
      </w:r>
      <w:r w:rsidR="0040588D" w:rsidRPr="006F53A6">
        <w:rPr>
          <w:rFonts w:asciiTheme="majorHAnsi" w:hAnsiTheme="majorHAnsi" w:cstheme="majorHAnsi"/>
          <w:bCs w:val="0"/>
          <w:sz w:val="24"/>
          <w:szCs w:val="24"/>
        </w:rPr>
        <w:t>cademic honesty</w:t>
      </w:r>
    </w:p>
    <w:p w14:paraId="7AC30C5C" w14:textId="0CF3734A" w:rsidR="0039032C" w:rsidRPr="0039032C" w:rsidRDefault="0039032C" w:rsidP="0039032C">
      <w:pPr>
        <w:tabs>
          <w:tab w:val="left" w:pos="720"/>
          <w:tab w:val="left" w:pos="1800"/>
          <w:tab w:val="left" w:pos="2160"/>
        </w:tabs>
        <w:rPr>
          <w:rFonts w:asciiTheme="majorHAnsi" w:hAnsiTheme="majorHAnsi" w:cstheme="majorHAnsi"/>
          <w:sz w:val="22"/>
          <w:szCs w:val="22"/>
        </w:rPr>
      </w:pPr>
      <w:r w:rsidRPr="0039032C">
        <w:rPr>
          <w:rFonts w:asciiTheme="majorHAnsi" w:hAnsiTheme="majorHAnsi" w:cstheme="majorHAnsi"/>
          <w:sz w:val="22"/>
          <w:szCs w:val="22"/>
        </w:rPr>
        <w:t>UF students are bound by The Honor Pledge that states: “We, the</w:t>
      </w:r>
      <w:r>
        <w:rPr>
          <w:rFonts w:asciiTheme="majorHAnsi" w:hAnsiTheme="majorHAnsi" w:cstheme="majorHAnsi"/>
          <w:sz w:val="22"/>
          <w:szCs w:val="22"/>
        </w:rPr>
        <w:t xml:space="preserve"> </w:t>
      </w:r>
      <w:r w:rsidRPr="0039032C">
        <w:rPr>
          <w:rFonts w:asciiTheme="majorHAnsi" w:hAnsiTheme="majorHAnsi" w:cstheme="majorHAnsi"/>
          <w:sz w:val="22"/>
          <w:szCs w:val="22"/>
        </w:rPr>
        <w:t>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34" w:history="1">
        <w:r w:rsidRPr="0039032C">
          <w:rPr>
            <w:rStyle w:val="Hyperlink"/>
            <w:rFonts w:asciiTheme="majorHAnsi" w:hAnsiTheme="majorHAnsi" w:cstheme="majorHAnsi"/>
            <w:sz w:val="22"/>
            <w:szCs w:val="22"/>
          </w:rPr>
          <w:t>https://sccr.dso.ufl.edu/process/student-conduct-code/</w:t>
        </w:r>
      </w:hyperlink>
      <w:r w:rsidRPr="0039032C">
        <w:rPr>
          <w:rFonts w:asciiTheme="majorHAnsi" w:hAnsiTheme="majorHAnsi" w:cstheme="majorHAnsi"/>
          <w:sz w:val="22"/>
          <w:szCs w:val="22"/>
        </w:rPr>
        <w:t xml:space="preserve">) specifies a number of behaviors that are in violation of this code and the possible sanctions – prohibited behavior includes the use of AI applications to write assignments. Furthermore, you are obligated to report any condition that facilitates academic misconduct to appropriate personnel. If you have any questions or concerns, please consult with the instructor in this class.  </w:t>
      </w:r>
    </w:p>
    <w:p w14:paraId="27BE101F" w14:textId="77777777" w:rsidR="0039032C" w:rsidRPr="0039032C" w:rsidRDefault="0039032C" w:rsidP="0039032C">
      <w:pPr>
        <w:tabs>
          <w:tab w:val="left" w:pos="720"/>
          <w:tab w:val="left" w:pos="1800"/>
          <w:tab w:val="left" w:pos="2160"/>
        </w:tabs>
        <w:rPr>
          <w:rFonts w:asciiTheme="majorHAnsi" w:hAnsiTheme="majorHAnsi" w:cstheme="majorHAnsi"/>
          <w:sz w:val="22"/>
          <w:szCs w:val="22"/>
        </w:rPr>
      </w:pPr>
    </w:p>
    <w:p w14:paraId="417D41EA" w14:textId="77777777" w:rsidR="0039032C" w:rsidRPr="0039032C" w:rsidRDefault="0039032C" w:rsidP="0039032C">
      <w:pPr>
        <w:tabs>
          <w:tab w:val="left" w:pos="720"/>
          <w:tab w:val="left" w:pos="1800"/>
          <w:tab w:val="left" w:pos="2160"/>
        </w:tabs>
        <w:rPr>
          <w:rFonts w:asciiTheme="majorHAnsi" w:hAnsiTheme="majorHAnsi" w:cstheme="majorHAnsi"/>
          <w:sz w:val="22"/>
          <w:szCs w:val="22"/>
        </w:rPr>
      </w:pPr>
      <w:r w:rsidRPr="0039032C">
        <w:rPr>
          <w:rFonts w:asciiTheme="majorHAnsi" w:hAnsiTheme="majorHAnsi" w:cstheme="majorHAnsi"/>
          <w:sz w:val="22"/>
          <w:szCs w:val="22"/>
        </w:rPr>
        <w:t xml:space="preserve">The latest student honor code and student conduct code can be found at </w:t>
      </w:r>
      <w:hyperlink r:id="rId35" w:history="1">
        <w:r w:rsidRPr="0039032C">
          <w:rPr>
            <w:rStyle w:val="Hyperlink"/>
            <w:rFonts w:asciiTheme="majorHAnsi" w:hAnsiTheme="majorHAnsi" w:cstheme="majorHAnsi"/>
            <w:sz w:val="22"/>
            <w:szCs w:val="22"/>
          </w:rPr>
          <w:t>https://sccr.dso.ufl.edu/policies/student-honor-code-student-conduct-code/</w:t>
        </w:r>
      </w:hyperlink>
    </w:p>
    <w:p w14:paraId="471E344F" w14:textId="77777777" w:rsidR="0040588D" w:rsidRPr="006F53A6" w:rsidRDefault="0040588D" w:rsidP="0040588D">
      <w:pPr>
        <w:tabs>
          <w:tab w:val="left" w:pos="720"/>
          <w:tab w:val="left" w:pos="1800"/>
          <w:tab w:val="left" w:pos="2160"/>
        </w:tabs>
        <w:rPr>
          <w:rFonts w:asciiTheme="majorHAnsi" w:hAnsiTheme="majorHAnsi" w:cstheme="majorHAnsi"/>
          <w:sz w:val="22"/>
          <w:szCs w:val="22"/>
        </w:rPr>
      </w:pPr>
    </w:p>
    <w:p w14:paraId="6CC9A180" w14:textId="1726C2CB" w:rsidR="0040588D" w:rsidRPr="00327532" w:rsidRDefault="0040588D" w:rsidP="0040588D">
      <w:pPr>
        <w:tabs>
          <w:tab w:val="left" w:pos="720"/>
          <w:tab w:val="left" w:pos="1800"/>
          <w:tab w:val="left" w:pos="2160"/>
        </w:tabs>
        <w:rPr>
          <w:sz w:val="22"/>
          <w:szCs w:val="22"/>
        </w:rPr>
      </w:pPr>
      <w:r w:rsidRPr="006F53A6">
        <w:rPr>
          <w:rFonts w:asciiTheme="majorHAnsi" w:hAnsiTheme="majorHAnsi" w:cstheme="majorHAnsi"/>
          <w:sz w:val="22"/>
          <w:szCs w:val="22"/>
        </w:rPr>
        <w:t>An excellent website that discusses plagiarism, correct citing of references</w:t>
      </w:r>
      <w:r w:rsidR="00EE1970">
        <w:rPr>
          <w:rFonts w:asciiTheme="majorHAnsi" w:hAnsiTheme="majorHAnsi" w:cstheme="majorHAnsi"/>
          <w:sz w:val="22"/>
          <w:szCs w:val="22"/>
        </w:rPr>
        <w:t>,</w:t>
      </w:r>
      <w:r w:rsidRPr="006F53A6">
        <w:rPr>
          <w:rFonts w:asciiTheme="majorHAnsi" w:hAnsiTheme="majorHAnsi" w:cstheme="majorHAnsi"/>
          <w:sz w:val="22"/>
          <w:szCs w:val="22"/>
        </w:rPr>
        <w:t xml:space="preserve"> and correct use of quotes is </w:t>
      </w:r>
      <w:hyperlink r:id="rId36" w:history="1">
        <w:r w:rsidRPr="006F53A6">
          <w:rPr>
            <w:rStyle w:val="Hyperlink"/>
            <w:rFonts w:asciiTheme="majorHAnsi" w:hAnsiTheme="majorHAnsi" w:cstheme="majorHAnsi"/>
            <w:color w:val="800080"/>
            <w:sz w:val="22"/>
            <w:szCs w:val="22"/>
          </w:rPr>
          <w:t>http://mediasite.video.ufl.edu/mediasite/Viewer/?peid=adaa44500eaf460a84f238e6b9a558f9</w:t>
        </w:r>
      </w:hyperlink>
      <w:r w:rsidRPr="006F53A6">
        <w:rPr>
          <w:rFonts w:asciiTheme="majorHAnsi" w:hAnsiTheme="majorHAnsi" w:cstheme="majorHAnsi"/>
          <w:sz w:val="22"/>
          <w:szCs w:val="22"/>
        </w:rPr>
        <w:t>. All students should read this material at least once. Remember that the university considers self-plagiarism to be plagiarism</w:t>
      </w:r>
      <w:r>
        <w:rPr>
          <w:sz w:val="22"/>
          <w:szCs w:val="22"/>
        </w:rPr>
        <w:t>.</w:t>
      </w:r>
    </w:p>
    <w:p w14:paraId="2D4FCC6F" w14:textId="77777777" w:rsidR="00AA573F" w:rsidRPr="00AA573F" w:rsidRDefault="00AA573F" w:rsidP="00AA573F">
      <w:pPr>
        <w:rPr>
          <w:rFonts w:asciiTheme="majorHAnsi" w:hAnsiTheme="majorHAnsi"/>
          <w:sz w:val="22"/>
          <w:szCs w:val="22"/>
        </w:rPr>
      </w:pPr>
    </w:p>
    <w:p w14:paraId="06CA66F9" w14:textId="7C05EB7E" w:rsidR="0040588D" w:rsidRPr="006F53A6" w:rsidRDefault="0040588D" w:rsidP="006F53A6">
      <w:pPr>
        <w:pStyle w:val="Heading3"/>
        <w:spacing w:before="60"/>
        <w:rPr>
          <w:rFonts w:asciiTheme="majorHAnsi" w:hAnsiTheme="majorHAnsi" w:cstheme="majorHAnsi"/>
          <w:bCs w:val="0"/>
          <w:color w:val="000000" w:themeColor="text1"/>
          <w:sz w:val="24"/>
          <w:szCs w:val="24"/>
        </w:rPr>
      </w:pPr>
      <w:r w:rsidRPr="006F53A6">
        <w:rPr>
          <w:rFonts w:asciiTheme="majorHAnsi" w:hAnsiTheme="majorHAnsi" w:cstheme="majorHAnsi"/>
          <w:bCs w:val="0"/>
          <w:sz w:val="24"/>
          <w:szCs w:val="24"/>
        </w:rPr>
        <w:t>U Matter We Care</w:t>
      </w:r>
    </w:p>
    <w:p w14:paraId="73811F4E" w14:textId="6D04FF3B" w:rsidR="00ED3476" w:rsidRPr="00F56DB0" w:rsidRDefault="0040588D" w:rsidP="006F53A6">
      <w:pPr>
        <w:tabs>
          <w:tab w:val="left" w:pos="1620"/>
          <w:tab w:val="left" w:pos="2160"/>
        </w:tabs>
        <w:rPr>
          <w:rFonts w:asciiTheme="majorHAnsi" w:hAnsiTheme="majorHAnsi" w:cstheme="majorHAnsi"/>
          <w:sz w:val="22"/>
          <w:szCs w:val="22"/>
        </w:rPr>
      </w:pPr>
      <w:r w:rsidRPr="006F53A6">
        <w:rPr>
          <w:rFonts w:asciiTheme="majorHAnsi" w:hAnsiTheme="majorHAnsi" w:cstheme="majorHAnsi"/>
          <w:sz w:val="22"/>
          <w:szCs w:val="22"/>
        </w:rPr>
        <w:t xml:space="preserve">Your well-being is important to the University of Florida. The U Matter, We Care initiative is committed to creating a culture of care on our campus by encouraging members of our community to look out for one another and to reach out for </w:t>
      </w:r>
      <w:r w:rsidRPr="008F67F9">
        <w:rPr>
          <w:rFonts w:asciiTheme="majorHAnsi" w:hAnsiTheme="majorHAnsi" w:cstheme="majorHAnsi"/>
          <w:sz w:val="22"/>
          <w:szCs w:val="22"/>
        </w:rPr>
        <w:t xml:space="preserve">help if a member of our community is in need. If you or a friend is in distress, please contact </w:t>
      </w:r>
      <w:hyperlink r:id="rId37" w:history="1">
        <w:r w:rsidRPr="008F67F9">
          <w:rPr>
            <w:rStyle w:val="Hyperlink"/>
            <w:rFonts w:asciiTheme="majorHAnsi" w:hAnsiTheme="majorHAnsi" w:cstheme="majorHAnsi"/>
            <w:sz w:val="22"/>
            <w:szCs w:val="22"/>
          </w:rPr>
          <w:t>umatter@ufl.edu</w:t>
        </w:r>
      </w:hyperlink>
      <w:r w:rsidRPr="008F67F9">
        <w:rPr>
          <w:rFonts w:asciiTheme="majorHAnsi" w:hAnsiTheme="majorHAnsi" w:cstheme="majorHAnsi"/>
          <w:sz w:val="22"/>
          <w:szCs w:val="22"/>
        </w:rPr>
        <w:t xml:space="preserve"> </w:t>
      </w:r>
      <w:r w:rsidR="00A56472" w:rsidRPr="008F67F9">
        <w:rPr>
          <w:rFonts w:asciiTheme="majorHAnsi" w:hAnsiTheme="majorHAnsi" w:cstheme="majorHAnsi"/>
          <w:sz w:val="22"/>
          <w:szCs w:val="22"/>
        </w:rPr>
        <w:t xml:space="preserve">or visit </w:t>
      </w:r>
      <w:hyperlink r:id="rId38" w:history="1">
        <w:r w:rsidR="00A56472" w:rsidRPr="008F67F9">
          <w:rPr>
            <w:rStyle w:val="Hyperlink"/>
            <w:rFonts w:asciiTheme="majorHAnsi" w:hAnsiTheme="majorHAnsi" w:cstheme="majorHAnsi"/>
            <w:sz w:val="22"/>
            <w:szCs w:val="22"/>
          </w:rPr>
          <w:t xml:space="preserve">U </w:t>
        </w:r>
        <w:proofErr w:type="spellStart"/>
        <w:r w:rsidR="00A56472" w:rsidRPr="008F67F9">
          <w:rPr>
            <w:rStyle w:val="Hyperlink"/>
            <w:rFonts w:asciiTheme="majorHAnsi" w:hAnsiTheme="majorHAnsi" w:cstheme="majorHAnsi"/>
            <w:sz w:val="22"/>
            <w:szCs w:val="22"/>
          </w:rPr>
          <w:t>Matter,We</w:t>
        </w:r>
        <w:proofErr w:type="spellEnd"/>
        <w:r w:rsidR="00A56472" w:rsidRPr="008F67F9">
          <w:rPr>
            <w:rStyle w:val="Hyperlink"/>
            <w:rFonts w:asciiTheme="majorHAnsi" w:hAnsiTheme="majorHAnsi" w:cstheme="majorHAnsi"/>
            <w:sz w:val="22"/>
            <w:szCs w:val="22"/>
          </w:rPr>
          <w:t xml:space="preserve"> Care</w:t>
        </w:r>
      </w:hyperlink>
      <w:r w:rsidR="00A56472" w:rsidRPr="008F67F9">
        <w:rPr>
          <w:rFonts w:asciiTheme="majorHAnsi" w:hAnsiTheme="majorHAnsi" w:cstheme="majorHAnsi"/>
          <w:sz w:val="22"/>
          <w:szCs w:val="22"/>
        </w:rPr>
        <w:t xml:space="preserve"> </w:t>
      </w:r>
      <w:r w:rsidRPr="008F67F9">
        <w:rPr>
          <w:rFonts w:asciiTheme="majorHAnsi" w:hAnsiTheme="majorHAnsi" w:cstheme="majorHAnsi"/>
          <w:sz w:val="22"/>
          <w:szCs w:val="22"/>
        </w:rPr>
        <w:t xml:space="preserve">so that the U Matter, We Care Team can reach out to the student in distress. A nighttime and weekend crisis counselor </w:t>
      </w:r>
      <w:proofErr w:type="gramStart"/>
      <w:r w:rsidRPr="008F67F9">
        <w:rPr>
          <w:rFonts w:asciiTheme="majorHAnsi" w:hAnsiTheme="majorHAnsi" w:cstheme="majorHAnsi"/>
          <w:sz w:val="22"/>
          <w:szCs w:val="22"/>
        </w:rPr>
        <w:t>is</w:t>
      </w:r>
      <w:proofErr w:type="gramEnd"/>
      <w:r w:rsidRPr="008F67F9">
        <w:rPr>
          <w:rFonts w:asciiTheme="majorHAnsi" w:hAnsiTheme="majorHAnsi" w:cstheme="majorHAnsi"/>
          <w:sz w:val="22"/>
          <w:szCs w:val="22"/>
        </w:rPr>
        <w:t xml:space="preserve"> available by phone at 352-392-1575. The U Matter, We Care Team can help connect students to the many other helping</w:t>
      </w:r>
      <w:r w:rsidRPr="006F53A6">
        <w:rPr>
          <w:rFonts w:asciiTheme="majorHAnsi" w:hAnsiTheme="majorHAnsi" w:cstheme="majorHAnsi"/>
          <w:sz w:val="22"/>
          <w:szCs w:val="22"/>
        </w:rPr>
        <w:t xml:space="preserve"> resources available including, but not limited to, Victim Advocates, Housing staff, and the Counseling and Wellness Center. Please remember that </w:t>
      </w:r>
      <w:r w:rsidRPr="00F56DB0">
        <w:rPr>
          <w:rFonts w:asciiTheme="majorHAnsi" w:hAnsiTheme="majorHAnsi" w:cstheme="majorHAnsi"/>
          <w:sz w:val="22"/>
          <w:szCs w:val="22"/>
        </w:rPr>
        <w:t>asking for help is a sign of strength. In case of emergency, call 9-1-1.</w:t>
      </w:r>
    </w:p>
    <w:p w14:paraId="0641BB6D" w14:textId="22BFF6BA" w:rsidR="00A319FC" w:rsidRPr="00F56DB0" w:rsidRDefault="00A319FC" w:rsidP="006F53A6">
      <w:pPr>
        <w:tabs>
          <w:tab w:val="left" w:pos="1620"/>
          <w:tab w:val="left" w:pos="2160"/>
        </w:tabs>
        <w:rPr>
          <w:rFonts w:asciiTheme="majorHAnsi" w:hAnsiTheme="majorHAnsi" w:cstheme="majorHAnsi"/>
          <w:sz w:val="22"/>
          <w:szCs w:val="22"/>
        </w:rPr>
      </w:pPr>
    </w:p>
    <w:p w14:paraId="34EB4DE7" w14:textId="77777777" w:rsidR="00F56DB0" w:rsidRPr="00F56DB0" w:rsidRDefault="00F56DB0" w:rsidP="00F56DB0">
      <w:pPr>
        <w:tabs>
          <w:tab w:val="left" w:pos="720"/>
          <w:tab w:val="left" w:pos="1800"/>
          <w:tab w:val="left" w:pos="2160"/>
        </w:tabs>
        <w:rPr>
          <w:rFonts w:asciiTheme="majorHAnsi" w:hAnsiTheme="majorHAnsi" w:cstheme="majorHAnsi"/>
          <w:sz w:val="22"/>
          <w:szCs w:val="22"/>
        </w:rPr>
      </w:pPr>
      <w:r w:rsidRPr="00F56DB0">
        <w:rPr>
          <w:rFonts w:asciiTheme="majorHAnsi" w:hAnsiTheme="majorHAnsi" w:cstheme="majorHAnsi"/>
          <w:b/>
          <w:bCs/>
          <w:sz w:val="22"/>
          <w:szCs w:val="22"/>
        </w:rPr>
        <w:t xml:space="preserve">UF Health and Wellness Services: </w:t>
      </w:r>
    </w:p>
    <w:p w14:paraId="42185ABA" w14:textId="77777777" w:rsidR="00F56DB0" w:rsidRPr="00F56DB0" w:rsidRDefault="00F56DB0" w:rsidP="00F56DB0">
      <w:pPr>
        <w:numPr>
          <w:ilvl w:val="0"/>
          <w:numId w:val="39"/>
        </w:numPr>
        <w:tabs>
          <w:tab w:val="left" w:pos="1800"/>
          <w:tab w:val="left" w:pos="2160"/>
        </w:tabs>
        <w:rPr>
          <w:rFonts w:asciiTheme="majorHAnsi" w:hAnsiTheme="majorHAnsi" w:cstheme="majorHAnsi"/>
          <w:sz w:val="22"/>
          <w:szCs w:val="22"/>
        </w:rPr>
      </w:pPr>
      <w:r w:rsidRPr="00E05268">
        <w:rPr>
          <w:rFonts w:asciiTheme="majorHAnsi" w:hAnsiTheme="majorHAnsi" w:cstheme="majorHAnsi"/>
          <w:i/>
          <w:iCs/>
          <w:sz w:val="22"/>
          <w:szCs w:val="22"/>
        </w:rPr>
        <w:t>U Matter, We Care:</w:t>
      </w:r>
      <w:r w:rsidRPr="00E05268">
        <w:rPr>
          <w:rFonts w:asciiTheme="majorHAnsi" w:hAnsiTheme="majorHAnsi" w:cstheme="majorHAnsi"/>
          <w:sz w:val="22"/>
          <w:szCs w:val="22"/>
        </w:rPr>
        <w:t xml:space="preserve"> If you or someone you know is in distress,</w:t>
      </w:r>
      <w:r w:rsidRPr="00F56DB0">
        <w:rPr>
          <w:rFonts w:asciiTheme="majorHAnsi" w:hAnsiTheme="majorHAnsi" w:cstheme="majorHAnsi"/>
          <w:sz w:val="22"/>
          <w:szCs w:val="22"/>
        </w:rPr>
        <w:t xml:space="preserve"> </w:t>
      </w:r>
      <w:r w:rsidRPr="00E05268">
        <w:rPr>
          <w:rFonts w:asciiTheme="majorHAnsi" w:hAnsiTheme="majorHAnsi" w:cstheme="majorHAnsi"/>
          <w:sz w:val="22"/>
          <w:szCs w:val="22"/>
        </w:rPr>
        <w:t xml:space="preserve">please contact </w:t>
      </w:r>
      <w:hyperlink r:id="rId39" w:history="1">
        <w:r w:rsidRPr="00E05268">
          <w:rPr>
            <w:rStyle w:val="Hyperlink"/>
            <w:rFonts w:asciiTheme="majorHAnsi" w:hAnsiTheme="majorHAnsi" w:cstheme="majorHAnsi"/>
            <w:sz w:val="22"/>
            <w:szCs w:val="22"/>
          </w:rPr>
          <w:t>umatter@ufl.edu</w:t>
        </w:r>
      </w:hyperlink>
      <w:r w:rsidRPr="00E05268">
        <w:rPr>
          <w:rFonts w:asciiTheme="majorHAnsi" w:hAnsiTheme="majorHAnsi" w:cstheme="majorHAnsi"/>
          <w:sz w:val="22"/>
          <w:szCs w:val="22"/>
        </w:rPr>
        <w:t xml:space="preserve">, 352-392-1575, or visit </w:t>
      </w:r>
      <w:hyperlink r:id="rId40" w:history="1">
        <w:r w:rsidRPr="00E05268">
          <w:rPr>
            <w:rStyle w:val="Hyperlink"/>
            <w:rFonts w:asciiTheme="majorHAnsi" w:hAnsiTheme="majorHAnsi" w:cstheme="majorHAnsi"/>
            <w:sz w:val="22"/>
            <w:szCs w:val="22"/>
          </w:rPr>
          <w:t>U Matter,</w:t>
        </w:r>
        <w:r w:rsidRPr="00F56DB0">
          <w:rPr>
            <w:rStyle w:val="Hyperlink"/>
            <w:rFonts w:asciiTheme="majorHAnsi" w:hAnsiTheme="majorHAnsi" w:cstheme="majorHAnsi"/>
            <w:sz w:val="22"/>
            <w:szCs w:val="22"/>
          </w:rPr>
          <w:t xml:space="preserve"> </w:t>
        </w:r>
        <w:r w:rsidRPr="00E05268">
          <w:rPr>
            <w:rStyle w:val="Hyperlink"/>
            <w:rFonts w:asciiTheme="majorHAnsi" w:hAnsiTheme="majorHAnsi" w:cstheme="majorHAnsi"/>
            <w:sz w:val="22"/>
            <w:szCs w:val="22"/>
          </w:rPr>
          <w:t>We Care</w:t>
        </w:r>
      </w:hyperlink>
      <w:r w:rsidRPr="00E05268">
        <w:rPr>
          <w:rFonts w:asciiTheme="majorHAnsi" w:hAnsiTheme="majorHAnsi" w:cstheme="majorHAnsi"/>
          <w:sz w:val="22"/>
          <w:szCs w:val="22"/>
        </w:rPr>
        <w:t xml:space="preserve"> to refer or report a concern and a team member</w:t>
      </w:r>
      <w:r w:rsidRPr="00F56DB0">
        <w:rPr>
          <w:rFonts w:asciiTheme="majorHAnsi" w:hAnsiTheme="majorHAnsi" w:cstheme="majorHAnsi"/>
          <w:sz w:val="22"/>
          <w:szCs w:val="22"/>
        </w:rPr>
        <w:t xml:space="preserve"> will reach out to the student in distress.</w:t>
      </w:r>
    </w:p>
    <w:p w14:paraId="3B5D7A2C" w14:textId="316916C4" w:rsidR="00F56DB0" w:rsidRPr="00F56DB0" w:rsidRDefault="00F56DB0" w:rsidP="00F56DB0">
      <w:pPr>
        <w:numPr>
          <w:ilvl w:val="0"/>
          <w:numId w:val="39"/>
        </w:numPr>
        <w:tabs>
          <w:tab w:val="left" w:pos="1800"/>
          <w:tab w:val="left" w:pos="2160"/>
        </w:tabs>
        <w:rPr>
          <w:rFonts w:asciiTheme="majorHAnsi" w:hAnsiTheme="majorHAnsi" w:cstheme="majorHAnsi"/>
          <w:sz w:val="22"/>
          <w:szCs w:val="22"/>
        </w:rPr>
      </w:pPr>
      <w:r w:rsidRPr="00153450">
        <w:rPr>
          <w:rFonts w:asciiTheme="majorHAnsi" w:hAnsiTheme="majorHAnsi" w:cstheme="majorHAnsi"/>
          <w:i/>
          <w:iCs/>
          <w:sz w:val="22"/>
          <w:szCs w:val="22"/>
        </w:rPr>
        <w:t>Counseling and Wellness Center</w:t>
      </w:r>
      <w:r w:rsidRPr="00153450">
        <w:rPr>
          <w:rFonts w:asciiTheme="majorHAnsi" w:hAnsiTheme="majorHAnsi" w:cstheme="majorHAnsi"/>
          <w:sz w:val="22"/>
          <w:szCs w:val="22"/>
        </w:rPr>
        <w:t>: Visit</w:t>
      </w:r>
      <w:r w:rsidR="00384C4C">
        <w:rPr>
          <w:rFonts w:asciiTheme="majorHAnsi" w:hAnsiTheme="majorHAnsi" w:cstheme="majorHAnsi"/>
          <w:sz w:val="22"/>
          <w:szCs w:val="22"/>
        </w:rPr>
        <w:t xml:space="preserve"> the</w:t>
      </w:r>
      <w:r w:rsidRPr="00153450">
        <w:rPr>
          <w:rFonts w:asciiTheme="majorHAnsi" w:hAnsiTheme="majorHAnsi" w:cstheme="majorHAnsi"/>
          <w:sz w:val="22"/>
          <w:szCs w:val="22"/>
        </w:rPr>
        <w:t xml:space="preserve"> </w:t>
      </w:r>
      <w:hyperlink r:id="rId41" w:history="1">
        <w:r w:rsidRPr="00153450">
          <w:rPr>
            <w:rStyle w:val="Hyperlink"/>
            <w:rFonts w:asciiTheme="majorHAnsi" w:hAnsiTheme="majorHAnsi" w:cstheme="majorHAnsi"/>
            <w:sz w:val="22"/>
            <w:szCs w:val="22"/>
          </w:rPr>
          <w:t>Counseling and</w:t>
        </w:r>
        <w:r w:rsidRPr="00F56DB0">
          <w:rPr>
            <w:rStyle w:val="Hyperlink"/>
            <w:rFonts w:asciiTheme="majorHAnsi" w:hAnsiTheme="majorHAnsi" w:cstheme="majorHAnsi"/>
            <w:sz w:val="22"/>
            <w:szCs w:val="22"/>
          </w:rPr>
          <w:t xml:space="preserve"> </w:t>
        </w:r>
        <w:r w:rsidRPr="00153450">
          <w:rPr>
            <w:rStyle w:val="Hyperlink"/>
            <w:rFonts w:asciiTheme="majorHAnsi" w:hAnsiTheme="majorHAnsi" w:cstheme="majorHAnsi"/>
            <w:sz w:val="22"/>
            <w:szCs w:val="22"/>
          </w:rPr>
          <w:t>Wellness Center</w:t>
        </w:r>
      </w:hyperlink>
      <w:r w:rsidRPr="00153450">
        <w:rPr>
          <w:rFonts w:asciiTheme="majorHAnsi" w:hAnsiTheme="majorHAnsi" w:cstheme="majorHAnsi"/>
          <w:sz w:val="22"/>
          <w:szCs w:val="22"/>
        </w:rPr>
        <w:t xml:space="preserve"> or call 352-392-1575 for information on</w:t>
      </w:r>
      <w:r w:rsidRPr="00F56DB0">
        <w:rPr>
          <w:rFonts w:asciiTheme="majorHAnsi" w:hAnsiTheme="majorHAnsi" w:cstheme="majorHAnsi"/>
          <w:sz w:val="22"/>
          <w:szCs w:val="22"/>
        </w:rPr>
        <w:t xml:space="preserve"> crisis services as well as non-crisis services.</w:t>
      </w:r>
    </w:p>
    <w:p w14:paraId="0C24B358" w14:textId="77777777" w:rsidR="00F56DB0" w:rsidRPr="00F56DB0" w:rsidRDefault="00F56DB0" w:rsidP="00F56DB0">
      <w:pPr>
        <w:numPr>
          <w:ilvl w:val="0"/>
          <w:numId w:val="39"/>
        </w:numPr>
        <w:tabs>
          <w:tab w:val="left" w:pos="1800"/>
          <w:tab w:val="left" w:pos="2160"/>
        </w:tabs>
        <w:rPr>
          <w:rFonts w:asciiTheme="majorHAnsi" w:hAnsiTheme="majorHAnsi" w:cstheme="majorHAnsi"/>
          <w:sz w:val="22"/>
          <w:szCs w:val="22"/>
        </w:rPr>
      </w:pPr>
      <w:proofErr w:type="spellStart"/>
      <w:r w:rsidRPr="00F56DB0">
        <w:rPr>
          <w:rFonts w:asciiTheme="majorHAnsi" w:hAnsiTheme="majorHAnsi" w:cstheme="majorHAnsi"/>
          <w:i/>
          <w:iCs/>
          <w:sz w:val="22"/>
          <w:szCs w:val="22"/>
        </w:rPr>
        <w:t>GatorWell</w:t>
      </w:r>
      <w:proofErr w:type="spellEnd"/>
      <w:r w:rsidRPr="00F56DB0">
        <w:rPr>
          <w:rFonts w:asciiTheme="majorHAnsi" w:hAnsiTheme="majorHAnsi" w:cstheme="majorHAnsi"/>
          <w:i/>
          <w:iCs/>
          <w:sz w:val="22"/>
          <w:szCs w:val="22"/>
        </w:rPr>
        <w:t xml:space="preserve"> Health Promotion Services</w:t>
      </w:r>
      <w:r w:rsidRPr="00F56DB0">
        <w:rPr>
          <w:rFonts w:asciiTheme="majorHAnsi" w:hAnsiTheme="majorHAnsi" w:cstheme="majorHAnsi"/>
          <w:sz w:val="22"/>
          <w:szCs w:val="22"/>
        </w:rPr>
        <w:t xml:space="preserve">: For prevention services focused on optimal wellbeing, including Wellness Coaching for Academic Success, visit </w:t>
      </w:r>
      <w:hyperlink r:id="rId42" w:history="1">
        <w:proofErr w:type="spellStart"/>
        <w:r w:rsidRPr="00F56DB0">
          <w:rPr>
            <w:rStyle w:val="Hyperlink"/>
            <w:rFonts w:asciiTheme="majorHAnsi" w:hAnsiTheme="majorHAnsi" w:cstheme="majorHAnsi"/>
            <w:sz w:val="22"/>
            <w:szCs w:val="22"/>
          </w:rPr>
          <w:t>GatorWell</w:t>
        </w:r>
        <w:proofErr w:type="spellEnd"/>
      </w:hyperlink>
      <w:r w:rsidRPr="00F56DB0">
        <w:rPr>
          <w:rFonts w:asciiTheme="majorHAnsi" w:hAnsiTheme="majorHAnsi" w:cstheme="majorHAnsi"/>
          <w:sz w:val="22"/>
          <w:szCs w:val="22"/>
        </w:rPr>
        <w:t xml:space="preserve"> or call 352-273-4450.</w:t>
      </w:r>
    </w:p>
    <w:p w14:paraId="7700E3C6" w14:textId="362D19C7" w:rsidR="00F56DB0" w:rsidRPr="00F56DB0" w:rsidRDefault="00F56DB0" w:rsidP="00F56DB0">
      <w:pPr>
        <w:numPr>
          <w:ilvl w:val="0"/>
          <w:numId w:val="39"/>
        </w:numPr>
        <w:tabs>
          <w:tab w:val="left" w:pos="1800"/>
          <w:tab w:val="left" w:pos="2160"/>
        </w:tabs>
        <w:rPr>
          <w:rFonts w:asciiTheme="majorHAnsi" w:hAnsiTheme="majorHAnsi" w:cstheme="majorHAnsi"/>
          <w:sz w:val="22"/>
          <w:szCs w:val="22"/>
        </w:rPr>
      </w:pPr>
      <w:r w:rsidRPr="00153450">
        <w:rPr>
          <w:rFonts w:asciiTheme="majorHAnsi" w:hAnsiTheme="majorHAnsi" w:cstheme="majorHAnsi"/>
          <w:i/>
          <w:iCs/>
          <w:sz w:val="22"/>
          <w:szCs w:val="22"/>
        </w:rPr>
        <w:lastRenderedPageBreak/>
        <w:t>Student Health Care Center</w:t>
      </w:r>
      <w:r w:rsidRPr="00153450">
        <w:rPr>
          <w:rFonts w:asciiTheme="majorHAnsi" w:hAnsiTheme="majorHAnsi" w:cstheme="majorHAnsi"/>
          <w:sz w:val="22"/>
          <w:szCs w:val="22"/>
        </w:rPr>
        <w:t>: Call 352-392-1161 for 24/7</w:t>
      </w:r>
      <w:r w:rsidRPr="00F56DB0">
        <w:rPr>
          <w:rFonts w:asciiTheme="majorHAnsi" w:hAnsiTheme="majorHAnsi" w:cstheme="majorHAnsi"/>
          <w:sz w:val="22"/>
          <w:szCs w:val="22"/>
        </w:rPr>
        <w:t xml:space="preserve"> </w:t>
      </w:r>
      <w:r w:rsidRPr="00153450">
        <w:rPr>
          <w:rFonts w:asciiTheme="majorHAnsi" w:hAnsiTheme="majorHAnsi" w:cstheme="majorHAnsi"/>
          <w:sz w:val="22"/>
          <w:szCs w:val="22"/>
        </w:rPr>
        <w:t>information to help you find the care you need or visit</w:t>
      </w:r>
      <w:r w:rsidR="00384C4C">
        <w:rPr>
          <w:rFonts w:asciiTheme="majorHAnsi" w:hAnsiTheme="majorHAnsi" w:cstheme="majorHAnsi"/>
          <w:sz w:val="22"/>
          <w:szCs w:val="22"/>
        </w:rPr>
        <w:t xml:space="preserve"> the</w:t>
      </w:r>
      <w:r w:rsidRPr="00153450">
        <w:rPr>
          <w:rFonts w:asciiTheme="majorHAnsi" w:hAnsiTheme="majorHAnsi" w:cstheme="majorHAnsi"/>
          <w:sz w:val="22"/>
          <w:szCs w:val="22"/>
        </w:rPr>
        <w:t xml:space="preserve"> </w:t>
      </w:r>
      <w:hyperlink r:id="rId43" w:history="1">
        <w:r w:rsidRPr="00153450">
          <w:rPr>
            <w:rStyle w:val="Hyperlink"/>
            <w:rFonts w:asciiTheme="majorHAnsi" w:hAnsiTheme="majorHAnsi" w:cstheme="majorHAnsi"/>
            <w:sz w:val="22"/>
            <w:szCs w:val="22"/>
          </w:rPr>
          <w:t>Student</w:t>
        </w:r>
        <w:r w:rsidRPr="00F56DB0">
          <w:rPr>
            <w:rStyle w:val="Hyperlink"/>
            <w:rFonts w:asciiTheme="majorHAnsi" w:hAnsiTheme="majorHAnsi" w:cstheme="majorHAnsi"/>
            <w:sz w:val="22"/>
            <w:szCs w:val="22"/>
          </w:rPr>
          <w:t xml:space="preserve"> Health Care Center</w:t>
        </w:r>
      </w:hyperlink>
      <w:r w:rsidRPr="00F56DB0">
        <w:rPr>
          <w:rFonts w:asciiTheme="majorHAnsi" w:hAnsiTheme="majorHAnsi" w:cstheme="majorHAnsi"/>
          <w:sz w:val="22"/>
          <w:szCs w:val="22"/>
        </w:rPr>
        <w:t>.</w:t>
      </w:r>
    </w:p>
    <w:p w14:paraId="4254C502" w14:textId="6EABB66B" w:rsidR="00F56DB0" w:rsidRDefault="00F56DB0" w:rsidP="00F56DB0">
      <w:pPr>
        <w:numPr>
          <w:ilvl w:val="0"/>
          <w:numId w:val="39"/>
        </w:numPr>
        <w:tabs>
          <w:tab w:val="left" w:pos="1800"/>
          <w:tab w:val="left" w:pos="2160"/>
        </w:tabs>
        <w:rPr>
          <w:rFonts w:asciiTheme="majorHAnsi" w:hAnsiTheme="majorHAnsi" w:cstheme="majorHAnsi"/>
          <w:sz w:val="22"/>
          <w:szCs w:val="22"/>
        </w:rPr>
      </w:pPr>
      <w:r w:rsidRPr="00153450">
        <w:rPr>
          <w:rFonts w:asciiTheme="majorHAnsi" w:hAnsiTheme="majorHAnsi" w:cstheme="majorHAnsi"/>
          <w:i/>
          <w:iCs/>
          <w:sz w:val="22"/>
          <w:szCs w:val="22"/>
        </w:rPr>
        <w:t>UF Health Shands Emergency Room / Trauma Center</w:t>
      </w:r>
      <w:r w:rsidRPr="00153450">
        <w:rPr>
          <w:rFonts w:asciiTheme="majorHAnsi" w:hAnsiTheme="majorHAnsi" w:cstheme="majorHAnsi"/>
          <w:sz w:val="22"/>
          <w:szCs w:val="22"/>
        </w:rPr>
        <w:t>: For</w:t>
      </w:r>
      <w:r w:rsidRPr="00F56DB0">
        <w:rPr>
          <w:rFonts w:asciiTheme="majorHAnsi" w:hAnsiTheme="majorHAnsi" w:cstheme="majorHAnsi"/>
          <w:sz w:val="22"/>
          <w:szCs w:val="22"/>
        </w:rPr>
        <w:t xml:space="preserve"> </w:t>
      </w:r>
      <w:r w:rsidRPr="00153450">
        <w:rPr>
          <w:rFonts w:asciiTheme="majorHAnsi" w:hAnsiTheme="majorHAnsi" w:cstheme="majorHAnsi"/>
          <w:sz w:val="22"/>
          <w:szCs w:val="22"/>
        </w:rPr>
        <w:t>immediate medical care call 352-733-0111 or go to the emergency</w:t>
      </w:r>
      <w:r w:rsidRPr="00F56DB0">
        <w:rPr>
          <w:rFonts w:asciiTheme="majorHAnsi" w:hAnsiTheme="majorHAnsi" w:cstheme="majorHAnsi"/>
          <w:sz w:val="22"/>
          <w:szCs w:val="22"/>
        </w:rPr>
        <w:t xml:space="preserve"> </w:t>
      </w:r>
      <w:r w:rsidRPr="00153450">
        <w:rPr>
          <w:rFonts w:asciiTheme="majorHAnsi" w:hAnsiTheme="majorHAnsi" w:cstheme="majorHAnsi"/>
          <w:sz w:val="22"/>
          <w:szCs w:val="22"/>
        </w:rPr>
        <w:t xml:space="preserve">room at 1515 SW Archer Road, Gainesville, FL 32608; Visit </w:t>
      </w:r>
      <w:r w:rsidR="00384C4C">
        <w:rPr>
          <w:rFonts w:asciiTheme="majorHAnsi" w:hAnsiTheme="majorHAnsi" w:cstheme="majorHAnsi"/>
          <w:sz w:val="22"/>
          <w:szCs w:val="22"/>
        </w:rPr>
        <w:t xml:space="preserve">the </w:t>
      </w:r>
      <w:hyperlink r:id="rId44" w:history="1">
        <w:r w:rsidRPr="00F56DB0">
          <w:rPr>
            <w:rStyle w:val="Hyperlink"/>
            <w:rFonts w:asciiTheme="majorHAnsi" w:hAnsiTheme="majorHAnsi" w:cstheme="majorHAnsi"/>
            <w:sz w:val="22"/>
            <w:szCs w:val="22"/>
          </w:rPr>
          <w:t>UF Health Emergency Room and Trauma Center</w:t>
        </w:r>
      </w:hyperlink>
      <w:r w:rsidRPr="00F56DB0">
        <w:rPr>
          <w:rFonts w:asciiTheme="majorHAnsi" w:hAnsiTheme="majorHAnsi" w:cstheme="majorHAnsi"/>
          <w:sz w:val="22"/>
          <w:szCs w:val="22"/>
        </w:rPr>
        <w:t>.</w:t>
      </w:r>
    </w:p>
    <w:p w14:paraId="0832C8C7" w14:textId="77777777" w:rsidR="000C4E17" w:rsidRDefault="00F56DB0" w:rsidP="00F56DB0">
      <w:pPr>
        <w:numPr>
          <w:ilvl w:val="0"/>
          <w:numId w:val="39"/>
        </w:numPr>
        <w:tabs>
          <w:tab w:val="left" w:pos="1800"/>
          <w:tab w:val="left" w:pos="2160"/>
        </w:tabs>
        <w:rPr>
          <w:rFonts w:asciiTheme="majorHAnsi" w:hAnsiTheme="majorHAnsi" w:cstheme="majorHAnsi"/>
          <w:sz w:val="22"/>
          <w:szCs w:val="22"/>
        </w:rPr>
      </w:pPr>
      <w:r w:rsidRPr="00153450">
        <w:rPr>
          <w:rFonts w:asciiTheme="majorHAnsi" w:hAnsiTheme="majorHAnsi" w:cstheme="majorHAnsi"/>
          <w:i/>
          <w:iCs/>
          <w:sz w:val="22"/>
          <w:szCs w:val="22"/>
        </w:rPr>
        <w:t>University Police Department</w:t>
      </w:r>
      <w:r w:rsidRPr="00153450">
        <w:rPr>
          <w:rFonts w:asciiTheme="majorHAnsi" w:hAnsiTheme="majorHAnsi" w:cstheme="majorHAnsi"/>
          <w:sz w:val="22"/>
          <w:szCs w:val="22"/>
        </w:rPr>
        <w:t xml:space="preserve">: Visit </w:t>
      </w:r>
      <w:r w:rsidR="00384C4C">
        <w:rPr>
          <w:rFonts w:asciiTheme="majorHAnsi" w:hAnsiTheme="majorHAnsi" w:cstheme="majorHAnsi"/>
          <w:sz w:val="22"/>
          <w:szCs w:val="22"/>
        </w:rPr>
        <w:t xml:space="preserve">the </w:t>
      </w:r>
      <w:hyperlink r:id="rId45" w:history="1">
        <w:r w:rsidRPr="00153450">
          <w:rPr>
            <w:rStyle w:val="Hyperlink"/>
            <w:rFonts w:asciiTheme="majorHAnsi" w:hAnsiTheme="majorHAnsi" w:cstheme="majorHAnsi"/>
            <w:sz w:val="22"/>
            <w:szCs w:val="22"/>
          </w:rPr>
          <w:t>UF Police Department</w:t>
        </w:r>
      </w:hyperlink>
      <w:r w:rsidRPr="00F56DB0">
        <w:rPr>
          <w:rFonts w:asciiTheme="majorHAnsi" w:hAnsiTheme="majorHAnsi" w:cstheme="majorHAnsi"/>
          <w:sz w:val="22"/>
          <w:szCs w:val="22"/>
        </w:rPr>
        <w:t xml:space="preserve"> or call 352-392-1111 (or 9-1-1 for</w:t>
      </w:r>
      <w:r>
        <w:rPr>
          <w:rFonts w:asciiTheme="majorHAnsi" w:hAnsiTheme="majorHAnsi" w:cstheme="majorHAnsi"/>
          <w:sz w:val="22"/>
          <w:szCs w:val="22"/>
        </w:rPr>
        <w:t xml:space="preserve"> emergencies)</w:t>
      </w:r>
    </w:p>
    <w:p w14:paraId="50D560EA" w14:textId="77777777" w:rsidR="000C4E17" w:rsidRPr="000C4E17" w:rsidRDefault="000C4E17" w:rsidP="000C4E17">
      <w:pPr>
        <w:tabs>
          <w:tab w:val="left" w:pos="1800"/>
          <w:tab w:val="left" w:pos="2160"/>
        </w:tabs>
        <w:rPr>
          <w:rFonts w:ascii="Calibri Light" w:hAnsi="Calibri Light" w:cs="Calibri Light"/>
          <w:b/>
          <w:bCs/>
          <w:color w:val="000000" w:themeColor="text1"/>
          <w:sz w:val="22"/>
          <w:szCs w:val="22"/>
        </w:rPr>
      </w:pPr>
    </w:p>
    <w:p w14:paraId="28A77055" w14:textId="7E59A9D6" w:rsidR="008655CC" w:rsidRPr="00F56DB0" w:rsidRDefault="000C4E17" w:rsidP="000C4E17">
      <w:pPr>
        <w:tabs>
          <w:tab w:val="left" w:pos="1800"/>
          <w:tab w:val="left" w:pos="2160"/>
        </w:tabs>
        <w:rPr>
          <w:rFonts w:asciiTheme="majorHAnsi" w:hAnsiTheme="majorHAnsi" w:cstheme="majorHAnsi"/>
          <w:sz w:val="22"/>
          <w:szCs w:val="22"/>
        </w:rPr>
      </w:pPr>
      <w:r w:rsidRPr="000C4E17">
        <w:rPr>
          <w:rFonts w:ascii="Calibri Light" w:hAnsi="Calibri Light" w:cs="Calibri Light"/>
          <w:color w:val="000000" w:themeColor="text1"/>
          <w:sz w:val="22"/>
          <w:szCs w:val="22"/>
        </w:rPr>
        <w:t>This course complies with all UF academic policies. For information on those polices and for resources for students, please see</w:t>
      </w:r>
      <w:r w:rsidRPr="000C4E17">
        <w:rPr>
          <w:rFonts w:ascii="Calibri Light" w:hAnsi="Calibri Light" w:cs="Calibri Light"/>
          <w:b/>
          <w:bCs/>
          <w:color w:val="000000" w:themeColor="text1"/>
          <w:sz w:val="22"/>
          <w:szCs w:val="22"/>
        </w:rPr>
        <w:t xml:space="preserve"> </w:t>
      </w:r>
      <w:hyperlink r:id="rId46" w:history="1">
        <w:r w:rsidRPr="000C4E17">
          <w:rPr>
            <w:rStyle w:val="Hyperlink"/>
            <w:rFonts w:ascii="Calibri Light" w:hAnsi="Calibri Light" w:cs="Calibri Light"/>
            <w:b/>
            <w:bCs/>
            <w:sz w:val="22"/>
            <w:szCs w:val="22"/>
          </w:rPr>
          <w:t>this link</w:t>
        </w:r>
      </w:hyperlink>
      <w:r w:rsidRPr="000C4E17">
        <w:rPr>
          <w:rFonts w:ascii="Calibri Light" w:hAnsi="Calibri Light" w:cs="Calibri Light"/>
          <w:b/>
          <w:bCs/>
          <w:color w:val="000000" w:themeColor="text1"/>
          <w:sz w:val="22"/>
          <w:szCs w:val="22"/>
        </w:rPr>
        <w:t>.</w:t>
      </w:r>
      <w:r w:rsidR="008655CC" w:rsidRPr="00F56DB0">
        <w:rPr>
          <w:rFonts w:ascii="Calibri Light" w:hAnsi="Calibri Light" w:cs="Calibri Light"/>
          <w:b/>
          <w:color w:val="000000" w:themeColor="text1"/>
          <w:sz w:val="26"/>
          <w:szCs w:val="26"/>
        </w:rPr>
        <w:br w:type="page"/>
      </w:r>
    </w:p>
    <w:p w14:paraId="29E249A8" w14:textId="6AC2344E" w:rsidR="004F210D" w:rsidRDefault="004F210D" w:rsidP="00F41F7E">
      <w:pPr>
        <w:pStyle w:val="Heading2"/>
        <w:rPr>
          <w:rFonts w:ascii="Calibri Light" w:hAnsi="Calibri Light" w:cs="Calibri Light"/>
          <w:b/>
          <w:color w:val="000000" w:themeColor="text1"/>
          <w:sz w:val="26"/>
          <w:szCs w:val="26"/>
        </w:rPr>
      </w:pPr>
      <w:r w:rsidRPr="00ED3476">
        <w:rPr>
          <w:rFonts w:ascii="Calibri Light" w:hAnsi="Calibri Light" w:cs="Calibri Light"/>
          <w:b/>
          <w:color w:val="000000" w:themeColor="text1"/>
          <w:sz w:val="26"/>
          <w:szCs w:val="26"/>
        </w:rPr>
        <w:lastRenderedPageBreak/>
        <w:t>Course schedule</w:t>
      </w:r>
      <w:r w:rsidR="00DB3DC0">
        <w:rPr>
          <w:rFonts w:ascii="Calibri Light" w:hAnsi="Calibri Light" w:cs="Calibri Light"/>
          <w:b/>
          <w:color w:val="000000" w:themeColor="text1"/>
          <w:sz w:val="26"/>
          <w:szCs w:val="26"/>
        </w:rPr>
        <w:t xml:space="preserve"> </w:t>
      </w:r>
      <w:r w:rsidR="00DB3DC0" w:rsidRPr="00DB3DC0">
        <w:rPr>
          <w:rFonts w:asciiTheme="majorHAnsi" w:hAnsiTheme="majorHAnsi" w:cstheme="majorHAnsi"/>
          <w:bCs/>
          <w:color w:val="000000" w:themeColor="text1"/>
          <w:sz w:val="22"/>
          <w:szCs w:val="22"/>
        </w:rPr>
        <w:t>(</w:t>
      </w:r>
      <w:r w:rsidR="00DB3DC0" w:rsidRPr="00DB3DC0">
        <w:rPr>
          <w:rFonts w:asciiTheme="majorHAnsi" w:hAnsiTheme="majorHAnsi" w:cstheme="majorHAnsi"/>
          <w:bCs/>
          <w:color w:val="000000"/>
          <w:sz w:val="22"/>
          <w:szCs w:val="22"/>
        </w:rPr>
        <w:t>Students seeking modification of due dates for class participation, assignments, and exams for religious reasons should contact the instructor well in advance to request this modification, which will then be granted.)</w:t>
      </w:r>
      <w:r w:rsidRPr="00ED3476">
        <w:rPr>
          <w:rFonts w:ascii="Calibri Light" w:hAnsi="Calibri Light" w:cs="Calibri Light"/>
          <w:b/>
          <w:color w:val="000000" w:themeColor="text1"/>
          <w:sz w:val="26"/>
          <w:szCs w:val="26"/>
        </w:rPr>
        <w:t>:</w:t>
      </w:r>
    </w:p>
    <w:p w14:paraId="69308281" w14:textId="77777777" w:rsidR="00A630AC" w:rsidRDefault="00A630AC">
      <w:pPr>
        <w:pStyle w:val="BodyText"/>
        <w:tabs>
          <w:tab w:val="left" w:pos="1260"/>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075"/>
        <w:gridCol w:w="3150"/>
        <w:gridCol w:w="5670"/>
      </w:tblGrid>
      <w:tr w:rsidR="006E6BE2" w:rsidRPr="006A62BE" w14:paraId="28F4CD75" w14:textId="77777777" w:rsidTr="00F57A1B">
        <w:tc>
          <w:tcPr>
            <w:tcW w:w="1075" w:type="dxa"/>
            <w:shd w:val="clear" w:color="auto" w:fill="auto"/>
          </w:tcPr>
          <w:p w14:paraId="22354DA2" w14:textId="562EB84D" w:rsidR="006E6BE2" w:rsidRPr="006A62BE" w:rsidRDefault="006E6BE2" w:rsidP="00795D22">
            <w:pPr>
              <w:rPr>
                <w:rFonts w:asciiTheme="majorHAnsi" w:eastAsia="Calibri" w:hAnsiTheme="majorHAnsi" w:cstheme="majorHAnsi"/>
                <w:b/>
                <w:bCs/>
                <w:sz w:val="22"/>
                <w:szCs w:val="22"/>
              </w:rPr>
            </w:pPr>
            <w:r w:rsidRPr="006A62BE">
              <w:rPr>
                <w:rFonts w:asciiTheme="majorHAnsi" w:eastAsia="Calibri" w:hAnsiTheme="majorHAnsi" w:cstheme="majorHAnsi"/>
                <w:b/>
                <w:bCs/>
                <w:sz w:val="22"/>
                <w:szCs w:val="22"/>
              </w:rPr>
              <w:t>Date</w:t>
            </w:r>
          </w:p>
        </w:tc>
        <w:tc>
          <w:tcPr>
            <w:tcW w:w="3150" w:type="dxa"/>
            <w:shd w:val="clear" w:color="auto" w:fill="auto"/>
          </w:tcPr>
          <w:p w14:paraId="71F0059B" w14:textId="77777777" w:rsidR="006E6BE2" w:rsidRPr="006A62BE" w:rsidRDefault="006E6BE2" w:rsidP="00795D22">
            <w:pPr>
              <w:rPr>
                <w:rFonts w:asciiTheme="majorHAnsi" w:eastAsia="Calibri" w:hAnsiTheme="majorHAnsi" w:cstheme="majorHAnsi"/>
                <w:b/>
                <w:bCs/>
                <w:sz w:val="22"/>
                <w:szCs w:val="22"/>
              </w:rPr>
            </w:pPr>
            <w:r w:rsidRPr="006A62BE">
              <w:rPr>
                <w:rFonts w:asciiTheme="majorHAnsi" w:eastAsia="Calibri" w:hAnsiTheme="majorHAnsi" w:cstheme="majorHAnsi"/>
                <w:b/>
                <w:bCs/>
                <w:sz w:val="22"/>
                <w:szCs w:val="22"/>
              </w:rPr>
              <w:t>Topic(s)</w:t>
            </w:r>
          </w:p>
        </w:tc>
        <w:tc>
          <w:tcPr>
            <w:tcW w:w="5670" w:type="dxa"/>
            <w:shd w:val="clear" w:color="auto" w:fill="auto"/>
          </w:tcPr>
          <w:p w14:paraId="3D427288" w14:textId="77777777" w:rsidR="006E6BE2" w:rsidRDefault="006E6BE2" w:rsidP="00795D22">
            <w:pPr>
              <w:rPr>
                <w:rFonts w:asciiTheme="majorHAnsi" w:eastAsia="Calibri" w:hAnsiTheme="majorHAnsi" w:cstheme="majorHAnsi"/>
                <w:sz w:val="22"/>
                <w:szCs w:val="22"/>
              </w:rPr>
            </w:pPr>
            <w:r w:rsidRPr="006A62BE">
              <w:rPr>
                <w:rFonts w:asciiTheme="majorHAnsi" w:eastAsia="Calibri" w:hAnsiTheme="majorHAnsi" w:cstheme="majorHAnsi"/>
                <w:b/>
                <w:bCs/>
                <w:sz w:val="22"/>
                <w:szCs w:val="22"/>
              </w:rPr>
              <w:t>Readings</w:t>
            </w:r>
            <w:r w:rsidR="004D02AF">
              <w:rPr>
                <w:rFonts w:asciiTheme="majorHAnsi" w:eastAsia="Calibri" w:hAnsiTheme="majorHAnsi" w:cstheme="majorHAnsi"/>
                <w:b/>
                <w:bCs/>
                <w:sz w:val="22"/>
                <w:szCs w:val="22"/>
              </w:rPr>
              <w:t xml:space="preserve"> &amp; assignments</w:t>
            </w:r>
            <w:r w:rsidR="005A530E">
              <w:rPr>
                <w:rFonts w:asciiTheme="majorHAnsi" w:eastAsia="Calibri" w:hAnsiTheme="majorHAnsi" w:cstheme="majorHAnsi"/>
                <w:b/>
                <w:bCs/>
                <w:sz w:val="22"/>
                <w:szCs w:val="22"/>
              </w:rPr>
              <w:t xml:space="preserve"> </w:t>
            </w:r>
            <w:r w:rsidR="005A530E" w:rsidRPr="005A530E">
              <w:rPr>
                <w:rFonts w:asciiTheme="majorHAnsi" w:eastAsia="Calibri" w:hAnsiTheme="majorHAnsi" w:cstheme="majorHAnsi"/>
                <w:sz w:val="22"/>
                <w:szCs w:val="22"/>
              </w:rPr>
              <w:t>(*</w:t>
            </w:r>
            <w:r w:rsidR="00830E81">
              <w:rPr>
                <w:rFonts w:asciiTheme="majorHAnsi" w:eastAsia="Calibri" w:hAnsiTheme="majorHAnsi" w:cstheme="majorHAnsi"/>
                <w:sz w:val="22"/>
                <w:szCs w:val="22"/>
              </w:rPr>
              <w:t>**</w:t>
            </w:r>
            <w:r w:rsidR="005A530E" w:rsidRPr="005A530E">
              <w:rPr>
                <w:rFonts w:asciiTheme="majorHAnsi" w:eastAsia="Calibri" w:hAnsiTheme="majorHAnsi" w:cstheme="majorHAnsi"/>
                <w:sz w:val="22"/>
                <w:szCs w:val="22"/>
              </w:rPr>
              <w:t>readings on E-learning</w:t>
            </w:r>
            <w:r w:rsidR="00C246D4">
              <w:rPr>
                <w:rFonts w:asciiTheme="majorHAnsi" w:eastAsia="Calibri" w:hAnsiTheme="majorHAnsi" w:cstheme="majorHAnsi"/>
                <w:sz w:val="22"/>
                <w:szCs w:val="22"/>
              </w:rPr>
              <w:t>/Files</w:t>
            </w:r>
            <w:r w:rsidR="005A530E" w:rsidRPr="005A530E">
              <w:rPr>
                <w:rFonts w:asciiTheme="majorHAnsi" w:eastAsia="Calibri" w:hAnsiTheme="majorHAnsi" w:cstheme="majorHAnsi"/>
                <w:sz w:val="22"/>
                <w:szCs w:val="22"/>
              </w:rPr>
              <w:t>)</w:t>
            </w:r>
          </w:p>
          <w:p w14:paraId="20140FA2" w14:textId="49435BCE" w:rsidR="00883669" w:rsidRPr="00883669" w:rsidRDefault="00883669" w:rsidP="00883669">
            <w:pPr>
              <w:tabs>
                <w:tab w:val="left" w:pos="720"/>
                <w:tab w:val="left" w:pos="1800"/>
                <w:tab w:val="left" w:pos="2160"/>
              </w:tabs>
              <w:rPr>
                <w:rFonts w:asciiTheme="majorHAnsi" w:hAnsiTheme="majorHAnsi" w:cstheme="majorHAnsi"/>
                <w:sz w:val="22"/>
                <w:szCs w:val="22"/>
                <w:u w:val="single"/>
              </w:rPr>
            </w:pPr>
            <w:r w:rsidRPr="004921AB">
              <w:rPr>
                <w:rFonts w:asciiTheme="majorHAnsi" w:hAnsiTheme="majorHAnsi" w:cstheme="majorHAnsi"/>
                <w:sz w:val="22"/>
                <w:szCs w:val="22"/>
                <w:u w:val="single"/>
              </w:rPr>
              <w:t>Be sure to read the articles on a computer on campus or through a VPN off-campus to ensure you have access to university subscriptions to scientific journals</w:t>
            </w:r>
            <w:r w:rsidR="00F47EE5">
              <w:rPr>
                <w:rFonts w:asciiTheme="majorHAnsi" w:hAnsiTheme="majorHAnsi" w:cstheme="majorHAnsi"/>
                <w:sz w:val="22"/>
                <w:szCs w:val="22"/>
                <w:u w:val="single"/>
              </w:rPr>
              <w:t xml:space="preserve">, </w:t>
            </w:r>
            <w:r w:rsidR="008B7785">
              <w:rPr>
                <w:rFonts w:asciiTheme="majorHAnsi" w:hAnsiTheme="majorHAnsi" w:cstheme="majorHAnsi"/>
                <w:sz w:val="22"/>
                <w:szCs w:val="22"/>
                <w:u w:val="single"/>
              </w:rPr>
              <w:t>WSJ,</w:t>
            </w:r>
            <w:r w:rsidRPr="004921AB">
              <w:rPr>
                <w:rFonts w:asciiTheme="majorHAnsi" w:hAnsiTheme="majorHAnsi" w:cstheme="majorHAnsi"/>
                <w:sz w:val="22"/>
                <w:szCs w:val="22"/>
                <w:u w:val="single"/>
              </w:rPr>
              <w:t xml:space="preserve"> and the Chronicle for Higher Education.</w:t>
            </w:r>
          </w:p>
        </w:tc>
      </w:tr>
      <w:tr w:rsidR="006E6BE2" w:rsidRPr="006A62BE" w14:paraId="6E430828" w14:textId="77777777" w:rsidTr="00F57A1B">
        <w:tc>
          <w:tcPr>
            <w:tcW w:w="1075" w:type="dxa"/>
            <w:shd w:val="clear" w:color="auto" w:fill="auto"/>
          </w:tcPr>
          <w:p w14:paraId="5501548A" w14:textId="588B00F5" w:rsidR="006E6BE2" w:rsidRDefault="007D1D75" w:rsidP="00795D22">
            <w:pPr>
              <w:rPr>
                <w:rFonts w:asciiTheme="majorHAnsi" w:eastAsia="Calibri" w:hAnsiTheme="majorHAnsi" w:cstheme="majorHAnsi"/>
                <w:sz w:val="22"/>
                <w:szCs w:val="22"/>
              </w:rPr>
            </w:pPr>
            <w:r>
              <w:rPr>
                <w:rFonts w:asciiTheme="majorHAnsi" w:eastAsia="Calibri" w:hAnsiTheme="majorHAnsi" w:cstheme="majorHAnsi"/>
                <w:sz w:val="22"/>
                <w:szCs w:val="22"/>
              </w:rPr>
              <w:t xml:space="preserve">Aug </w:t>
            </w:r>
          </w:p>
          <w:p w14:paraId="4E5A4F59" w14:textId="268A0095" w:rsidR="006E6BE2" w:rsidRPr="006A62BE" w:rsidRDefault="006E6BE2" w:rsidP="00795D22">
            <w:pPr>
              <w:rPr>
                <w:rFonts w:asciiTheme="majorHAnsi" w:eastAsia="Calibri" w:hAnsiTheme="majorHAnsi" w:cstheme="majorHAnsi"/>
                <w:sz w:val="22"/>
                <w:szCs w:val="22"/>
              </w:rPr>
            </w:pPr>
          </w:p>
        </w:tc>
        <w:tc>
          <w:tcPr>
            <w:tcW w:w="3150" w:type="dxa"/>
            <w:shd w:val="clear" w:color="auto" w:fill="auto"/>
          </w:tcPr>
          <w:p w14:paraId="79A2DFDF" w14:textId="4368279D" w:rsidR="006E6BE2" w:rsidRPr="00DA09F4" w:rsidRDefault="006E6BE2" w:rsidP="00795D22">
            <w:pPr>
              <w:rPr>
                <w:rFonts w:asciiTheme="majorHAnsi" w:eastAsia="Calibri" w:hAnsiTheme="majorHAnsi" w:cstheme="majorHAnsi"/>
                <w:b/>
                <w:bCs/>
                <w:sz w:val="22"/>
                <w:szCs w:val="22"/>
              </w:rPr>
            </w:pPr>
            <w:r w:rsidRPr="00DA09F4">
              <w:rPr>
                <w:rFonts w:asciiTheme="majorHAnsi" w:eastAsia="Calibri" w:hAnsiTheme="majorHAnsi" w:cstheme="majorHAnsi"/>
                <w:b/>
                <w:bCs/>
                <w:sz w:val="22"/>
                <w:szCs w:val="22"/>
              </w:rPr>
              <w:t>Introduction</w:t>
            </w:r>
          </w:p>
          <w:p w14:paraId="4F158E09" w14:textId="477C0E66" w:rsidR="006E6BE2" w:rsidRDefault="006E6BE2" w:rsidP="00A13C6D">
            <w:pPr>
              <w:pStyle w:val="BodyText"/>
              <w:numPr>
                <w:ilvl w:val="0"/>
                <w:numId w:val="2"/>
              </w:numPr>
              <w:tabs>
                <w:tab w:val="left" w:pos="1260"/>
              </w:tabs>
              <w:ind w:left="241" w:hanging="270"/>
              <w:rPr>
                <w:rFonts w:asciiTheme="majorHAnsi" w:hAnsiTheme="majorHAnsi" w:cstheme="majorHAnsi"/>
                <w:sz w:val="22"/>
                <w:szCs w:val="22"/>
              </w:rPr>
            </w:pPr>
            <w:r w:rsidRPr="00035047">
              <w:rPr>
                <w:rFonts w:asciiTheme="majorHAnsi" w:hAnsiTheme="majorHAnsi" w:cstheme="majorHAnsi"/>
                <w:sz w:val="22"/>
                <w:szCs w:val="22"/>
              </w:rPr>
              <w:t>What are your goals for class?</w:t>
            </w:r>
          </w:p>
          <w:p w14:paraId="2A4870FB" w14:textId="77777777" w:rsidR="006E6BE2" w:rsidRDefault="006E6BE2" w:rsidP="00035047">
            <w:pPr>
              <w:pStyle w:val="BodyText"/>
              <w:numPr>
                <w:ilvl w:val="0"/>
                <w:numId w:val="2"/>
              </w:numPr>
              <w:tabs>
                <w:tab w:val="left" w:pos="1260"/>
              </w:tabs>
              <w:ind w:left="241" w:hanging="270"/>
              <w:rPr>
                <w:rFonts w:asciiTheme="majorHAnsi" w:hAnsiTheme="majorHAnsi" w:cstheme="majorHAnsi"/>
                <w:sz w:val="22"/>
                <w:szCs w:val="22"/>
              </w:rPr>
            </w:pPr>
            <w:r w:rsidRPr="00035047">
              <w:rPr>
                <w:rFonts w:asciiTheme="majorHAnsi" w:hAnsiTheme="majorHAnsi" w:cstheme="majorHAnsi"/>
                <w:sz w:val="22"/>
                <w:szCs w:val="22"/>
              </w:rPr>
              <w:t>What are your career goals?</w:t>
            </w:r>
          </w:p>
          <w:p w14:paraId="6E6F58C8" w14:textId="5D1832D9" w:rsidR="00491286" w:rsidRPr="00631502" w:rsidRDefault="00491286" w:rsidP="00631502">
            <w:pPr>
              <w:pStyle w:val="BodyText"/>
              <w:numPr>
                <w:ilvl w:val="0"/>
                <w:numId w:val="2"/>
              </w:numPr>
              <w:tabs>
                <w:tab w:val="left" w:pos="1260"/>
              </w:tabs>
              <w:ind w:left="241" w:hanging="270"/>
              <w:rPr>
                <w:rFonts w:asciiTheme="majorHAnsi" w:hAnsiTheme="majorHAnsi" w:cstheme="majorHAnsi"/>
                <w:sz w:val="22"/>
                <w:szCs w:val="22"/>
              </w:rPr>
            </w:pPr>
            <w:r>
              <w:rPr>
                <w:rFonts w:asciiTheme="majorHAnsi" w:hAnsiTheme="majorHAnsi" w:cstheme="majorHAnsi"/>
                <w:sz w:val="22"/>
                <w:szCs w:val="22"/>
              </w:rPr>
              <w:t>How to write a lo</w:t>
            </w:r>
            <w:r w:rsidR="00631502">
              <w:rPr>
                <w:rFonts w:asciiTheme="majorHAnsi" w:hAnsiTheme="majorHAnsi" w:cstheme="majorHAnsi"/>
                <w:sz w:val="22"/>
                <w:szCs w:val="22"/>
              </w:rPr>
              <w:t>t</w:t>
            </w:r>
          </w:p>
        </w:tc>
        <w:tc>
          <w:tcPr>
            <w:tcW w:w="5670" w:type="dxa"/>
            <w:shd w:val="clear" w:color="auto" w:fill="auto"/>
          </w:tcPr>
          <w:p w14:paraId="6537752E" w14:textId="77777777" w:rsidR="005C6A68" w:rsidRPr="00E50401" w:rsidRDefault="005C6A68" w:rsidP="0070187A">
            <w:pPr>
              <w:numPr>
                <w:ilvl w:val="0"/>
                <w:numId w:val="2"/>
              </w:numPr>
              <w:ind w:left="151" w:hanging="270"/>
              <w:rPr>
                <w:rFonts w:asciiTheme="majorHAnsi" w:eastAsia="Calibri" w:hAnsiTheme="majorHAnsi" w:cstheme="majorHAnsi"/>
                <w:sz w:val="22"/>
                <w:szCs w:val="22"/>
                <w:u w:val="single"/>
              </w:rPr>
            </w:pPr>
            <w:r>
              <w:rPr>
                <w:rFonts w:asciiTheme="majorHAnsi" w:hAnsiTheme="majorHAnsi" w:cstheme="majorHAnsi"/>
                <w:color w:val="000000" w:themeColor="text1"/>
                <w:sz w:val="22"/>
                <w:szCs w:val="22"/>
              </w:rPr>
              <w:t xml:space="preserve">***Specious barriers to writing a lot, </w:t>
            </w:r>
            <w:r w:rsidRPr="0061695C">
              <w:rPr>
                <w:rFonts w:asciiTheme="majorHAnsi" w:hAnsiTheme="majorHAnsi" w:cstheme="majorHAnsi"/>
                <w:color w:val="000000" w:themeColor="text1"/>
                <w:sz w:val="22"/>
                <w:szCs w:val="22"/>
              </w:rPr>
              <w:t xml:space="preserve">Silvia, </w:t>
            </w:r>
            <w:r>
              <w:rPr>
                <w:rFonts w:asciiTheme="majorHAnsi" w:hAnsiTheme="majorHAnsi" w:cstheme="majorHAnsi"/>
                <w:color w:val="000000" w:themeColor="text1"/>
                <w:sz w:val="22"/>
                <w:szCs w:val="22"/>
              </w:rPr>
              <w:t xml:space="preserve">2018, </w:t>
            </w:r>
            <w:r w:rsidRPr="0061695C">
              <w:rPr>
                <w:rFonts w:asciiTheme="majorHAnsi" w:hAnsiTheme="majorHAnsi" w:cstheme="majorHAnsi"/>
                <w:color w:val="000000" w:themeColor="text1"/>
                <w:sz w:val="22"/>
                <w:szCs w:val="22"/>
              </w:rPr>
              <w:t>Ch</w:t>
            </w:r>
            <w:r>
              <w:rPr>
                <w:rFonts w:asciiTheme="majorHAnsi" w:hAnsiTheme="majorHAnsi" w:cstheme="majorHAnsi"/>
                <w:color w:val="000000" w:themeColor="text1"/>
                <w:sz w:val="22"/>
                <w:szCs w:val="22"/>
              </w:rPr>
              <w:t xml:space="preserve"> 2 of </w:t>
            </w:r>
            <w:r w:rsidRPr="00E50401">
              <w:rPr>
                <w:rFonts w:asciiTheme="majorHAnsi" w:hAnsiTheme="majorHAnsi" w:cstheme="majorHAnsi"/>
                <w:color w:val="000000" w:themeColor="text1"/>
                <w:sz w:val="22"/>
                <w:szCs w:val="22"/>
                <w:u w:val="single"/>
              </w:rPr>
              <w:t>How to Write a Lot</w:t>
            </w:r>
          </w:p>
          <w:p w14:paraId="27B006F5" w14:textId="77777777" w:rsidR="006C5EC8" w:rsidRPr="006C5EC8" w:rsidRDefault="005C6A68" w:rsidP="00293551">
            <w:pPr>
              <w:pStyle w:val="BodyText"/>
              <w:numPr>
                <w:ilvl w:val="0"/>
                <w:numId w:val="2"/>
              </w:numPr>
              <w:tabs>
                <w:tab w:val="left" w:pos="1260"/>
              </w:tabs>
              <w:ind w:left="151" w:hanging="270"/>
              <w:rPr>
                <w:rFonts w:asciiTheme="majorHAnsi" w:hAnsiTheme="majorHAnsi" w:cstheme="majorHAnsi"/>
                <w:sz w:val="22"/>
                <w:szCs w:val="22"/>
              </w:rPr>
            </w:pPr>
            <w:r>
              <w:rPr>
                <w:rFonts w:asciiTheme="majorHAnsi" w:hAnsiTheme="majorHAnsi" w:cstheme="majorHAnsi"/>
                <w:color w:val="000000" w:themeColor="text1"/>
                <w:sz w:val="22"/>
                <w:szCs w:val="22"/>
              </w:rPr>
              <w:t>***</w:t>
            </w:r>
            <w:r w:rsidRPr="006A62BE">
              <w:rPr>
                <w:rFonts w:asciiTheme="majorHAnsi" w:hAnsiTheme="majorHAnsi" w:cstheme="majorHAnsi"/>
                <w:color w:val="000000" w:themeColor="text1"/>
                <w:sz w:val="22"/>
                <w:szCs w:val="22"/>
              </w:rPr>
              <w:t>Lamott, “Shitty First Drafts”</w:t>
            </w:r>
          </w:p>
          <w:p w14:paraId="40ADDE94" w14:textId="23AFBB45" w:rsidR="006E6BE2" w:rsidRPr="00293551" w:rsidRDefault="005C6A68" w:rsidP="00293551">
            <w:pPr>
              <w:pStyle w:val="BodyText"/>
              <w:numPr>
                <w:ilvl w:val="0"/>
                <w:numId w:val="2"/>
              </w:numPr>
              <w:tabs>
                <w:tab w:val="left" w:pos="1260"/>
              </w:tabs>
              <w:ind w:left="151" w:hanging="270"/>
              <w:rPr>
                <w:rFonts w:asciiTheme="majorHAnsi" w:hAnsiTheme="majorHAnsi" w:cstheme="majorHAnsi"/>
                <w:sz w:val="22"/>
                <w:szCs w:val="22"/>
              </w:rPr>
            </w:pPr>
            <w:hyperlink r:id="rId47" w:history="1">
              <w:r w:rsidRPr="005C6A68">
                <w:rPr>
                  <w:rStyle w:val="Hyperlink"/>
                  <w:rFonts w:asciiTheme="majorHAnsi" w:hAnsiTheme="majorHAnsi" w:cstheme="majorHAnsi"/>
                  <w:sz w:val="22"/>
                  <w:szCs w:val="22"/>
                </w:rPr>
                <w:t>The misalignment of incentives in academic publishing and implications for journal reform</w:t>
              </w:r>
            </w:hyperlink>
            <w:r w:rsidRPr="005C6A68">
              <w:rPr>
                <w:rFonts w:asciiTheme="majorHAnsi" w:hAnsiTheme="majorHAnsi" w:cstheme="majorHAnsi"/>
                <w:sz w:val="22"/>
                <w:szCs w:val="22"/>
              </w:rPr>
              <w:t xml:space="preserve">, Trueblood et al. 2025, </w:t>
            </w:r>
            <w:r w:rsidRPr="005C6A68">
              <w:rPr>
                <w:rFonts w:asciiTheme="majorHAnsi" w:hAnsiTheme="majorHAnsi" w:cstheme="majorHAnsi"/>
                <w:i/>
                <w:iCs/>
                <w:sz w:val="22"/>
                <w:szCs w:val="22"/>
              </w:rPr>
              <w:t>PNAS</w:t>
            </w:r>
            <w:r w:rsidRPr="005C6A68" w:rsidDel="005C6A68">
              <w:rPr>
                <w:rFonts w:asciiTheme="majorHAnsi" w:hAnsiTheme="majorHAnsi" w:cstheme="majorHAnsi"/>
                <w:sz w:val="22"/>
                <w:szCs w:val="22"/>
              </w:rPr>
              <w:t xml:space="preserve"> </w:t>
            </w:r>
          </w:p>
        </w:tc>
      </w:tr>
      <w:tr w:rsidR="006E6BE2" w:rsidRPr="006A62BE" w14:paraId="5FE18B74" w14:textId="77777777" w:rsidTr="00F57A1B">
        <w:tc>
          <w:tcPr>
            <w:tcW w:w="1075" w:type="dxa"/>
            <w:shd w:val="clear" w:color="auto" w:fill="auto"/>
          </w:tcPr>
          <w:p w14:paraId="3EBDC181" w14:textId="74F09F36" w:rsidR="006E6BE2" w:rsidRDefault="0060472B" w:rsidP="00795D22">
            <w:pPr>
              <w:rPr>
                <w:rFonts w:asciiTheme="majorHAnsi" w:eastAsia="Calibri" w:hAnsiTheme="majorHAnsi" w:cstheme="majorHAnsi"/>
                <w:sz w:val="22"/>
                <w:szCs w:val="22"/>
              </w:rPr>
            </w:pPr>
            <w:r>
              <w:rPr>
                <w:rFonts w:asciiTheme="majorHAnsi" w:eastAsia="Calibri" w:hAnsiTheme="majorHAnsi" w:cstheme="majorHAnsi"/>
                <w:sz w:val="22"/>
                <w:szCs w:val="22"/>
              </w:rPr>
              <w:t xml:space="preserve">Sept </w:t>
            </w:r>
          </w:p>
          <w:p w14:paraId="45BD808D" w14:textId="0544D390" w:rsidR="006E6BE2" w:rsidRPr="006A62BE" w:rsidRDefault="006E6BE2" w:rsidP="00795D22">
            <w:pPr>
              <w:rPr>
                <w:rFonts w:asciiTheme="majorHAnsi" w:eastAsia="Calibri" w:hAnsiTheme="majorHAnsi" w:cstheme="majorHAnsi"/>
                <w:sz w:val="22"/>
                <w:szCs w:val="22"/>
              </w:rPr>
            </w:pPr>
          </w:p>
        </w:tc>
        <w:tc>
          <w:tcPr>
            <w:tcW w:w="3150" w:type="dxa"/>
            <w:shd w:val="clear" w:color="auto" w:fill="auto"/>
          </w:tcPr>
          <w:p w14:paraId="11F972BF" w14:textId="0B1E07B1" w:rsidR="006E6BE2" w:rsidRPr="006A62BE" w:rsidRDefault="00BD3436" w:rsidP="00795D22">
            <w:pPr>
              <w:rPr>
                <w:rFonts w:asciiTheme="majorHAnsi" w:eastAsia="Calibri" w:hAnsiTheme="majorHAnsi" w:cstheme="majorHAnsi"/>
                <w:b/>
                <w:bCs/>
                <w:sz w:val="22"/>
                <w:szCs w:val="22"/>
              </w:rPr>
            </w:pPr>
            <w:r>
              <w:rPr>
                <w:rFonts w:asciiTheme="majorHAnsi" w:eastAsia="Calibri" w:hAnsiTheme="majorHAnsi" w:cstheme="majorHAnsi"/>
                <w:b/>
                <w:bCs/>
                <w:sz w:val="22"/>
                <w:szCs w:val="22"/>
              </w:rPr>
              <w:t>P</w:t>
            </w:r>
            <w:r w:rsidR="002E7EB7">
              <w:rPr>
                <w:rFonts w:asciiTheme="majorHAnsi" w:eastAsia="Calibri" w:hAnsiTheme="majorHAnsi" w:cstheme="majorHAnsi"/>
                <w:b/>
                <w:bCs/>
                <w:sz w:val="22"/>
                <w:szCs w:val="22"/>
              </w:rPr>
              <w:t>ublication</w:t>
            </w:r>
            <w:r>
              <w:rPr>
                <w:rFonts w:asciiTheme="majorHAnsi" w:eastAsia="Calibri" w:hAnsiTheme="majorHAnsi" w:cstheme="majorHAnsi"/>
                <w:b/>
                <w:bCs/>
                <w:sz w:val="22"/>
                <w:szCs w:val="22"/>
              </w:rPr>
              <w:t xml:space="preserve"> project</w:t>
            </w:r>
          </w:p>
          <w:p w14:paraId="7C41FB0A" w14:textId="77777777" w:rsidR="006E6BE2" w:rsidRDefault="00160A30" w:rsidP="00A13C6D">
            <w:pPr>
              <w:numPr>
                <w:ilvl w:val="0"/>
                <w:numId w:val="3"/>
              </w:numPr>
              <w:ind w:left="241" w:hanging="270"/>
              <w:rPr>
                <w:rFonts w:asciiTheme="majorHAnsi" w:eastAsia="Calibri" w:hAnsiTheme="majorHAnsi" w:cstheme="majorHAnsi"/>
                <w:sz w:val="22"/>
                <w:szCs w:val="22"/>
              </w:rPr>
            </w:pPr>
            <w:r>
              <w:rPr>
                <w:rFonts w:asciiTheme="majorHAnsi" w:eastAsia="Calibri" w:hAnsiTheme="majorHAnsi" w:cstheme="majorHAnsi"/>
                <w:sz w:val="22"/>
                <w:szCs w:val="22"/>
              </w:rPr>
              <w:t>What do you want to accomplish this semester?</w:t>
            </w:r>
          </w:p>
          <w:p w14:paraId="584A5C68" w14:textId="73785694" w:rsidR="001C5EA6" w:rsidRPr="006A62BE" w:rsidRDefault="00E04359" w:rsidP="00A13C6D">
            <w:pPr>
              <w:numPr>
                <w:ilvl w:val="0"/>
                <w:numId w:val="3"/>
              </w:numPr>
              <w:ind w:left="241" w:hanging="270"/>
              <w:rPr>
                <w:rFonts w:asciiTheme="majorHAnsi" w:eastAsia="Calibri" w:hAnsiTheme="majorHAnsi" w:cstheme="majorHAnsi"/>
                <w:sz w:val="22"/>
                <w:szCs w:val="22"/>
              </w:rPr>
            </w:pPr>
            <w:r>
              <w:rPr>
                <w:rFonts w:asciiTheme="majorHAnsi" w:eastAsia="Calibri" w:hAnsiTheme="majorHAnsi" w:cstheme="majorHAnsi"/>
                <w:sz w:val="22"/>
                <w:szCs w:val="22"/>
              </w:rPr>
              <w:t>Current events in academic publishing</w:t>
            </w:r>
          </w:p>
        </w:tc>
        <w:tc>
          <w:tcPr>
            <w:tcW w:w="5670" w:type="dxa"/>
            <w:shd w:val="clear" w:color="auto" w:fill="auto"/>
          </w:tcPr>
          <w:p w14:paraId="031A7606" w14:textId="66CB3A71" w:rsidR="004F1BF2" w:rsidRDefault="004F1BF2" w:rsidP="0070187A">
            <w:pPr>
              <w:numPr>
                <w:ilvl w:val="0"/>
                <w:numId w:val="3"/>
              </w:numPr>
              <w:ind w:left="151" w:hanging="270"/>
              <w:rPr>
                <w:rFonts w:asciiTheme="majorHAnsi" w:eastAsia="Calibri" w:hAnsiTheme="majorHAnsi" w:cstheme="majorHAnsi"/>
                <w:sz w:val="22"/>
                <w:szCs w:val="22"/>
              </w:rPr>
            </w:pPr>
            <w:r>
              <w:rPr>
                <w:rFonts w:asciiTheme="majorHAnsi" w:eastAsia="Calibri" w:hAnsiTheme="majorHAnsi" w:cstheme="majorHAnsi"/>
                <w:sz w:val="22"/>
                <w:szCs w:val="22"/>
              </w:rPr>
              <w:t>Project description due</w:t>
            </w:r>
            <w:r w:rsidR="007B76C3">
              <w:rPr>
                <w:rFonts w:asciiTheme="majorHAnsi" w:eastAsia="Calibri" w:hAnsiTheme="majorHAnsi" w:cstheme="majorHAnsi"/>
                <w:sz w:val="22"/>
                <w:szCs w:val="22"/>
              </w:rPr>
              <w:t xml:space="preserve"> – </w:t>
            </w:r>
            <w:r w:rsidR="007B76C3" w:rsidRPr="00E25E60">
              <w:rPr>
                <w:rFonts w:asciiTheme="majorHAnsi" w:eastAsia="Calibri" w:hAnsiTheme="majorHAnsi" w:cstheme="majorHAnsi"/>
                <w:b/>
                <w:bCs/>
                <w:sz w:val="22"/>
                <w:szCs w:val="22"/>
                <w:u w:val="single"/>
              </w:rPr>
              <w:t>submit on e-Learning</w:t>
            </w:r>
          </w:p>
          <w:p w14:paraId="2D556524" w14:textId="77777777" w:rsidR="006E6BE2" w:rsidRDefault="00160A30" w:rsidP="0070187A">
            <w:pPr>
              <w:numPr>
                <w:ilvl w:val="1"/>
                <w:numId w:val="3"/>
              </w:numPr>
              <w:ind w:left="511"/>
              <w:rPr>
                <w:rFonts w:asciiTheme="majorHAnsi" w:eastAsia="Calibri" w:hAnsiTheme="majorHAnsi" w:cstheme="majorHAnsi"/>
                <w:sz w:val="22"/>
                <w:szCs w:val="22"/>
              </w:rPr>
            </w:pPr>
            <w:r>
              <w:rPr>
                <w:rFonts w:asciiTheme="majorHAnsi" w:eastAsia="Calibri" w:hAnsiTheme="majorHAnsi" w:cstheme="majorHAnsi"/>
                <w:sz w:val="22"/>
                <w:szCs w:val="22"/>
              </w:rPr>
              <w:t>Set weekly goals for your project</w:t>
            </w:r>
          </w:p>
          <w:p w14:paraId="759A730D" w14:textId="77777777" w:rsidR="00141A65" w:rsidRPr="00141A65" w:rsidRDefault="00141A65" w:rsidP="0070187A">
            <w:pPr>
              <w:numPr>
                <w:ilvl w:val="0"/>
                <w:numId w:val="3"/>
              </w:numPr>
              <w:ind w:left="151" w:hanging="270"/>
              <w:rPr>
                <w:rFonts w:asciiTheme="majorHAnsi" w:eastAsia="Calibri" w:hAnsiTheme="majorHAnsi" w:cstheme="majorHAnsi"/>
                <w:sz w:val="22"/>
                <w:szCs w:val="22"/>
              </w:rPr>
            </w:pPr>
            <w:r>
              <w:rPr>
                <w:rFonts w:asciiTheme="majorHAnsi" w:eastAsia="Calibri" w:hAnsiTheme="majorHAnsi" w:cstheme="majorHAnsi"/>
                <w:sz w:val="22"/>
                <w:szCs w:val="22"/>
              </w:rPr>
              <w:t xml:space="preserve">Picking </w:t>
            </w:r>
            <w:r w:rsidRPr="00141A65">
              <w:rPr>
                <w:rFonts w:asciiTheme="majorHAnsi" w:eastAsia="Calibri" w:hAnsiTheme="majorHAnsi" w:cstheme="majorHAnsi"/>
                <w:sz w:val="22"/>
                <w:szCs w:val="22"/>
              </w:rPr>
              <w:t>a journal</w:t>
            </w:r>
          </w:p>
          <w:p w14:paraId="68264F5C" w14:textId="703A8D99" w:rsidR="00F85929" w:rsidRPr="00195517" w:rsidRDefault="00BB51D1" w:rsidP="0070187A">
            <w:pPr>
              <w:pStyle w:val="BodyText"/>
              <w:numPr>
                <w:ilvl w:val="0"/>
                <w:numId w:val="3"/>
              </w:numPr>
              <w:tabs>
                <w:tab w:val="left" w:pos="1260"/>
              </w:tabs>
              <w:ind w:left="151" w:hanging="270"/>
              <w:rPr>
                <w:rFonts w:asciiTheme="majorHAnsi" w:hAnsiTheme="majorHAnsi" w:cstheme="majorHAnsi"/>
                <w:sz w:val="22"/>
                <w:szCs w:val="22"/>
              </w:rPr>
            </w:pPr>
            <w:hyperlink r:id="rId48" w:history="1">
              <w:r w:rsidRPr="0070187A">
                <w:rPr>
                  <w:rStyle w:val="Hyperlink"/>
                  <w:rFonts w:asciiTheme="majorHAnsi" w:hAnsiTheme="majorHAnsi" w:cstheme="majorHAnsi"/>
                  <w:sz w:val="22"/>
                  <w:szCs w:val="22"/>
                </w:rPr>
                <w:t>How to Promote Your Scholarly Book</w:t>
              </w:r>
            </w:hyperlink>
            <w:r w:rsidRPr="00141A65">
              <w:rPr>
                <w:rFonts w:asciiTheme="majorHAnsi" w:hAnsiTheme="majorHAnsi" w:cstheme="majorHAnsi"/>
                <w:sz w:val="22"/>
                <w:szCs w:val="22"/>
              </w:rPr>
              <w:t xml:space="preserve">, </w:t>
            </w:r>
            <w:proofErr w:type="spellStart"/>
            <w:r w:rsidRPr="00141A65">
              <w:rPr>
                <w:rFonts w:asciiTheme="majorHAnsi" w:hAnsiTheme="majorHAnsi" w:cstheme="majorHAnsi"/>
                <w:sz w:val="22"/>
                <w:szCs w:val="22"/>
              </w:rPr>
              <w:t>Colesworthy</w:t>
            </w:r>
            <w:proofErr w:type="spellEnd"/>
            <w:r w:rsidRPr="00141A65">
              <w:rPr>
                <w:rFonts w:asciiTheme="majorHAnsi" w:hAnsiTheme="majorHAnsi" w:cstheme="majorHAnsi"/>
                <w:sz w:val="22"/>
                <w:szCs w:val="22"/>
              </w:rPr>
              <w:t xml:space="preserve">, 2025, </w:t>
            </w:r>
            <w:r w:rsidR="00F85929" w:rsidRPr="00195517">
              <w:rPr>
                <w:rFonts w:asciiTheme="majorHAnsi" w:hAnsiTheme="majorHAnsi" w:cstheme="majorHAnsi"/>
                <w:sz w:val="22"/>
                <w:szCs w:val="22"/>
              </w:rPr>
              <w:t>Chronicle of Higher Education (CHE)</w:t>
            </w:r>
          </w:p>
          <w:p w14:paraId="083E8014" w14:textId="59190BF8" w:rsidR="00141A65" w:rsidRPr="00914D47" w:rsidRDefault="00195517" w:rsidP="00914D47">
            <w:pPr>
              <w:pStyle w:val="BodyText"/>
              <w:numPr>
                <w:ilvl w:val="0"/>
                <w:numId w:val="3"/>
              </w:numPr>
              <w:tabs>
                <w:tab w:val="left" w:pos="1260"/>
              </w:tabs>
              <w:ind w:left="151" w:hanging="270"/>
              <w:rPr>
                <w:rFonts w:asciiTheme="majorHAnsi" w:hAnsiTheme="majorHAnsi" w:cstheme="majorHAnsi"/>
                <w:sz w:val="22"/>
                <w:szCs w:val="22"/>
              </w:rPr>
            </w:pPr>
            <w:hyperlink r:id="rId49" w:history="1">
              <w:r w:rsidRPr="00195517">
                <w:rPr>
                  <w:rStyle w:val="Hyperlink"/>
                  <w:rFonts w:asciiTheme="majorHAnsi" w:hAnsiTheme="majorHAnsi" w:cstheme="majorHAnsi"/>
                  <w:sz w:val="22"/>
                  <w:szCs w:val="22"/>
                </w:rPr>
                <w:t>What RFK Jr. Got Right About Academic Publishing</w:t>
              </w:r>
            </w:hyperlink>
            <w:r w:rsidR="00914D47">
              <w:rPr>
                <w:rFonts w:asciiTheme="majorHAnsi" w:hAnsiTheme="majorHAnsi" w:cstheme="majorHAnsi"/>
                <w:sz w:val="22"/>
                <w:szCs w:val="22"/>
              </w:rPr>
              <w:t>, Kaplan, 2025, CHE</w:t>
            </w:r>
          </w:p>
        </w:tc>
      </w:tr>
      <w:tr w:rsidR="00A05BC2" w:rsidRPr="00A144D3" w14:paraId="2D4B6EA8" w14:textId="77777777" w:rsidTr="00F57A1B">
        <w:tc>
          <w:tcPr>
            <w:tcW w:w="1075" w:type="dxa"/>
            <w:shd w:val="clear" w:color="auto" w:fill="auto"/>
          </w:tcPr>
          <w:p w14:paraId="4693580B" w14:textId="15222C23" w:rsidR="00A05BC2" w:rsidRDefault="0060472B" w:rsidP="00795D22">
            <w:pP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 xml:space="preserve">Sept </w:t>
            </w:r>
          </w:p>
        </w:tc>
        <w:tc>
          <w:tcPr>
            <w:tcW w:w="3150" w:type="dxa"/>
            <w:shd w:val="clear" w:color="auto" w:fill="auto"/>
          </w:tcPr>
          <w:p w14:paraId="3DA25CE4" w14:textId="77777777" w:rsidR="00A05BC2" w:rsidRDefault="00A05BC2" w:rsidP="00795D22">
            <w:pPr>
              <w:rPr>
                <w:rFonts w:asciiTheme="majorHAnsi" w:eastAsia="Calibri" w:hAnsiTheme="majorHAnsi" w:cstheme="majorHAnsi"/>
                <w:b/>
                <w:bCs/>
                <w:color w:val="000000" w:themeColor="text1"/>
                <w:sz w:val="22"/>
                <w:szCs w:val="22"/>
              </w:rPr>
            </w:pPr>
            <w:r>
              <w:rPr>
                <w:rFonts w:asciiTheme="majorHAnsi" w:eastAsia="Calibri" w:hAnsiTheme="majorHAnsi" w:cstheme="majorHAnsi"/>
                <w:b/>
                <w:bCs/>
                <w:color w:val="000000" w:themeColor="text1"/>
                <w:sz w:val="22"/>
                <w:szCs w:val="22"/>
              </w:rPr>
              <w:t>ChatGPT and LLMs</w:t>
            </w:r>
          </w:p>
          <w:p w14:paraId="7D50542F" w14:textId="71944F97" w:rsidR="00631502" w:rsidRPr="00067E31" w:rsidRDefault="00631502" w:rsidP="00A05BC2">
            <w:pPr>
              <w:numPr>
                <w:ilvl w:val="0"/>
                <w:numId w:val="5"/>
              </w:numPr>
              <w:autoSpaceDE w:val="0"/>
              <w:autoSpaceDN w:val="0"/>
              <w:adjustRightInd w:val="0"/>
              <w:ind w:left="241" w:hanging="270"/>
              <w:rPr>
                <w:rFonts w:asciiTheme="majorHAnsi" w:eastAsia="Calibri" w:hAnsiTheme="majorHAnsi" w:cstheme="majorHAnsi"/>
                <w:color w:val="000000" w:themeColor="text1"/>
                <w:sz w:val="22"/>
                <w:szCs w:val="22"/>
              </w:rPr>
            </w:pPr>
            <w:r w:rsidRPr="00067E31">
              <w:rPr>
                <w:rFonts w:asciiTheme="majorHAnsi" w:eastAsia="Calibri" w:hAnsiTheme="majorHAnsi" w:cstheme="majorHAnsi"/>
                <w:color w:val="000000" w:themeColor="text1"/>
                <w:sz w:val="22"/>
                <w:szCs w:val="22"/>
              </w:rPr>
              <w:t xml:space="preserve">AI </w:t>
            </w:r>
            <w:r w:rsidR="00067E31" w:rsidRPr="00067E31">
              <w:rPr>
                <w:rFonts w:asciiTheme="majorHAnsi" w:eastAsia="Calibri" w:hAnsiTheme="majorHAnsi" w:cstheme="majorHAnsi"/>
                <w:color w:val="000000" w:themeColor="text1"/>
                <w:sz w:val="22"/>
                <w:szCs w:val="22"/>
              </w:rPr>
              <w:t>in academic publishing</w:t>
            </w:r>
          </w:p>
          <w:p w14:paraId="1DA58506" w14:textId="0463A227" w:rsidR="00A05BC2" w:rsidRPr="00A05BC2" w:rsidRDefault="00A05BC2" w:rsidP="00A05BC2">
            <w:pPr>
              <w:numPr>
                <w:ilvl w:val="0"/>
                <w:numId w:val="5"/>
              </w:numPr>
              <w:autoSpaceDE w:val="0"/>
              <w:autoSpaceDN w:val="0"/>
              <w:adjustRightInd w:val="0"/>
              <w:ind w:left="241" w:hanging="270"/>
              <w:rPr>
                <w:rFonts w:asciiTheme="majorHAnsi" w:eastAsia="Calibri" w:hAnsiTheme="majorHAnsi" w:cstheme="majorHAnsi"/>
                <w:b/>
                <w:bCs/>
                <w:color w:val="000000" w:themeColor="text1"/>
                <w:sz w:val="22"/>
                <w:szCs w:val="22"/>
              </w:rPr>
            </w:pPr>
            <w:r>
              <w:rPr>
                <w:rFonts w:asciiTheme="majorHAnsi" w:eastAsia="Calibri" w:hAnsiTheme="majorHAnsi" w:cstheme="majorHAnsi"/>
                <w:color w:val="000000" w:themeColor="text1"/>
                <w:sz w:val="22"/>
                <w:szCs w:val="22"/>
              </w:rPr>
              <w:t xml:space="preserve">What are good guidelines on </w:t>
            </w:r>
            <w:r w:rsidR="00467860">
              <w:rPr>
                <w:rFonts w:asciiTheme="majorHAnsi" w:eastAsia="Calibri" w:hAnsiTheme="majorHAnsi" w:cstheme="majorHAnsi"/>
                <w:color w:val="000000" w:themeColor="text1"/>
                <w:sz w:val="22"/>
                <w:szCs w:val="22"/>
              </w:rPr>
              <w:t xml:space="preserve">the </w:t>
            </w:r>
            <w:r>
              <w:rPr>
                <w:rFonts w:asciiTheme="majorHAnsi" w:eastAsia="Calibri" w:hAnsiTheme="majorHAnsi" w:cstheme="majorHAnsi"/>
                <w:color w:val="000000" w:themeColor="text1"/>
                <w:sz w:val="22"/>
                <w:szCs w:val="22"/>
              </w:rPr>
              <w:t>use of AI in publishing?</w:t>
            </w:r>
          </w:p>
        </w:tc>
        <w:tc>
          <w:tcPr>
            <w:tcW w:w="5670" w:type="dxa"/>
            <w:shd w:val="clear" w:color="auto" w:fill="auto"/>
          </w:tcPr>
          <w:p w14:paraId="4A83463B" w14:textId="77777777" w:rsidR="00293551" w:rsidRDefault="00293551" w:rsidP="00293551">
            <w:pPr>
              <w:pStyle w:val="BodyText"/>
              <w:numPr>
                <w:ilvl w:val="0"/>
                <w:numId w:val="5"/>
              </w:numPr>
              <w:tabs>
                <w:tab w:val="left" w:pos="1260"/>
              </w:tabs>
              <w:ind w:left="151" w:hanging="270"/>
              <w:rPr>
                <w:rFonts w:asciiTheme="majorHAnsi" w:hAnsiTheme="majorHAnsi" w:cstheme="majorHAnsi"/>
                <w:sz w:val="22"/>
                <w:szCs w:val="22"/>
              </w:rPr>
            </w:pPr>
            <w:hyperlink r:id="rId50" w:history="1">
              <w:r w:rsidRPr="005C6A68">
                <w:rPr>
                  <w:rStyle w:val="Hyperlink"/>
                  <w:rFonts w:asciiTheme="majorHAnsi" w:hAnsiTheme="majorHAnsi" w:cstheme="majorHAnsi"/>
                  <w:sz w:val="22"/>
                  <w:szCs w:val="22"/>
                </w:rPr>
                <w:t>AI is complicating plagiarism. How should scientists respond?</w:t>
              </w:r>
            </w:hyperlink>
            <w:r>
              <w:rPr>
                <w:rFonts w:asciiTheme="majorHAnsi" w:hAnsiTheme="majorHAnsi" w:cstheme="majorHAnsi"/>
                <w:sz w:val="22"/>
                <w:szCs w:val="22"/>
              </w:rPr>
              <w:t xml:space="preserve"> Kwon, 2024, </w:t>
            </w:r>
            <w:r w:rsidRPr="00A13442">
              <w:rPr>
                <w:rFonts w:asciiTheme="majorHAnsi" w:hAnsiTheme="majorHAnsi" w:cstheme="majorHAnsi"/>
                <w:i/>
                <w:iCs/>
                <w:sz w:val="22"/>
                <w:szCs w:val="22"/>
              </w:rPr>
              <w:t>Nature</w:t>
            </w:r>
          </w:p>
          <w:p w14:paraId="18A37FE1" w14:textId="77777777" w:rsidR="00293551" w:rsidRDefault="00293551" w:rsidP="00293551">
            <w:pPr>
              <w:numPr>
                <w:ilvl w:val="0"/>
                <w:numId w:val="5"/>
              </w:numPr>
              <w:ind w:left="151" w:hanging="270"/>
              <w:rPr>
                <w:rFonts w:asciiTheme="majorHAnsi" w:hAnsiTheme="majorHAnsi" w:cstheme="majorHAnsi"/>
                <w:sz w:val="22"/>
                <w:szCs w:val="22"/>
              </w:rPr>
            </w:pPr>
            <w:hyperlink r:id="rId51" w:history="1">
              <w:r w:rsidRPr="005C6A68">
                <w:rPr>
                  <w:rStyle w:val="Hyperlink"/>
                  <w:rFonts w:asciiTheme="majorHAnsi" w:hAnsiTheme="majorHAnsi" w:cstheme="majorHAnsi"/>
                  <w:sz w:val="22"/>
                  <w:szCs w:val="22"/>
                </w:rPr>
                <w:t xml:space="preserve">Take </w:t>
              </w:r>
              <w:r w:rsidRPr="005C6A68">
                <w:rPr>
                  <w:rStyle w:val="Hyperlink"/>
                  <w:rFonts w:asciiTheme="majorHAnsi" w:hAnsiTheme="majorHAnsi" w:cstheme="majorHAnsi"/>
                  <w:i/>
                  <w:iCs/>
                  <w:sz w:val="22"/>
                  <w:szCs w:val="22"/>
                </w:rPr>
                <w:t>Nature</w:t>
              </w:r>
              <w:r w:rsidRPr="005C6A68">
                <w:rPr>
                  <w:rStyle w:val="Hyperlink"/>
                  <w:rFonts w:asciiTheme="majorHAnsi" w:hAnsiTheme="majorHAnsi" w:cstheme="majorHAnsi"/>
                  <w:sz w:val="22"/>
                  <w:szCs w:val="22"/>
                </w:rPr>
                <w:t>’s AI research test: find out how your ethics compare</w:t>
              </w:r>
            </w:hyperlink>
            <w:r w:rsidRPr="005C6A68">
              <w:rPr>
                <w:rFonts w:asciiTheme="majorHAnsi" w:hAnsiTheme="majorHAnsi" w:cstheme="majorHAnsi"/>
                <w:sz w:val="22"/>
                <w:szCs w:val="22"/>
              </w:rPr>
              <w:t xml:space="preserve">, Kwon and Van Noorden, 2025, </w:t>
            </w:r>
            <w:r w:rsidRPr="005C6A68">
              <w:rPr>
                <w:rFonts w:asciiTheme="majorHAnsi" w:hAnsiTheme="majorHAnsi" w:cstheme="majorHAnsi"/>
                <w:i/>
                <w:iCs/>
                <w:sz w:val="22"/>
                <w:szCs w:val="22"/>
              </w:rPr>
              <w:t>Nature</w:t>
            </w:r>
          </w:p>
          <w:p w14:paraId="17CAAB4C" w14:textId="4726053B" w:rsidR="00A05BC2" w:rsidRDefault="00A05BC2" w:rsidP="00293551">
            <w:pPr>
              <w:numPr>
                <w:ilvl w:val="0"/>
                <w:numId w:val="5"/>
              </w:numPr>
              <w:ind w:left="151" w:hanging="270"/>
              <w:rPr>
                <w:rFonts w:asciiTheme="majorHAnsi" w:hAnsiTheme="majorHAnsi" w:cstheme="majorHAnsi"/>
                <w:sz w:val="22"/>
                <w:szCs w:val="22"/>
              </w:rPr>
            </w:pPr>
            <w:hyperlink r:id="rId52" w:history="1">
              <w:r w:rsidRPr="005C6A68">
                <w:rPr>
                  <w:rStyle w:val="Hyperlink"/>
                  <w:rFonts w:asciiTheme="majorHAnsi" w:hAnsiTheme="majorHAnsi" w:cstheme="majorHAnsi"/>
                  <w:sz w:val="22"/>
                  <w:szCs w:val="22"/>
                </w:rPr>
                <w:t>AI scientists have a problem: AI bots are reviewing their work,</w:t>
              </w:r>
            </w:hyperlink>
            <w:r w:rsidRPr="00A05BC2">
              <w:rPr>
                <w:rFonts w:asciiTheme="majorHAnsi" w:hAnsiTheme="majorHAnsi" w:cstheme="majorHAnsi"/>
                <w:sz w:val="22"/>
                <w:szCs w:val="22"/>
              </w:rPr>
              <w:t xml:space="preserve"> Lee, 2024, CHE</w:t>
            </w:r>
          </w:p>
          <w:p w14:paraId="327FA19E" w14:textId="77777777" w:rsidR="009D72BC" w:rsidRPr="00026FE9" w:rsidRDefault="00C77340" w:rsidP="00293551">
            <w:pPr>
              <w:numPr>
                <w:ilvl w:val="0"/>
                <w:numId w:val="5"/>
              </w:numPr>
              <w:ind w:left="151" w:hanging="270"/>
              <w:rPr>
                <w:rFonts w:asciiTheme="majorHAnsi" w:hAnsiTheme="majorHAnsi" w:cstheme="majorHAnsi"/>
                <w:sz w:val="22"/>
                <w:szCs w:val="22"/>
              </w:rPr>
            </w:pPr>
            <w:hyperlink r:id="rId53" w:history="1">
              <w:r w:rsidRPr="00C77340">
                <w:rPr>
                  <w:rStyle w:val="Hyperlink"/>
                  <w:rFonts w:asciiTheme="majorHAnsi" w:hAnsiTheme="majorHAnsi" w:cstheme="majorHAnsi"/>
                  <w:sz w:val="22"/>
                  <w:szCs w:val="22"/>
                </w:rPr>
                <w:t>Publishing nightmare: a researcher’s quest to keep his own work from being plagiarized</w:t>
              </w:r>
            </w:hyperlink>
            <w:r w:rsidRPr="00C77340">
              <w:rPr>
                <w:rFonts w:asciiTheme="majorHAnsi" w:hAnsiTheme="majorHAnsi" w:cstheme="majorHAnsi"/>
                <w:sz w:val="22"/>
                <w:szCs w:val="22"/>
              </w:rPr>
              <w:t xml:space="preserve">, </w:t>
            </w:r>
            <w:proofErr w:type="spellStart"/>
            <w:r w:rsidRPr="00C77340">
              <w:rPr>
                <w:rFonts w:asciiTheme="majorHAnsi" w:hAnsiTheme="majorHAnsi" w:cstheme="majorHAnsi"/>
                <w:sz w:val="22"/>
                <w:szCs w:val="22"/>
              </w:rPr>
              <w:t>Garisto</w:t>
            </w:r>
            <w:proofErr w:type="spellEnd"/>
            <w:r w:rsidRPr="00C77340">
              <w:rPr>
                <w:rFonts w:asciiTheme="majorHAnsi" w:hAnsiTheme="majorHAnsi" w:cstheme="majorHAnsi"/>
                <w:sz w:val="22"/>
                <w:szCs w:val="22"/>
              </w:rPr>
              <w:t xml:space="preserve">, 2024, </w:t>
            </w:r>
            <w:r w:rsidRPr="00293551">
              <w:rPr>
                <w:rFonts w:asciiTheme="majorHAnsi" w:hAnsiTheme="majorHAnsi" w:cstheme="majorHAnsi"/>
                <w:i/>
                <w:iCs/>
                <w:sz w:val="22"/>
                <w:szCs w:val="22"/>
              </w:rPr>
              <w:t>Nature</w:t>
            </w:r>
          </w:p>
          <w:p w14:paraId="71ED07A6" w14:textId="0DE30F30" w:rsidR="00026FE9" w:rsidRPr="007C735D" w:rsidRDefault="00026FE9" w:rsidP="00026FE9">
            <w:pPr>
              <w:numPr>
                <w:ilvl w:val="0"/>
                <w:numId w:val="5"/>
              </w:numPr>
              <w:ind w:left="151" w:hanging="270"/>
              <w:rPr>
                <w:rFonts w:asciiTheme="majorHAnsi" w:hAnsiTheme="majorHAnsi" w:cstheme="majorHAnsi"/>
                <w:sz w:val="22"/>
                <w:szCs w:val="22"/>
              </w:rPr>
            </w:pPr>
            <w:hyperlink r:id="rId54" w:history="1">
              <w:r w:rsidRPr="00026FE9">
                <w:rPr>
                  <w:rStyle w:val="Hyperlink"/>
                  <w:rFonts w:asciiTheme="majorHAnsi" w:hAnsiTheme="majorHAnsi" w:cstheme="majorHAnsi"/>
                  <w:sz w:val="22"/>
                  <w:szCs w:val="22"/>
                </w:rPr>
                <w:t xml:space="preserve">He Wrote a Course Syllabus. Is It Still </w:t>
              </w:r>
              <w:proofErr w:type="gramStart"/>
              <w:r w:rsidRPr="00026FE9">
                <w:rPr>
                  <w:rStyle w:val="Hyperlink"/>
                  <w:rFonts w:asciiTheme="majorHAnsi" w:hAnsiTheme="majorHAnsi" w:cstheme="majorHAnsi"/>
                  <w:sz w:val="22"/>
                  <w:szCs w:val="22"/>
                </w:rPr>
                <w:t>His?</w:t>
              </w:r>
              <w:r w:rsidR="007C735D" w:rsidRPr="007C735D">
                <w:rPr>
                  <w:rStyle w:val="Hyperlink"/>
                  <w:rFonts w:asciiTheme="majorHAnsi" w:hAnsiTheme="majorHAnsi" w:cstheme="majorHAnsi"/>
                  <w:sz w:val="22"/>
                  <w:szCs w:val="22"/>
                </w:rPr>
                <w:t>,</w:t>
              </w:r>
              <w:proofErr w:type="gramEnd"/>
            </w:hyperlink>
            <w:r w:rsidR="007C735D" w:rsidRPr="007C735D">
              <w:rPr>
                <w:rFonts w:asciiTheme="majorHAnsi" w:hAnsiTheme="majorHAnsi" w:cstheme="majorHAnsi"/>
                <w:sz w:val="22"/>
                <w:szCs w:val="22"/>
              </w:rPr>
              <w:t xml:space="preserve"> Dutton, 2025, CHE</w:t>
            </w:r>
          </w:p>
        </w:tc>
      </w:tr>
      <w:tr w:rsidR="00467860" w:rsidRPr="00A144D3" w14:paraId="59018403" w14:textId="77777777" w:rsidTr="00F57A1B">
        <w:tc>
          <w:tcPr>
            <w:tcW w:w="1075" w:type="dxa"/>
            <w:shd w:val="clear" w:color="auto" w:fill="auto"/>
          </w:tcPr>
          <w:p w14:paraId="6F6A8A06" w14:textId="46CC3360" w:rsidR="00467860" w:rsidRDefault="0075579F" w:rsidP="00795D22">
            <w:pP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 xml:space="preserve">Sept </w:t>
            </w:r>
          </w:p>
        </w:tc>
        <w:tc>
          <w:tcPr>
            <w:tcW w:w="3150" w:type="dxa"/>
            <w:shd w:val="clear" w:color="auto" w:fill="auto"/>
          </w:tcPr>
          <w:p w14:paraId="6F71473B" w14:textId="574C945E" w:rsidR="00467860" w:rsidRDefault="005F4D05" w:rsidP="00467860">
            <w:pPr>
              <w:rPr>
                <w:rFonts w:asciiTheme="majorHAnsi" w:eastAsia="Calibri" w:hAnsiTheme="majorHAnsi" w:cstheme="majorHAnsi"/>
                <w:b/>
                <w:bCs/>
                <w:sz w:val="22"/>
                <w:szCs w:val="22"/>
              </w:rPr>
            </w:pPr>
            <w:r>
              <w:rPr>
                <w:rFonts w:asciiTheme="majorHAnsi" w:eastAsia="Calibri" w:hAnsiTheme="majorHAnsi" w:cstheme="majorHAnsi"/>
                <w:b/>
                <w:bCs/>
                <w:sz w:val="22"/>
                <w:szCs w:val="22"/>
              </w:rPr>
              <w:t>Responsible conduct of research</w:t>
            </w:r>
          </w:p>
          <w:p w14:paraId="67C63625" w14:textId="5FF44543" w:rsidR="006C2DD0" w:rsidRDefault="006C2DD0" w:rsidP="00467860">
            <w:pPr>
              <w:numPr>
                <w:ilvl w:val="0"/>
                <w:numId w:val="5"/>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Plagiarism and data fabrication/falsification – do’s and </w:t>
            </w:r>
            <w:proofErr w:type="spellStart"/>
            <w:r>
              <w:rPr>
                <w:rFonts w:asciiTheme="majorHAnsi" w:hAnsiTheme="majorHAnsi" w:cstheme="majorHAnsi"/>
                <w:color w:val="000000" w:themeColor="text1"/>
                <w:sz w:val="22"/>
                <w:szCs w:val="22"/>
              </w:rPr>
              <w:t>don’t’s</w:t>
            </w:r>
            <w:proofErr w:type="spellEnd"/>
          </w:p>
          <w:p w14:paraId="653DF92B" w14:textId="58318929" w:rsidR="00467860" w:rsidRPr="006C2DD0" w:rsidRDefault="00467860" w:rsidP="006C2DD0">
            <w:pPr>
              <w:numPr>
                <w:ilvl w:val="0"/>
                <w:numId w:val="5"/>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w:t>
            </w:r>
            <w:r w:rsidR="006F0218">
              <w:rPr>
                <w:rFonts w:asciiTheme="majorHAnsi" w:hAnsiTheme="majorHAnsi" w:cstheme="majorHAnsi"/>
                <w:color w:val="000000" w:themeColor="text1"/>
                <w:sz w:val="22"/>
                <w:szCs w:val="22"/>
              </w:rPr>
              <w:t>ublication projects</w:t>
            </w:r>
            <w:r>
              <w:rPr>
                <w:rFonts w:asciiTheme="majorHAnsi" w:hAnsiTheme="majorHAnsi" w:cstheme="majorHAnsi"/>
                <w:color w:val="000000" w:themeColor="text1"/>
                <w:sz w:val="22"/>
                <w:szCs w:val="22"/>
              </w:rPr>
              <w:t xml:space="preserve"> update</w:t>
            </w:r>
          </w:p>
        </w:tc>
        <w:tc>
          <w:tcPr>
            <w:tcW w:w="5670" w:type="dxa"/>
            <w:shd w:val="clear" w:color="auto" w:fill="auto"/>
          </w:tcPr>
          <w:p w14:paraId="5C4898A3" w14:textId="77777777" w:rsidR="00467860" w:rsidRDefault="00993A21" w:rsidP="00E25E60">
            <w:pPr>
              <w:pStyle w:val="ListParagraph"/>
              <w:numPr>
                <w:ilvl w:val="0"/>
                <w:numId w:val="30"/>
              </w:numPr>
              <w:ind w:left="151" w:hanging="270"/>
              <w:rPr>
                <w:rFonts w:asciiTheme="majorHAnsi" w:hAnsiTheme="majorHAnsi" w:cstheme="majorHAnsi"/>
                <w:sz w:val="22"/>
                <w:szCs w:val="22"/>
              </w:rPr>
            </w:pPr>
            <w:r w:rsidRPr="0006541E">
              <w:rPr>
                <w:rFonts w:asciiTheme="majorHAnsi" w:hAnsiTheme="majorHAnsi" w:cstheme="majorHAnsi"/>
                <w:sz w:val="22"/>
                <w:szCs w:val="22"/>
              </w:rPr>
              <w:t xml:space="preserve">Jonathan Pruitt </w:t>
            </w:r>
            <w:r w:rsidR="0006541E" w:rsidRPr="0006541E">
              <w:rPr>
                <w:rFonts w:asciiTheme="majorHAnsi" w:hAnsiTheme="majorHAnsi" w:cstheme="majorHAnsi"/>
                <w:sz w:val="22"/>
                <w:szCs w:val="22"/>
              </w:rPr>
              <w:t>data fabrication/falsification case</w:t>
            </w:r>
          </w:p>
          <w:p w14:paraId="68B67257" w14:textId="029B8014" w:rsidR="0006541E" w:rsidRDefault="00EE16FC" w:rsidP="00E25E60">
            <w:pPr>
              <w:pStyle w:val="ListParagraph"/>
              <w:numPr>
                <w:ilvl w:val="0"/>
                <w:numId w:val="30"/>
              </w:numPr>
              <w:ind w:left="151" w:hanging="270"/>
              <w:rPr>
                <w:rFonts w:asciiTheme="majorHAnsi" w:hAnsiTheme="majorHAnsi" w:cstheme="majorHAnsi"/>
                <w:sz w:val="22"/>
                <w:szCs w:val="22"/>
              </w:rPr>
            </w:pPr>
            <w:hyperlink r:id="rId55" w:history="1">
              <w:r w:rsidRPr="000C1161">
                <w:rPr>
                  <w:rStyle w:val="Hyperlink"/>
                  <w:rFonts w:asciiTheme="majorHAnsi" w:hAnsiTheme="majorHAnsi" w:cstheme="majorHAnsi"/>
                  <w:sz w:val="22"/>
                  <w:szCs w:val="22"/>
                </w:rPr>
                <w:t>University investigation found prominent spider biologist fabricated, falsified data</w:t>
              </w:r>
            </w:hyperlink>
            <w:r>
              <w:rPr>
                <w:rFonts w:asciiTheme="majorHAnsi" w:hAnsiTheme="majorHAnsi" w:cstheme="majorHAnsi"/>
                <w:sz w:val="22"/>
                <w:szCs w:val="22"/>
              </w:rPr>
              <w:t xml:space="preserve">, </w:t>
            </w:r>
            <w:r w:rsidR="000C1161">
              <w:rPr>
                <w:rFonts w:asciiTheme="majorHAnsi" w:hAnsiTheme="majorHAnsi" w:cstheme="majorHAnsi"/>
                <w:sz w:val="22"/>
                <w:szCs w:val="22"/>
              </w:rPr>
              <w:t>Lopez, Science, 2023</w:t>
            </w:r>
          </w:p>
          <w:p w14:paraId="4AC1A6B1" w14:textId="77777777" w:rsidR="00E25E60" w:rsidRDefault="00034B50" w:rsidP="00E25E60">
            <w:pPr>
              <w:pStyle w:val="ListParagraph"/>
              <w:numPr>
                <w:ilvl w:val="0"/>
                <w:numId w:val="30"/>
              </w:numPr>
              <w:ind w:left="151" w:hanging="270"/>
              <w:rPr>
                <w:rFonts w:asciiTheme="majorHAnsi" w:hAnsiTheme="majorHAnsi" w:cstheme="majorHAnsi"/>
                <w:sz w:val="22"/>
                <w:szCs w:val="22"/>
              </w:rPr>
            </w:pPr>
            <w:hyperlink r:id="rId56" w:history="1">
              <w:r w:rsidRPr="007160AA">
                <w:rPr>
                  <w:rStyle w:val="Hyperlink"/>
                  <w:rFonts w:asciiTheme="majorHAnsi" w:hAnsiTheme="majorHAnsi" w:cstheme="majorHAnsi"/>
                  <w:sz w:val="22"/>
                  <w:szCs w:val="22"/>
                </w:rPr>
                <w:t>Behavioral ecologist Jonathan Pruitt’s PhD dissertation withdrawn</w:t>
              </w:r>
            </w:hyperlink>
            <w:r>
              <w:rPr>
                <w:rFonts w:asciiTheme="majorHAnsi" w:hAnsiTheme="majorHAnsi" w:cstheme="majorHAnsi"/>
                <w:sz w:val="22"/>
                <w:szCs w:val="22"/>
              </w:rPr>
              <w:t xml:space="preserve">, </w:t>
            </w:r>
            <w:r w:rsidR="007160AA">
              <w:rPr>
                <w:rFonts w:asciiTheme="majorHAnsi" w:hAnsiTheme="majorHAnsi" w:cstheme="majorHAnsi"/>
                <w:sz w:val="22"/>
                <w:szCs w:val="22"/>
              </w:rPr>
              <w:t>Retraction Watch</w:t>
            </w:r>
          </w:p>
          <w:p w14:paraId="2E25684F" w14:textId="2D705D8D" w:rsidR="0006541E" w:rsidRPr="00E25E60" w:rsidRDefault="007160AA" w:rsidP="00E25E60">
            <w:pPr>
              <w:pStyle w:val="ListParagraph"/>
              <w:numPr>
                <w:ilvl w:val="0"/>
                <w:numId w:val="30"/>
              </w:numPr>
              <w:ind w:left="151" w:hanging="270"/>
              <w:rPr>
                <w:rFonts w:asciiTheme="majorHAnsi" w:hAnsiTheme="majorHAnsi" w:cstheme="majorHAnsi"/>
                <w:sz w:val="22"/>
                <w:szCs w:val="22"/>
              </w:rPr>
            </w:pPr>
            <w:hyperlink r:id="rId57" w:history="1">
              <w:r w:rsidRPr="00E25E60">
                <w:rPr>
                  <w:rStyle w:val="Hyperlink"/>
                  <w:rFonts w:asciiTheme="majorHAnsi" w:hAnsiTheme="majorHAnsi" w:cstheme="majorHAnsi"/>
                  <w:sz w:val="22"/>
                  <w:szCs w:val="22"/>
                </w:rPr>
                <w:t>How a scandal in spider biology upended researchers’ lives</w:t>
              </w:r>
            </w:hyperlink>
            <w:r w:rsidRPr="00E25E60">
              <w:rPr>
                <w:rFonts w:asciiTheme="majorHAnsi" w:hAnsiTheme="majorHAnsi" w:cstheme="majorHAnsi"/>
                <w:sz w:val="22"/>
                <w:szCs w:val="22"/>
              </w:rPr>
              <w:t>, Kozlov, Nature, 2022</w:t>
            </w:r>
          </w:p>
          <w:p w14:paraId="22DCEB6E" w14:textId="77777777" w:rsidR="00E25E60" w:rsidRDefault="00E25E60" w:rsidP="00E25E60">
            <w:pPr>
              <w:pStyle w:val="ListParagraph"/>
              <w:numPr>
                <w:ilvl w:val="0"/>
                <w:numId w:val="30"/>
              </w:numPr>
              <w:ind w:left="151" w:hanging="270"/>
              <w:rPr>
                <w:rFonts w:asciiTheme="majorHAnsi" w:hAnsiTheme="majorHAnsi" w:cstheme="majorHAnsi"/>
                <w:sz w:val="22"/>
                <w:szCs w:val="22"/>
              </w:rPr>
            </w:pPr>
            <w:hyperlink r:id="rId58" w:history="1">
              <w:r w:rsidRPr="00D54DAB">
                <w:rPr>
                  <w:rStyle w:val="Hyperlink"/>
                  <w:rFonts w:asciiTheme="majorHAnsi" w:hAnsiTheme="majorHAnsi" w:cstheme="majorHAnsi"/>
                  <w:sz w:val="22"/>
                  <w:szCs w:val="22"/>
                </w:rPr>
                <w:t>The Dos and Don’ts of Text Recycling</w:t>
              </w:r>
            </w:hyperlink>
            <w:r>
              <w:rPr>
                <w:rFonts w:asciiTheme="majorHAnsi" w:hAnsiTheme="majorHAnsi" w:cstheme="majorHAnsi"/>
                <w:sz w:val="22"/>
                <w:szCs w:val="22"/>
              </w:rPr>
              <w:t>, 2022, Am Soc Microbiology</w:t>
            </w:r>
          </w:p>
          <w:p w14:paraId="158CE388" w14:textId="6536F32E" w:rsidR="00E25E60" w:rsidRPr="00E25E60" w:rsidRDefault="00E25E60" w:rsidP="00E25E60">
            <w:pPr>
              <w:pStyle w:val="ListParagraph"/>
              <w:numPr>
                <w:ilvl w:val="0"/>
                <w:numId w:val="30"/>
              </w:numPr>
              <w:ind w:left="151" w:hanging="270"/>
              <w:rPr>
                <w:rFonts w:asciiTheme="majorHAnsi" w:hAnsiTheme="majorHAnsi" w:cstheme="majorHAnsi"/>
                <w:sz w:val="22"/>
                <w:szCs w:val="22"/>
              </w:rPr>
            </w:pPr>
            <w:r>
              <w:rPr>
                <w:rFonts w:asciiTheme="majorHAnsi" w:hAnsiTheme="majorHAnsi" w:cstheme="majorHAnsi"/>
                <w:sz w:val="22"/>
                <w:szCs w:val="22"/>
              </w:rPr>
              <w:t xml:space="preserve">Text recycling in a different language (i.e. adaptive publication) – need permission from copyright holder of first version (AJBA allows this) and </w:t>
            </w:r>
            <w:r w:rsidR="00490DBF">
              <w:rPr>
                <w:rFonts w:asciiTheme="majorHAnsi" w:hAnsiTheme="majorHAnsi" w:cstheme="majorHAnsi"/>
                <w:sz w:val="22"/>
                <w:szCs w:val="22"/>
              </w:rPr>
              <w:t xml:space="preserve">you must </w:t>
            </w:r>
            <w:r w:rsidR="00DD3946">
              <w:rPr>
                <w:rFonts w:asciiTheme="majorHAnsi" w:hAnsiTheme="majorHAnsi" w:cstheme="majorHAnsi"/>
                <w:sz w:val="22"/>
                <w:szCs w:val="22"/>
              </w:rPr>
              <w:t>notify</w:t>
            </w:r>
            <w:r>
              <w:rPr>
                <w:rFonts w:asciiTheme="majorHAnsi" w:hAnsiTheme="majorHAnsi" w:cstheme="majorHAnsi"/>
                <w:sz w:val="22"/>
                <w:szCs w:val="22"/>
              </w:rPr>
              <w:t xml:space="preserve"> new journal </w:t>
            </w:r>
            <w:r w:rsidR="00DD3946">
              <w:rPr>
                <w:rFonts w:asciiTheme="majorHAnsi" w:hAnsiTheme="majorHAnsi" w:cstheme="majorHAnsi"/>
                <w:sz w:val="22"/>
                <w:szCs w:val="22"/>
              </w:rPr>
              <w:t>that</w:t>
            </w:r>
            <w:r>
              <w:rPr>
                <w:rFonts w:asciiTheme="majorHAnsi" w:hAnsiTheme="majorHAnsi" w:cstheme="majorHAnsi"/>
                <w:sz w:val="22"/>
                <w:szCs w:val="22"/>
              </w:rPr>
              <w:t xml:space="preserve"> article has been previously published in another language (see 9/10/24 email from UF’s Terry Selfe)</w:t>
            </w:r>
          </w:p>
        </w:tc>
      </w:tr>
      <w:tr w:rsidR="006E6BE2" w:rsidRPr="00A144D3" w14:paraId="32C70314" w14:textId="77777777" w:rsidTr="00F57A1B">
        <w:tc>
          <w:tcPr>
            <w:tcW w:w="1075" w:type="dxa"/>
            <w:shd w:val="clear" w:color="auto" w:fill="auto"/>
          </w:tcPr>
          <w:p w14:paraId="1211C68F" w14:textId="650E72C7" w:rsidR="006E6BE2" w:rsidRDefault="0075579F" w:rsidP="00795D22">
            <w:pP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 xml:space="preserve">Sept </w:t>
            </w:r>
          </w:p>
          <w:p w14:paraId="77C9859F" w14:textId="3C74E9FE" w:rsidR="006E6BE2" w:rsidRPr="00A144D3" w:rsidRDefault="006E6BE2" w:rsidP="00795D22">
            <w:pPr>
              <w:rPr>
                <w:rFonts w:asciiTheme="majorHAnsi" w:eastAsia="Calibri" w:hAnsiTheme="majorHAnsi" w:cstheme="majorHAnsi"/>
                <w:color w:val="000000" w:themeColor="text1"/>
                <w:sz w:val="22"/>
                <w:szCs w:val="22"/>
              </w:rPr>
            </w:pPr>
          </w:p>
        </w:tc>
        <w:tc>
          <w:tcPr>
            <w:tcW w:w="3150" w:type="dxa"/>
            <w:shd w:val="clear" w:color="auto" w:fill="auto"/>
          </w:tcPr>
          <w:p w14:paraId="1285FC5E" w14:textId="585454D3" w:rsidR="006E6BE2" w:rsidRPr="00A144D3" w:rsidRDefault="000E6685" w:rsidP="00795D22">
            <w:pPr>
              <w:rPr>
                <w:rFonts w:asciiTheme="majorHAnsi" w:eastAsia="Calibri" w:hAnsiTheme="majorHAnsi" w:cstheme="majorHAnsi"/>
                <w:b/>
                <w:bCs/>
                <w:color w:val="000000" w:themeColor="text1"/>
                <w:sz w:val="22"/>
                <w:szCs w:val="22"/>
              </w:rPr>
            </w:pPr>
            <w:r>
              <w:rPr>
                <w:rFonts w:asciiTheme="majorHAnsi" w:eastAsia="Calibri" w:hAnsiTheme="majorHAnsi" w:cstheme="majorHAnsi"/>
                <w:b/>
                <w:bCs/>
                <w:color w:val="000000" w:themeColor="text1"/>
                <w:sz w:val="22"/>
                <w:szCs w:val="22"/>
              </w:rPr>
              <w:t>Predatory journals and conferences</w:t>
            </w:r>
          </w:p>
          <w:p w14:paraId="48AD0326" w14:textId="2039AEF9" w:rsidR="00FA1AE4" w:rsidRPr="00FA1AE4" w:rsidRDefault="006C2DD0" w:rsidP="00420738">
            <w:pPr>
              <w:numPr>
                <w:ilvl w:val="0"/>
                <w:numId w:val="5"/>
              </w:numPr>
              <w:autoSpaceDE w:val="0"/>
              <w:autoSpaceDN w:val="0"/>
              <w:adjustRightInd w:val="0"/>
              <w:ind w:left="241" w:hanging="270"/>
              <w:rPr>
                <w:rFonts w:asciiTheme="majorHAnsi" w:eastAsia="Calibri" w:hAnsiTheme="majorHAnsi" w:cstheme="majorHAnsi"/>
                <w:b/>
                <w:bCs/>
                <w:color w:val="000000" w:themeColor="text1"/>
                <w:sz w:val="22"/>
                <w:szCs w:val="22"/>
              </w:rPr>
            </w:pPr>
            <w:r>
              <w:rPr>
                <w:rFonts w:asciiTheme="majorHAnsi" w:eastAsia="Calibri" w:hAnsiTheme="majorHAnsi" w:cstheme="majorHAnsi"/>
                <w:color w:val="000000" w:themeColor="text1"/>
                <w:sz w:val="22"/>
                <w:szCs w:val="22"/>
              </w:rPr>
              <w:lastRenderedPageBreak/>
              <w:t>Predatory journals and conferences</w:t>
            </w:r>
          </w:p>
          <w:p w14:paraId="7D187771" w14:textId="398E812F" w:rsidR="006E6BE2" w:rsidRPr="00A144D3" w:rsidRDefault="006F0218" w:rsidP="00420738">
            <w:pPr>
              <w:numPr>
                <w:ilvl w:val="0"/>
                <w:numId w:val="5"/>
              </w:numPr>
              <w:autoSpaceDE w:val="0"/>
              <w:autoSpaceDN w:val="0"/>
              <w:adjustRightInd w:val="0"/>
              <w:ind w:left="241" w:hanging="270"/>
              <w:rPr>
                <w:rFonts w:asciiTheme="majorHAnsi" w:eastAsia="Calibri" w:hAnsiTheme="majorHAnsi" w:cstheme="majorHAnsi"/>
                <w:b/>
                <w:bCs/>
                <w:color w:val="000000" w:themeColor="text1"/>
                <w:sz w:val="22"/>
                <w:szCs w:val="22"/>
              </w:rPr>
            </w:pPr>
            <w:r>
              <w:rPr>
                <w:rFonts w:asciiTheme="majorHAnsi" w:hAnsiTheme="majorHAnsi" w:cstheme="majorHAnsi"/>
                <w:color w:val="000000" w:themeColor="text1"/>
                <w:sz w:val="22"/>
                <w:szCs w:val="22"/>
              </w:rPr>
              <w:t>Publication projects update</w:t>
            </w:r>
          </w:p>
        </w:tc>
        <w:tc>
          <w:tcPr>
            <w:tcW w:w="5670" w:type="dxa"/>
            <w:shd w:val="clear" w:color="auto" w:fill="auto"/>
          </w:tcPr>
          <w:p w14:paraId="7311A1A1" w14:textId="77777777" w:rsidR="0067178D" w:rsidRPr="00C641FA" w:rsidRDefault="00CC437A" w:rsidP="000921B4">
            <w:pPr>
              <w:numPr>
                <w:ilvl w:val="0"/>
                <w:numId w:val="3"/>
              </w:numPr>
              <w:ind w:left="151" w:hanging="270"/>
              <w:rPr>
                <w:rFonts w:asciiTheme="majorHAnsi" w:eastAsia="Calibri" w:hAnsiTheme="majorHAnsi" w:cstheme="majorHAnsi"/>
                <w:color w:val="000000" w:themeColor="text1"/>
                <w:sz w:val="22"/>
                <w:szCs w:val="22"/>
              </w:rPr>
            </w:pPr>
            <w:hyperlink r:id="rId59" w:anchor=":~:text=Hijacked%20journals%20are%20scam%20websites,to%20take%20over%20their%20brand" w:history="1">
              <w:r w:rsidRPr="00CC437A">
                <w:rPr>
                  <w:rStyle w:val="Hyperlink"/>
                  <w:rFonts w:asciiTheme="majorHAnsi" w:hAnsiTheme="majorHAnsi" w:cstheme="majorHAnsi"/>
                  <w:sz w:val="22"/>
                  <w:szCs w:val="22"/>
                </w:rPr>
                <w:t>My journal was hijacked: An editor’s experience</w:t>
              </w:r>
            </w:hyperlink>
            <w:r>
              <w:rPr>
                <w:rFonts w:asciiTheme="majorHAnsi" w:hAnsiTheme="majorHAnsi" w:cstheme="majorHAnsi"/>
                <w:sz w:val="22"/>
                <w:szCs w:val="22"/>
              </w:rPr>
              <w:t>, Müller, 2023, Retraction Watch</w:t>
            </w:r>
          </w:p>
          <w:p w14:paraId="7E676B70" w14:textId="77777777" w:rsidR="00C641FA" w:rsidRPr="00466F36" w:rsidRDefault="00C641FA" w:rsidP="000921B4">
            <w:pPr>
              <w:numPr>
                <w:ilvl w:val="0"/>
                <w:numId w:val="3"/>
              </w:numPr>
              <w:ind w:left="151" w:hanging="270"/>
              <w:rPr>
                <w:rFonts w:asciiTheme="majorHAnsi" w:eastAsia="Calibri" w:hAnsiTheme="majorHAnsi" w:cstheme="majorHAnsi"/>
                <w:color w:val="000000" w:themeColor="text1"/>
                <w:sz w:val="22"/>
                <w:szCs w:val="22"/>
              </w:rPr>
            </w:pPr>
            <w:hyperlink r:id="rId60" w:history="1">
              <w:r w:rsidRPr="00C641FA">
                <w:rPr>
                  <w:rStyle w:val="Hyperlink"/>
                  <w:rFonts w:asciiTheme="majorHAnsi" w:hAnsiTheme="majorHAnsi" w:cstheme="majorHAnsi"/>
                  <w:sz w:val="22"/>
                  <w:szCs w:val="22"/>
                </w:rPr>
                <w:t>Flood of fake science forces multiple journal closures</w:t>
              </w:r>
            </w:hyperlink>
            <w:r>
              <w:rPr>
                <w:rFonts w:asciiTheme="majorHAnsi" w:hAnsiTheme="majorHAnsi" w:cstheme="majorHAnsi"/>
                <w:sz w:val="22"/>
                <w:szCs w:val="22"/>
              </w:rPr>
              <w:t>, Subbaraman, 2024, The Wall Street Journal</w:t>
            </w:r>
          </w:p>
          <w:p w14:paraId="711F4414" w14:textId="05A1ECA8" w:rsidR="00734F34" w:rsidRPr="005C60E2" w:rsidRDefault="00734F34" w:rsidP="000921B4">
            <w:pPr>
              <w:numPr>
                <w:ilvl w:val="0"/>
                <w:numId w:val="3"/>
              </w:numPr>
              <w:ind w:left="151" w:hanging="270"/>
              <w:rPr>
                <w:rFonts w:ascii="Calibri Light" w:eastAsia="Calibri" w:hAnsi="Calibri Light" w:cs="Calibri Light"/>
                <w:color w:val="000000" w:themeColor="text1"/>
                <w:sz w:val="22"/>
                <w:szCs w:val="22"/>
              </w:rPr>
            </w:pPr>
            <w:hyperlink r:id="rId61" w:history="1">
              <w:r w:rsidRPr="00734F34">
                <w:rPr>
                  <w:rStyle w:val="Hyperlink"/>
                  <w:rFonts w:asciiTheme="majorHAnsi" w:eastAsia="Calibri" w:hAnsiTheme="majorHAnsi" w:cstheme="majorHAnsi"/>
                  <w:sz w:val="22"/>
                  <w:szCs w:val="22"/>
                </w:rPr>
                <w:t>Predatory conferences are on the rise</w:t>
              </w:r>
            </w:hyperlink>
            <w:r>
              <w:rPr>
                <w:rFonts w:asciiTheme="majorHAnsi" w:eastAsia="Calibri" w:hAnsiTheme="majorHAnsi" w:cstheme="majorHAnsi"/>
                <w:color w:val="000000" w:themeColor="text1"/>
                <w:sz w:val="22"/>
                <w:szCs w:val="22"/>
              </w:rPr>
              <w:t xml:space="preserve">, </w:t>
            </w:r>
            <w:r w:rsidRPr="005C60E2">
              <w:rPr>
                <w:rFonts w:ascii="Calibri Light" w:eastAsia="Calibri" w:hAnsi="Calibri Light" w:cs="Calibri Light"/>
                <w:color w:val="000000" w:themeColor="text1"/>
                <w:sz w:val="22"/>
                <w:szCs w:val="22"/>
              </w:rPr>
              <w:t>2024 Nature</w:t>
            </w:r>
          </w:p>
          <w:p w14:paraId="26C18D30" w14:textId="77777777" w:rsidR="00466F36" w:rsidRPr="00141A65" w:rsidRDefault="005C60E2" w:rsidP="000921B4">
            <w:pPr>
              <w:numPr>
                <w:ilvl w:val="0"/>
                <w:numId w:val="3"/>
              </w:numPr>
              <w:ind w:left="151" w:hanging="270"/>
              <w:rPr>
                <w:rFonts w:asciiTheme="majorHAnsi" w:eastAsia="Calibri" w:hAnsiTheme="majorHAnsi" w:cstheme="majorHAnsi"/>
                <w:color w:val="000000" w:themeColor="text1"/>
                <w:sz w:val="22"/>
                <w:szCs w:val="22"/>
              </w:rPr>
            </w:pPr>
            <w:hyperlink r:id="rId62" w:history="1">
              <w:r w:rsidRPr="005C60E2">
                <w:rPr>
                  <w:rStyle w:val="Hyperlink"/>
                  <w:rFonts w:ascii="Calibri Light" w:hAnsi="Calibri Light" w:cs="Calibri Light"/>
                  <w:sz w:val="22"/>
                  <w:szCs w:val="22"/>
                </w:rPr>
                <w:t>How to spot a predatory conference</w:t>
              </w:r>
            </w:hyperlink>
            <w:r w:rsidRPr="005C60E2">
              <w:rPr>
                <w:rFonts w:ascii="Calibri Light" w:hAnsi="Calibri Light" w:cs="Calibri Light"/>
                <w:sz w:val="22"/>
                <w:szCs w:val="22"/>
              </w:rPr>
              <w:t>, Ro, 2024, Nature</w:t>
            </w:r>
          </w:p>
          <w:p w14:paraId="68EFE9FA" w14:textId="77777777" w:rsidR="00141A65" w:rsidRPr="00141A65" w:rsidRDefault="00141A65" w:rsidP="000921B4">
            <w:pPr>
              <w:numPr>
                <w:ilvl w:val="0"/>
                <w:numId w:val="3"/>
              </w:numPr>
              <w:ind w:left="151" w:hanging="270"/>
              <w:rPr>
                <w:rFonts w:asciiTheme="majorHAnsi" w:eastAsia="Calibri" w:hAnsiTheme="majorHAnsi" w:cstheme="majorHAnsi"/>
                <w:color w:val="000000" w:themeColor="text1"/>
                <w:sz w:val="22"/>
                <w:szCs w:val="22"/>
              </w:rPr>
            </w:pPr>
            <w:r>
              <w:rPr>
                <w:rFonts w:ascii="Calibri Light" w:hAnsi="Calibri Light" w:cs="Calibri Light"/>
                <w:sz w:val="22"/>
                <w:szCs w:val="22"/>
              </w:rPr>
              <w:t>Retractions and Expressions of Concern</w:t>
            </w:r>
          </w:p>
          <w:p w14:paraId="7EEA6179" w14:textId="5540A99A" w:rsidR="00141A65" w:rsidRDefault="00141A65" w:rsidP="00141A65">
            <w:pPr>
              <w:numPr>
                <w:ilvl w:val="1"/>
                <w:numId w:val="3"/>
              </w:numPr>
              <w:ind w:left="511"/>
              <w:rPr>
                <w:rFonts w:asciiTheme="majorHAnsi" w:eastAsia="Calibri" w:hAnsiTheme="majorHAnsi" w:cstheme="majorHAnsi"/>
                <w:color w:val="000000" w:themeColor="text1"/>
                <w:sz w:val="22"/>
                <w:szCs w:val="22"/>
              </w:rPr>
            </w:pPr>
            <w:hyperlink r:id="rId63" w:history="1">
              <w:r w:rsidRPr="00141A65">
                <w:rPr>
                  <w:rStyle w:val="Hyperlink"/>
                  <w:rFonts w:asciiTheme="majorHAnsi" w:eastAsia="Calibri" w:hAnsiTheme="majorHAnsi" w:cstheme="majorHAnsi"/>
                  <w:sz w:val="22"/>
                  <w:szCs w:val="22"/>
                </w:rPr>
                <w:t>Retraction</w:t>
              </w:r>
            </w:hyperlink>
            <w:r w:rsidR="00CD600C">
              <w:rPr>
                <w:rFonts w:asciiTheme="majorHAnsi" w:eastAsia="Calibri" w:hAnsiTheme="majorHAnsi" w:cstheme="majorHAnsi"/>
                <w:color w:val="000000" w:themeColor="text1"/>
                <w:sz w:val="22"/>
                <w:szCs w:val="22"/>
              </w:rPr>
              <w:t>, requested by corresponding author</w:t>
            </w:r>
          </w:p>
          <w:p w14:paraId="6E862255" w14:textId="4DAE36AA" w:rsidR="00141A65" w:rsidRDefault="00141A65" w:rsidP="00141A65">
            <w:pPr>
              <w:numPr>
                <w:ilvl w:val="1"/>
                <w:numId w:val="3"/>
              </w:numPr>
              <w:ind w:left="511"/>
              <w:rPr>
                <w:rFonts w:asciiTheme="majorHAnsi" w:eastAsia="Calibri" w:hAnsiTheme="majorHAnsi" w:cstheme="majorHAnsi"/>
                <w:color w:val="000000" w:themeColor="text1"/>
                <w:sz w:val="22"/>
                <w:szCs w:val="22"/>
              </w:rPr>
            </w:pPr>
            <w:hyperlink r:id="rId64" w:history="1">
              <w:r w:rsidRPr="00141A65">
                <w:rPr>
                  <w:rStyle w:val="Hyperlink"/>
                  <w:rFonts w:asciiTheme="majorHAnsi" w:eastAsia="Calibri" w:hAnsiTheme="majorHAnsi" w:cstheme="majorHAnsi"/>
                  <w:sz w:val="22"/>
                  <w:szCs w:val="22"/>
                </w:rPr>
                <w:t>Retraction</w:t>
              </w:r>
            </w:hyperlink>
            <w:r w:rsidR="00CD600C">
              <w:rPr>
                <w:rFonts w:asciiTheme="majorHAnsi" w:eastAsia="Calibri" w:hAnsiTheme="majorHAnsi" w:cstheme="majorHAnsi"/>
                <w:color w:val="000000" w:themeColor="text1"/>
                <w:sz w:val="22"/>
                <w:szCs w:val="22"/>
              </w:rPr>
              <w:t>, done by editors</w:t>
            </w:r>
          </w:p>
          <w:p w14:paraId="5A9C69EE" w14:textId="674DE3F6" w:rsidR="00CD600C" w:rsidRDefault="00CD600C" w:rsidP="00141A65">
            <w:pPr>
              <w:numPr>
                <w:ilvl w:val="1"/>
                <w:numId w:val="3"/>
              </w:numPr>
              <w:ind w:left="511"/>
              <w:rPr>
                <w:rFonts w:asciiTheme="majorHAnsi" w:eastAsia="Calibri" w:hAnsiTheme="majorHAnsi" w:cstheme="majorHAnsi"/>
                <w:color w:val="000000" w:themeColor="text1"/>
                <w:sz w:val="22"/>
                <w:szCs w:val="22"/>
              </w:rPr>
            </w:pPr>
            <w:hyperlink r:id="rId65" w:history="1">
              <w:r w:rsidRPr="00CD600C">
                <w:rPr>
                  <w:rStyle w:val="Hyperlink"/>
                  <w:rFonts w:asciiTheme="majorHAnsi" w:eastAsia="Calibri" w:hAnsiTheme="majorHAnsi" w:cstheme="majorHAnsi"/>
                  <w:sz w:val="22"/>
                  <w:szCs w:val="22"/>
                </w:rPr>
                <w:t>Retraction</w:t>
              </w:r>
            </w:hyperlink>
            <w:r w:rsidRPr="00CD600C">
              <w:rPr>
                <w:rFonts w:asciiTheme="majorHAnsi" w:eastAsia="Calibri" w:hAnsiTheme="majorHAnsi" w:cstheme="majorHAnsi"/>
                <w:color w:val="000000" w:themeColor="text1"/>
                <w:sz w:val="22"/>
                <w:szCs w:val="22"/>
              </w:rPr>
              <w:t>, from 1975</w:t>
            </w:r>
          </w:p>
          <w:p w14:paraId="34D568AF" w14:textId="303DC75D" w:rsidR="00564394" w:rsidRDefault="00564394" w:rsidP="00141A65">
            <w:pPr>
              <w:numPr>
                <w:ilvl w:val="1"/>
                <w:numId w:val="3"/>
              </w:numPr>
              <w:ind w:left="511"/>
              <w:rPr>
                <w:rFonts w:asciiTheme="majorHAnsi" w:eastAsia="Calibri" w:hAnsiTheme="majorHAnsi" w:cstheme="majorHAnsi"/>
                <w:color w:val="000000" w:themeColor="text1"/>
                <w:sz w:val="22"/>
                <w:szCs w:val="22"/>
              </w:rPr>
            </w:pPr>
            <w:hyperlink r:id="rId66" w:history="1">
              <w:r w:rsidRPr="0091632F">
                <w:rPr>
                  <w:rStyle w:val="Hyperlink"/>
                  <w:rFonts w:asciiTheme="majorHAnsi" w:eastAsia="Calibri" w:hAnsiTheme="majorHAnsi" w:cstheme="majorHAnsi"/>
                  <w:sz w:val="22"/>
                  <w:szCs w:val="22"/>
                </w:rPr>
                <w:t>Editor’s Note</w:t>
              </w:r>
            </w:hyperlink>
            <w:r w:rsidR="00CD600C">
              <w:rPr>
                <w:rFonts w:asciiTheme="majorHAnsi" w:eastAsia="Calibri" w:hAnsiTheme="majorHAnsi" w:cstheme="majorHAnsi"/>
                <w:color w:val="000000" w:themeColor="text1"/>
                <w:sz w:val="22"/>
                <w:szCs w:val="22"/>
              </w:rPr>
              <w:t>, deceased authors &amp; no access to raw data</w:t>
            </w:r>
          </w:p>
          <w:p w14:paraId="76308090" w14:textId="3A6599C1" w:rsidR="00141A65" w:rsidRPr="009C34C7" w:rsidRDefault="00141A65" w:rsidP="00141A65">
            <w:pPr>
              <w:numPr>
                <w:ilvl w:val="1"/>
                <w:numId w:val="3"/>
              </w:numPr>
              <w:ind w:left="511"/>
              <w:rPr>
                <w:rFonts w:asciiTheme="majorHAnsi" w:eastAsia="Calibri" w:hAnsiTheme="majorHAnsi" w:cstheme="majorHAnsi"/>
                <w:color w:val="000000" w:themeColor="text1"/>
                <w:sz w:val="22"/>
                <w:szCs w:val="22"/>
              </w:rPr>
            </w:pPr>
            <w:hyperlink r:id="rId67" w:history="1">
              <w:r w:rsidRPr="00141A65">
                <w:rPr>
                  <w:rStyle w:val="Hyperlink"/>
                  <w:rFonts w:asciiTheme="majorHAnsi" w:eastAsia="Calibri" w:hAnsiTheme="majorHAnsi" w:cstheme="majorHAnsi"/>
                  <w:sz w:val="22"/>
                  <w:szCs w:val="22"/>
                </w:rPr>
                <w:t>Expression of concern</w:t>
              </w:r>
            </w:hyperlink>
            <w:r w:rsidR="00CD600C">
              <w:rPr>
                <w:rFonts w:asciiTheme="majorHAnsi" w:eastAsia="Calibri" w:hAnsiTheme="majorHAnsi" w:cstheme="majorHAnsi"/>
                <w:color w:val="000000" w:themeColor="text1"/>
                <w:sz w:val="22"/>
                <w:szCs w:val="22"/>
              </w:rPr>
              <w:t>, under investigation</w:t>
            </w:r>
          </w:p>
        </w:tc>
      </w:tr>
      <w:tr w:rsidR="006E6BE2" w:rsidRPr="006A62BE" w14:paraId="741E2543" w14:textId="77777777" w:rsidTr="00C17F83">
        <w:trPr>
          <w:trHeight w:val="70"/>
        </w:trPr>
        <w:tc>
          <w:tcPr>
            <w:tcW w:w="1075" w:type="dxa"/>
            <w:shd w:val="clear" w:color="auto" w:fill="auto"/>
          </w:tcPr>
          <w:p w14:paraId="105120A1" w14:textId="3DAF31AF" w:rsidR="006E6BE2" w:rsidRDefault="007F01A2" w:rsidP="00795D22">
            <w:pPr>
              <w:rPr>
                <w:rFonts w:asciiTheme="majorHAnsi" w:eastAsia="Calibri" w:hAnsiTheme="majorHAnsi" w:cstheme="majorHAnsi"/>
                <w:sz w:val="22"/>
                <w:szCs w:val="22"/>
              </w:rPr>
            </w:pPr>
            <w:r>
              <w:rPr>
                <w:rFonts w:asciiTheme="majorHAnsi" w:eastAsia="Calibri" w:hAnsiTheme="majorHAnsi" w:cstheme="majorHAnsi"/>
                <w:sz w:val="22"/>
                <w:szCs w:val="22"/>
              </w:rPr>
              <w:lastRenderedPageBreak/>
              <w:t xml:space="preserve">Oct </w:t>
            </w:r>
          </w:p>
          <w:p w14:paraId="23A24BBD" w14:textId="6C419554" w:rsidR="006E6BE2" w:rsidRDefault="006E6BE2" w:rsidP="00795D22">
            <w:pPr>
              <w:rPr>
                <w:rFonts w:asciiTheme="majorHAnsi" w:eastAsia="Calibri" w:hAnsiTheme="majorHAnsi" w:cstheme="majorHAnsi"/>
                <w:sz w:val="22"/>
                <w:szCs w:val="22"/>
              </w:rPr>
            </w:pPr>
          </w:p>
        </w:tc>
        <w:tc>
          <w:tcPr>
            <w:tcW w:w="3150" w:type="dxa"/>
            <w:shd w:val="clear" w:color="auto" w:fill="auto"/>
          </w:tcPr>
          <w:p w14:paraId="684BEAB7" w14:textId="77777777" w:rsidR="00467860" w:rsidRPr="006A62BE" w:rsidRDefault="00467860" w:rsidP="00467860">
            <w:pPr>
              <w:rPr>
                <w:rFonts w:asciiTheme="majorHAnsi" w:eastAsia="Calibri" w:hAnsiTheme="majorHAnsi" w:cstheme="majorHAnsi"/>
                <w:b/>
                <w:bCs/>
                <w:sz w:val="22"/>
                <w:szCs w:val="22"/>
              </w:rPr>
            </w:pPr>
            <w:r>
              <w:rPr>
                <w:rFonts w:asciiTheme="majorHAnsi" w:eastAsia="Calibri" w:hAnsiTheme="majorHAnsi" w:cstheme="majorHAnsi"/>
                <w:b/>
                <w:bCs/>
                <w:sz w:val="22"/>
                <w:szCs w:val="22"/>
              </w:rPr>
              <w:t>Publication project</w:t>
            </w:r>
          </w:p>
          <w:p w14:paraId="1537EE9E" w14:textId="77777777" w:rsidR="00D14C67" w:rsidRDefault="006F0218" w:rsidP="00467860">
            <w:pPr>
              <w:numPr>
                <w:ilvl w:val="0"/>
                <w:numId w:val="5"/>
              </w:numPr>
              <w:autoSpaceDE w:val="0"/>
              <w:autoSpaceDN w:val="0"/>
              <w:adjustRightInd w:val="0"/>
              <w:ind w:left="241" w:hanging="241"/>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Publication projects update</w:t>
            </w:r>
          </w:p>
          <w:p w14:paraId="24405FBD" w14:textId="3A4F7493" w:rsidR="006B05ED" w:rsidRPr="006B05ED" w:rsidRDefault="00D453F7" w:rsidP="00467860">
            <w:pPr>
              <w:numPr>
                <w:ilvl w:val="0"/>
                <w:numId w:val="5"/>
              </w:numPr>
              <w:autoSpaceDE w:val="0"/>
              <w:autoSpaceDN w:val="0"/>
              <w:adjustRightInd w:val="0"/>
              <w:ind w:left="241" w:hanging="241"/>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Workship </w:t>
            </w:r>
            <w:proofErr w:type="spellStart"/>
            <w:r>
              <w:rPr>
                <w:rFonts w:asciiTheme="majorHAnsi" w:hAnsiTheme="majorHAnsi" w:cstheme="majorHAnsi"/>
                <w:color w:val="000000" w:themeColor="text1"/>
                <w:sz w:val="22"/>
                <w:szCs w:val="22"/>
              </w:rPr>
              <w:t>ms</w:t>
            </w:r>
            <w:proofErr w:type="spellEnd"/>
            <w:r>
              <w:rPr>
                <w:rFonts w:asciiTheme="majorHAnsi" w:hAnsiTheme="majorHAnsi" w:cstheme="majorHAnsi"/>
                <w:color w:val="000000" w:themeColor="text1"/>
                <w:sz w:val="22"/>
                <w:szCs w:val="22"/>
              </w:rPr>
              <w:t xml:space="preserve"> or present</w:t>
            </w:r>
            <w:r w:rsidRPr="00467860">
              <w:rPr>
                <w:rFonts w:asciiTheme="majorHAnsi" w:hAnsiTheme="majorHAnsi" w:cstheme="majorHAnsi"/>
                <w:color w:val="000000" w:themeColor="text1"/>
                <w:sz w:val="22"/>
                <w:szCs w:val="22"/>
              </w:rPr>
              <w:t xml:space="preserve"> </w:t>
            </w:r>
            <w:r>
              <w:rPr>
                <w:rFonts w:asciiTheme="majorHAnsi" w:hAnsiTheme="majorHAnsi" w:cstheme="majorHAnsi"/>
                <w:color w:val="000000" w:themeColor="text1"/>
                <w:sz w:val="22"/>
                <w:szCs w:val="22"/>
              </w:rPr>
              <w:t>current/</w:t>
            </w:r>
            <w:r w:rsidRPr="00467860">
              <w:rPr>
                <w:rFonts w:asciiTheme="majorHAnsi" w:hAnsiTheme="majorHAnsi" w:cstheme="majorHAnsi"/>
                <w:color w:val="000000" w:themeColor="text1"/>
                <w:sz w:val="22"/>
                <w:szCs w:val="22"/>
              </w:rPr>
              <w:t>ethical issue</w:t>
            </w:r>
          </w:p>
        </w:tc>
        <w:tc>
          <w:tcPr>
            <w:tcW w:w="5670" w:type="dxa"/>
            <w:shd w:val="clear" w:color="auto" w:fill="auto"/>
          </w:tcPr>
          <w:p w14:paraId="54A5937A" w14:textId="2CE9C6B4" w:rsidR="006E6BE2" w:rsidRPr="00180ACB" w:rsidRDefault="006E6BE2" w:rsidP="00E25E60">
            <w:pPr>
              <w:pStyle w:val="ListParagraph"/>
              <w:numPr>
                <w:ilvl w:val="0"/>
                <w:numId w:val="5"/>
              </w:numPr>
              <w:ind w:left="151" w:hanging="270"/>
              <w:rPr>
                <w:rFonts w:asciiTheme="majorHAnsi" w:eastAsia="Calibri" w:hAnsiTheme="majorHAnsi" w:cstheme="majorHAnsi"/>
                <w:sz w:val="22"/>
                <w:szCs w:val="22"/>
              </w:rPr>
            </w:pPr>
          </w:p>
        </w:tc>
      </w:tr>
      <w:tr w:rsidR="006E6BE2" w:rsidRPr="006A62BE" w14:paraId="273300E4" w14:textId="77777777" w:rsidTr="00F57A1B">
        <w:tc>
          <w:tcPr>
            <w:tcW w:w="1075" w:type="dxa"/>
            <w:shd w:val="clear" w:color="auto" w:fill="auto"/>
          </w:tcPr>
          <w:p w14:paraId="5ABEB65C" w14:textId="472B47C3" w:rsidR="006E6BE2" w:rsidRDefault="007F01A2" w:rsidP="00795D22">
            <w:pPr>
              <w:rPr>
                <w:rFonts w:asciiTheme="majorHAnsi" w:eastAsia="Calibri" w:hAnsiTheme="majorHAnsi" w:cstheme="majorHAnsi"/>
                <w:sz w:val="22"/>
                <w:szCs w:val="22"/>
              </w:rPr>
            </w:pPr>
            <w:r>
              <w:rPr>
                <w:rFonts w:asciiTheme="majorHAnsi" w:eastAsia="Calibri" w:hAnsiTheme="majorHAnsi" w:cstheme="majorHAnsi"/>
                <w:sz w:val="22"/>
                <w:szCs w:val="22"/>
              </w:rPr>
              <w:t xml:space="preserve">Oct </w:t>
            </w:r>
          </w:p>
          <w:p w14:paraId="2B8A49EE" w14:textId="2B0AB279" w:rsidR="006E6BE2" w:rsidRDefault="006E6BE2" w:rsidP="00795D22">
            <w:pPr>
              <w:rPr>
                <w:rFonts w:asciiTheme="majorHAnsi" w:eastAsia="Calibri" w:hAnsiTheme="majorHAnsi" w:cstheme="majorHAnsi"/>
                <w:sz w:val="22"/>
                <w:szCs w:val="22"/>
              </w:rPr>
            </w:pPr>
          </w:p>
        </w:tc>
        <w:tc>
          <w:tcPr>
            <w:tcW w:w="3150" w:type="dxa"/>
            <w:shd w:val="clear" w:color="auto" w:fill="auto"/>
          </w:tcPr>
          <w:p w14:paraId="245DA1A7" w14:textId="659DCB76" w:rsidR="006E6BE2" w:rsidRDefault="007D5248" w:rsidP="00795D22">
            <w:pPr>
              <w:rPr>
                <w:rFonts w:asciiTheme="majorHAnsi" w:eastAsia="Calibri" w:hAnsiTheme="majorHAnsi" w:cstheme="majorHAnsi"/>
                <w:b/>
                <w:bCs/>
                <w:sz w:val="22"/>
                <w:szCs w:val="22"/>
              </w:rPr>
            </w:pPr>
            <w:r>
              <w:rPr>
                <w:rFonts w:asciiTheme="majorHAnsi" w:eastAsia="Calibri" w:hAnsiTheme="majorHAnsi" w:cstheme="majorHAnsi"/>
                <w:b/>
                <w:bCs/>
                <w:sz w:val="22"/>
                <w:szCs w:val="22"/>
              </w:rPr>
              <w:t>Journals – copyright and APCs</w:t>
            </w:r>
          </w:p>
          <w:p w14:paraId="439F0BD7" w14:textId="77777777" w:rsidR="00E65EB8" w:rsidRDefault="007D5248" w:rsidP="007D5248">
            <w:pPr>
              <w:pStyle w:val="ListParagraph"/>
              <w:numPr>
                <w:ilvl w:val="0"/>
                <w:numId w:val="13"/>
              </w:numPr>
              <w:autoSpaceDE w:val="0"/>
              <w:autoSpaceDN w:val="0"/>
              <w:adjustRightInd w:val="0"/>
              <w:ind w:left="241" w:hanging="270"/>
              <w:rPr>
                <w:rFonts w:asciiTheme="majorHAnsi" w:hAnsiTheme="majorHAnsi" w:cstheme="majorHAnsi"/>
                <w:color w:val="000000" w:themeColor="text1"/>
                <w:sz w:val="22"/>
                <w:szCs w:val="22"/>
              </w:rPr>
            </w:pPr>
            <w:r w:rsidRPr="007D5248">
              <w:rPr>
                <w:rFonts w:asciiTheme="majorHAnsi" w:hAnsiTheme="majorHAnsi" w:cstheme="majorHAnsi"/>
                <w:color w:val="000000" w:themeColor="text1"/>
                <w:sz w:val="22"/>
                <w:szCs w:val="22"/>
              </w:rPr>
              <w:t>What are author's rights with r</w:t>
            </w:r>
            <w:r w:rsidR="00E65EB8">
              <w:rPr>
                <w:rFonts w:asciiTheme="majorHAnsi" w:hAnsiTheme="majorHAnsi" w:cstheme="majorHAnsi"/>
                <w:color w:val="000000" w:themeColor="text1"/>
                <w:sz w:val="22"/>
                <w:szCs w:val="22"/>
              </w:rPr>
              <w:t>espect</w:t>
            </w:r>
            <w:r w:rsidRPr="007D5248">
              <w:rPr>
                <w:rFonts w:asciiTheme="majorHAnsi" w:hAnsiTheme="majorHAnsi" w:cstheme="majorHAnsi"/>
                <w:color w:val="000000" w:themeColor="text1"/>
                <w:sz w:val="22"/>
                <w:szCs w:val="22"/>
              </w:rPr>
              <w:t xml:space="preserve"> to their work? Is it legal to provide copies of your papers for free?</w:t>
            </w:r>
          </w:p>
          <w:p w14:paraId="02F8C458" w14:textId="292D22DC" w:rsidR="007D5248" w:rsidRPr="007D5248" w:rsidRDefault="007D5248" w:rsidP="007D5248">
            <w:pPr>
              <w:pStyle w:val="ListParagraph"/>
              <w:numPr>
                <w:ilvl w:val="0"/>
                <w:numId w:val="13"/>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What is open access and what are APCs?</w:t>
            </w:r>
          </w:p>
          <w:p w14:paraId="73430301" w14:textId="77052F99" w:rsidR="0023684F" w:rsidRPr="00A1711D" w:rsidRDefault="006F0218" w:rsidP="007D5248">
            <w:pPr>
              <w:pStyle w:val="ListParagraph"/>
              <w:numPr>
                <w:ilvl w:val="0"/>
                <w:numId w:val="13"/>
              </w:numPr>
              <w:ind w:left="241" w:hanging="270"/>
              <w:rPr>
                <w:rFonts w:asciiTheme="majorHAnsi" w:eastAsia="Calibri" w:hAnsiTheme="majorHAnsi" w:cstheme="majorHAnsi"/>
                <w:bCs/>
                <w:sz w:val="22"/>
                <w:szCs w:val="22"/>
              </w:rPr>
            </w:pPr>
            <w:r>
              <w:rPr>
                <w:rFonts w:asciiTheme="majorHAnsi" w:hAnsiTheme="majorHAnsi" w:cstheme="majorHAnsi"/>
                <w:color w:val="000000" w:themeColor="text1"/>
                <w:sz w:val="22"/>
                <w:szCs w:val="22"/>
              </w:rPr>
              <w:t>Publication projects update</w:t>
            </w:r>
          </w:p>
        </w:tc>
        <w:tc>
          <w:tcPr>
            <w:tcW w:w="5670" w:type="dxa"/>
            <w:shd w:val="clear" w:color="auto" w:fill="auto"/>
          </w:tcPr>
          <w:p w14:paraId="17384EAB" w14:textId="77777777" w:rsidR="007D5248" w:rsidRPr="00E47DF2" w:rsidRDefault="007D5248" w:rsidP="007D5248">
            <w:pPr>
              <w:pStyle w:val="ListParagraph"/>
              <w:numPr>
                <w:ilvl w:val="0"/>
                <w:numId w:val="13"/>
              </w:numPr>
              <w:autoSpaceDE w:val="0"/>
              <w:autoSpaceDN w:val="0"/>
              <w:adjustRightInd w:val="0"/>
              <w:ind w:left="151" w:hanging="270"/>
              <w:rPr>
                <w:rFonts w:asciiTheme="majorHAnsi" w:hAnsiTheme="majorHAnsi" w:cstheme="majorHAnsi"/>
                <w:color w:val="000000" w:themeColor="text1"/>
                <w:sz w:val="22"/>
                <w:szCs w:val="22"/>
              </w:rPr>
            </w:pPr>
            <w:hyperlink r:id="rId68" w:history="1">
              <w:r w:rsidRPr="007D5248">
                <w:rPr>
                  <w:rStyle w:val="Hyperlink"/>
                  <w:rFonts w:asciiTheme="majorHAnsi" w:hAnsiTheme="majorHAnsi" w:cstheme="majorHAnsi"/>
                  <w:sz w:val="22"/>
                  <w:szCs w:val="22"/>
                </w:rPr>
                <w:t>Understanding copyright for journal authors</w:t>
              </w:r>
            </w:hyperlink>
          </w:p>
          <w:p w14:paraId="3E5E36B2" w14:textId="16A050A1" w:rsidR="00E47DF2" w:rsidRPr="007D5248" w:rsidRDefault="00E47DF2" w:rsidP="007D5248">
            <w:pPr>
              <w:pStyle w:val="ListParagraph"/>
              <w:numPr>
                <w:ilvl w:val="0"/>
                <w:numId w:val="13"/>
              </w:numPr>
              <w:autoSpaceDE w:val="0"/>
              <w:autoSpaceDN w:val="0"/>
              <w:adjustRightInd w:val="0"/>
              <w:ind w:left="151" w:hanging="270"/>
              <w:rPr>
                <w:rFonts w:asciiTheme="majorHAnsi" w:hAnsiTheme="majorHAnsi" w:cstheme="majorHAnsi"/>
                <w:color w:val="000000" w:themeColor="text1"/>
                <w:sz w:val="22"/>
                <w:szCs w:val="22"/>
              </w:rPr>
            </w:pPr>
            <w:r>
              <w:rPr>
                <w:rFonts w:asciiTheme="majorHAnsi" w:hAnsiTheme="majorHAnsi" w:cstheme="majorHAnsi"/>
                <w:sz w:val="22"/>
                <w:szCs w:val="22"/>
              </w:rPr>
              <w:t>***Examples of copyright publishing agreements</w:t>
            </w:r>
          </w:p>
          <w:p w14:paraId="662EAE51" w14:textId="77777777" w:rsidR="007D5248" w:rsidRPr="007D5248" w:rsidRDefault="007D5248" w:rsidP="007D5248">
            <w:pPr>
              <w:pStyle w:val="ListParagraph"/>
              <w:numPr>
                <w:ilvl w:val="0"/>
                <w:numId w:val="13"/>
              </w:numPr>
              <w:autoSpaceDE w:val="0"/>
              <w:autoSpaceDN w:val="0"/>
              <w:adjustRightInd w:val="0"/>
              <w:ind w:left="151" w:hanging="270"/>
              <w:rPr>
                <w:rFonts w:asciiTheme="majorHAnsi" w:hAnsiTheme="majorHAnsi" w:cstheme="majorHAnsi"/>
                <w:color w:val="000000" w:themeColor="text1"/>
                <w:sz w:val="22"/>
                <w:szCs w:val="22"/>
              </w:rPr>
            </w:pPr>
            <w:hyperlink r:id="rId69" w:history="1">
              <w:r w:rsidRPr="007D5248">
                <w:rPr>
                  <w:rStyle w:val="Hyperlink"/>
                  <w:rFonts w:asciiTheme="majorHAnsi" w:hAnsiTheme="majorHAnsi" w:cstheme="majorHAnsi"/>
                  <w:sz w:val="22"/>
                  <w:szCs w:val="22"/>
                </w:rPr>
                <w:t>Sharing versions of journal articles</w:t>
              </w:r>
            </w:hyperlink>
          </w:p>
          <w:p w14:paraId="3BA0DA59" w14:textId="3256FB8A" w:rsidR="007D5248" w:rsidRPr="007D5248" w:rsidRDefault="007D5248" w:rsidP="007D5248">
            <w:pPr>
              <w:pStyle w:val="ListParagraph"/>
              <w:numPr>
                <w:ilvl w:val="0"/>
                <w:numId w:val="13"/>
              </w:numPr>
              <w:autoSpaceDE w:val="0"/>
              <w:autoSpaceDN w:val="0"/>
              <w:adjustRightInd w:val="0"/>
              <w:ind w:left="151" w:hanging="270"/>
              <w:rPr>
                <w:rFonts w:asciiTheme="majorHAnsi" w:hAnsiTheme="majorHAnsi" w:cstheme="majorHAnsi"/>
                <w:color w:val="000000" w:themeColor="text1"/>
                <w:sz w:val="22"/>
                <w:szCs w:val="22"/>
              </w:rPr>
            </w:pPr>
            <w:hyperlink r:id="rId70" w:history="1">
              <w:r w:rsidRPr="007D5248">
                <w:rPr>
                  <w:rStyle w:val="Hyperlink"/>
                  <w:rFonts w:asciiTheme="majorHAnsi" w:hAnsiTheme="majorHAnsi" w:cstheme="majorHAnsi"/>
                  <w:sz w:val="22"/>
                  <w:szCs w:val="22"/>
                </w:rPr>
                <w:t>Self-archiving</w:t>
              </w:r>
            </w:hyperlink>
          </w:p>
          <w:p w14:paraId="6CD72B81" w14:textId="041C5A91" w:rsidR="006E6BE2" w:rsidRPr="0052090B" w:rsidRDefault="007D5248" w:rsidP="007D5248">
            <w:pPr>
              <w:numPr>
                <w:ilvl w:val="0"/>
                <w:numId w:val="13"/>
              </w:numPr>
              <w:ind w:left="151" w:hanging="270"/>
              <w:rPr>
                <w:rFonts w:asciiTheme="majorHAnsi" w:eastAsia="Calibri" w:hAnsiTheme="majorHAnsi" w:cstheme="majorHAnsi"/>
                <w:color w:val="000000" w:themeColor="text1"/>
                <w:sz w:val="22"/>
                <w:szCs w:val="22"/>
              </w:rPr>
            </w:pPr>
            <w:hyperlink r:id="rId71" w:history="1">
              <w:r w:rsidRPr="00193DCE">
                <w:rPr>
                  <w:rStyle w:val="Hyperlink"/>
                  <w:rFonts w:asciiTheme="majorHAnsi" w:hAnsiTheme="majorHAnsi" w:cstheme="majorHAnsi"/>
                  <w:bCs/>
                  <w:sz w:val="22"/>
                  <w:szCs w:val="22"/>
                </w:rPr>
                <w:t>A Message from the Editors-in-Chief</w:t>
              </w:r>
            </w:hyperlink>
            <w:r w:rsidRPr="007D5248">
              <w:rPr>
                <w:rFonts w:asciiTheme="majorHAnsi" w:hAnsiTheme="majorHAnsi" w:cstheme="majorHAnsi"/>
                <w:bCs/>
                <w:sz w:val="22"/>
                <w:szCs w:val="22"/>
              </w:rPr>
              <w:t>, Gaut and Russo, 2025, MBE</w:t>
            </w:r>
          </w:p>
        </w:tc>
      </w:tr>
      <w:tr w:rsidR="00467860" w:rsidRPr="006A62BE" w14:paraId="1D3A6816" w14:textId="77777777" w:rsidTr="00F57A1B">
        <w:tc>
          <w:tcPr>
            <w:tcW w:w="1075" w:type="dxa"/>
            <w:shd w:val="clear" w:color="auto" w:fill="auto"/>
          </w:tcPr>
          <w:p w14:paraId="6C971794" w14:textId="2059082E" w:rsidR="00467860" w:rsidRDefault="007F01A2" w:rsidP="00C330F0">
            <w:pPr>
              <w:rPr>
                <w:rFonts w:asciiTheme="majorHAnsi" w:eastAsia="Calibri" w:hAnsiTheme="majorHAnsi" w:cstheme="majorHAnsi"/>
                <w:sz w:val="22"/>
                <w:szCs w:val="22"/>
              </w:rPr>
            </w:pPr>
            <w:r>
              <w:rPr>
                <w:rFonts w:asciiTheme="majorHAnsi" w:eastAsia="Calibri" w:hAnsiTheme="majorHAnsi" w:cstheme="majorHAnsi"/>
                <w:sz w:val="22"/>
                <w:szCs w:val="22"/>
              </w:rPr>
              <w:t xml:space="preserve">Oct </w:t>
            </w:r>
          </w:p>
        </w:tc>
        <w:tc>
          <w:tcPr>
            <w:tcW w:w="3150" w:type="dxa"/>
            <w:shd w:val="clear" w:color="auto" w:fill="auto"/>
          </w:tcPr>
          <w:p w14:paraId="179206AC" w14:textId="77777777" w:rsidR="00467860" w:rsidRPr="006A62BE" w:rsidRDefault="00467860" w:rsidP="00467860">
            <w:pPr>
              <w:rPr>
                <w:rFonts w:asciiTheme="majorHAnsi" w:eastAsia="Calibri" w:hAnsiTheme="majorHAnsi" w:cstheme="majorHAnsi"/>
                <w:b/>
                <w:bCs/>
                <w:sz w:val="22"/>
                <w:szCs w:val="22"/>
              </w:rPr>
            </w:pPr>
            <w:r>
              <w:rPr>
                <w:rFonts w:asciiTheme="majorHAnsi" w:eastAsia="Calibri" w:hAnsiTheme="majorHAnsi" w:cstheme="majorHAnsi"/>
                <w:b/>
                <w:bCs/>
                <w:sz w:val="22"/>
                <w:szCs w:val="22"/>
              </w:rPr>
              <w:t>Publication project</w:t>
            </w:r>
          </w:p>
          <w:p w14:paraId="5A712893" w14:textId="77777777" w:rsidR="00D14C67" w:rsidRDefault="006F0218" w:rsidP="00467860">
            <w:pPr>
              <w:numPr>
                <w:ilvl w:val="0"/>
                <w:numId w:val="3"/>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Publication projects update</w:t>
            </w:r>
          </w:p>
          <w:p w14:paraId="7B7067B2" w14:textId="62E08592" w:rsidR="00467860" w:rsidRPr="00467860" w:rsidRDefault="00D453F7" w:rsidP="00467860">
            <w:pPr>
              <w:numPr>
                <w:ilvl w:val="0"/>
                <w:numId w:val="3"/>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Workship </w:t>
            </w:r>
            <w:proofErr w:type="spellStart"/>
            <w:r>
              <w:rPr>
                <w:rFonts w:asciiTheme="majorHAnsi" w:hAnsiTheme="majorHAnsi" w:cstheme="majorHAnsi"/>
                <w:color w:val="000000" w:themeColor="text1"/>
                <w:sz w:val="22"/>
                <w:szCs w:val="22"/>
              </w:rPr>
              <w:t>ms</w:t>
            </w:r>
            <w:proofErr w:type="spellEnd"/>
            <w:r>
              <w:rPr>
                <w:rFonts w:asciiTheme="majorHAnsi" w:hAnsiTheme="majorHAnsi" w:cstheme="majorHAnsi"/>
                <w:color w:val="000000" w:themeColor="text1"/>
                <w:sz w:val="22"/>
                <w:szCs w:val="22"/>
              </w:rPr>
              <w:t xml:space="preserve"> or present</w:t>
            </w:r>
            <w:r w:rsidRPr="00467860">
              <w:rPr>
                <w:rFonts w:asciiTheme="majorHAnsi" w:hAnsiTheme="majorHAnsi" w:cstheme="majorHAnsi"/>
                <w:color w:val="000000" w:themeColor="text1"/>
                <w:sz w:val="22"/>
                <w:szCs w:val="22"/>
              </w:rPr>
              <w:t xml:space="preserve"> </w:t>
            </w:r>
            <w:r>
              <w:rPr>
                <w:rFonts w:asciiTheme="majorHAnsi" w:hAnsiTheme="majorHAnsi" w:cstheme="majorHAnsi"/>
                <w:color w:val="000000" w:themeColor="text1"/>
                <w:sz w:val="22"/>
                <w:szCs w:val="22"/>
              </w:rPr>
              <w:t>current/</w:t>
            </w:r>
            <w:r w:rsidRPr="00467860">
              <w:rPr>
                <w:rFonts w:asciiTheme="majorHAnsi" w:hAnsiTheme="majorHAnsi" w:cstheme="majorHAnsi"/>
                <w:color w:val="000000" w:themeColor="text1"/>
                <w:sz w:val="22"/>
                <w:szCs w:val="22"/>
              </w:rPr>
              <w:t>ethical issue</w:t>
            </w:r>
          </w:p>
        </w:tc>
        <w:tc>
          <w:tcPr>
            <w:tcW w:w="5670" w:type="dxa"/>
            <w:shd w:val="clear" w:color="auto" w:fill="auto"/>
          </w:tcPr>
          <w:p w14:paraId="22471D43" w14:textId="38704794" w:rsidR="00467860" w:rsidRDefault="00467860" w:rsidP="00E25E60">
            <w:pPr>
              <w:pStyle w:val="ListParagraph"/>
              <w:numPr>
                <w:ilvl w:val="0"/>
                <w:numId w:val="3"/>
              </w:numPr>
              <w:ind w:left="151" w:hanging="270"/>
            </w:pPr>
          </w:p>
        </w:tc>
      </w:tr>
      <w:tr w:rsidR="006E6BE2" w:rsidRPr="006A62BE" w14:paraId="21DF5019" w14:textId="77777777" w:rsidTr="00F57A1B">
        <w:tc>
          <w:tcPr>
            <w:tcW w:w="1075" w:type="dxa"/>
            <w:shd w:val="clear" w:color="auto" w:fill="auto"/>
          </w:tcPr>
          <w:p w14:paraId="56E30A11" w14:textId="632A8CDF" w:rsidR="006E6BE2" w:rsidRDefault="007F01A2" w:rsidP="00C330F0">
            <w:pPr>
              <w:rPr>
                <w:rFonts w:asciiTheme="majorHAnsi" w:eastAsia="Calibri" w:hAnsiTheme="majorHAnsi" w:cstheme="majorHAnsi"/>
                <w:sz w:val="22"/>
                <w:szCs w:val="22"/>
              </w:rPr>
            </w:pPr>
            <w:r>
              <w:rPr>
                <w:rFonts w:asciiTheme="majorHAnsi" w:eastAsia="Calibri" w:hAnsiTheme="majorHAnsi" w:cstheme="majorHAnsi"/>
                <w:sz w:val="22"/>
                <w:szCs w:val="22"/>
              </w:rPr>
              <w:t xml:space="preserve">Oct </w:t>
            </w:r>
          </w:p>
          <w:p w14:paraId="7A55A24D" w14:textId="546DA8A4" w:rsidR="006E6BE2" w:rsidRPr="006A62BE" w:rsidRDefault="006E6BE2" w:rsidP="00C330F0">
            <w:pPr>
              <w:rPr>
                <w:rFonts w:asciiTheme="majorHAnsi" w:eastAsia="Calibri" w:hAnsiTheme="majorHAnsi" w:cstheme="majorHAnsi"/>
                <w:sz w:val="22"/>
                <w:szCs w:val="22"/>
              </w:rPr>
            </w:pPr>
          </w:p>
        </w:tc>
        <w:tc>
          <w:tcPr>
            <w:tcW w:w="3150" w:type="dxa"/>
            <w:shd w:val="clear" w:color="auto" w:fill="auto"/>
          </w:tcPr>
          <w:p w14:paraId="7F4096B5" w14:textId="652BE14F" w:rsidR="006E6BE2" w:rsidRPr="006A62BE" w:rsidRDefault="00F83057" w:rsidP="00C330F0">
            <w:pPr>
              <w:rPr>
                <w:rFonts w:asciiTheme="majorHAnsi" w:eastAsia="Calibri" w:hAnsiTheme="majorHAnsi" w:cstheme="majorHAnsi"/>
                <w:sz w:val="22"/>
                <w:szCs w:val="22"/>
              </w:rPr>
            </w:pPr>
            <w:r>
              <w:rPr>
                <w:rFonts w:asciiTheme="majorHAnsi" w:eastAsia="Calibri" w:hAnsiTheme="majorHAnsi" w:cstheme="majorHAnsi"/>
                <w:b/>
                <w:bCs/>
                <w:sz w:val="22"/>
                <w:szCs w:val="22"/>
              </w:rPr>
              <w:t>More on</w:t>
            </w:r>
            <w:r w:rsidR="00F4004B">
              <w:rPr>
                <w:rFonts w:asciiTheme="majorHAnsi" w:eastAsia="Calibri" w:hAnsiTheme="majorHAnsi" w:cstheme="majorHAnsi"/>
                <w:b/>
                <w:bCs/>
                <w:sz w:val="22"/>
                <w:szCs w:val="22"/>
              </w:rPr>
              <w:t xml:space="preserve"> predatory journals and fraudulent papers</w:t>
            </w:r>
          </w:p>
          <w:p w14:paraId="72E1425E" w14:textId="48B3E946" w:rsidR="006E6BE2" w:rsidRDefault="00EE7C2E" w:rsidP="00A13C6D">
            <w:pPr>
              <w:pStyle w:val="ListParagraph"/>
              <w:numPr>
                <w:ilvl w:val="0"/>
                <w:numId w:val="11"/>
              </w:numPr>
              <w:ind w:left="241" w:hanging="270"/>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 xml:space="preserve">How to tell the </w:t>
            </w:r>
            <w:r w:rsidR="00F83057">
              <w:rPr>
                <w:rFonts w:asciiTheme="majorHAnsi" w:eastAsia="Calibri" w:hAnsiTheme="majorHAnsi" w:cstheme="majorHAnsi"/>
                <w:color w:val="000000" w:themeColor="text1"/>
                <w:sz w:val="22"/>
                <w:szCs w:val="22"/>
              </w:rPr>
              <w:t>fake</w:t>
            </w:r>
            <w:r>
              <w:rPr>
                <w:rFonts w:asciiTheme="majorHAnsi" w:eastAsia="Calibri" w:hAnsiTheme="majorHAnsi" w:cstheme="majorHAnsi"/>
                <w:color w:val="000000" w:themeColor="text1"/>
                <w:sz w:val="22"/>
                <w:szCs w:val="22"/>
              </w:rPr>
              <w:t xml:space="preserve"> ones</w:t>
            </w:r>
          </w:p>
          <w:p w14:paraId="39F14ACD" w14:textId="6E5A7B81" w:rsidR="00851DC5" w:rsidRPr="00140861" w:rsidRDefault="006F0218" w:rsidP="00193DCE">
            <w:pPr>
              <w:pStyle w:val="ListParagraph"/>
              <w:numPr>
                <w:ilvl w:val="0"/>
                <w:numId w:val="11"/>
              </w:numPr>
              <w:ind w:left="241" w:hanging="270"/>
              <w:rPr>
                <w:rFonts w:asciiTheme="majorHAnsi" w:eastAsia="Calibri" w:hAnsiTheme="majorHAnsi" w:cstheme="majorHAnsi"/>
                <w:color w:val="000000" w:themeColor="text1"/>
                <w:sz w:val="22"/>
                <w:szCs w:val="22"/>
              </w:rPr>
            </w:pPr>
            <w:r>
              <w:rPr>
                <w:rFonts w:asciiTheme="majorHAnsi" w:hAnsiTheme="majorHAnsi" w:cstheme="majorHAnsi"/>
                <w:color w:val="000000" w:themeColor="text1"/>
                <w:sz w:val="22"/>
                <w:szCs w:val="22"/>
              </w:rPr>
              <w:t>Publication projects update</w:t>
            </w:r>
          </w:p>
        </w:tc>
        <w:tc>
          <w:tcPr>
            <w:tcW w:w="5670" w:type="dxa"/>
            <w:shd w:val="clear" w:color="auto" w:fill="auto"/>
          </w:tcPr>
          <w:p w14:paraId="08DC0473" w14:textId="77777777" w:rsidR="006E6BE2" w:rsidRPr="00F83057" w:rsidRDefault="0078289C" w:rsidP="000921B4">
            <w:pPr>
              <w:numPr>
                <w:ilvl w:val="0"/>
                <w:numId w:val="11"/>
              </w:numPr>
              <w:ind w:left="151" w:hanging="270"/>
              <w:rPr>
                <w:rFonts w:asciiTheme="majorHAnsi" w:eastAsia="Calibri" w:hAnsiTheme="majorHAnsi" w:cstheme="majorHAnsi"/>
                <w:color w:val="000000" w:themeColor="text1"/>
                <w:sz w:val="22"/>
                <w:szCs w:val="22"/>
              </w:rPr>
            </w:pPr>
            <w:hyperlink r:id="rId72" w:history="1">
              <w:r w:rsidRPr="00F83057">
                <w:rPr>
                  <w:rStyle w:val="Hyperlink"/>
                  <w:rFonts w:asciiTheme="majorHAnsi" w:hAnsiTheme="majorHAnsi" w:cstheme="majorHAnsi"/>
                  <w:sz w:val="22"/>
                  <w:szCs w:val="22"/>
                </w:rPr>
                <w:t>I’m worried I’ve been contacted by a predatory publisher – how do I find out?</w:t>
              </w:r>
            </w:hyperlink>
            <w:r w:rsidRPr="00F83057">
              <w:rPr>
                <w:rFonts w:asciiTheme="majorHAnsi" w:hAnsiTheme="majorHAnsi" w:cstheme="majorHAnsi"/>
                <w:sz w:val="22"/>
                <w:szCs w:val="22"/>
              </w:rPr>
              <w:t xml:space="preserve">, Forrester, 2024, </w:t>
            </w:r>
            <w:r w:rsidRPr="00F83057">
              <w:rPr>
                <w:rFonts w:asciiTheme="majorHAnsi" w:hAnsiTheme="majorHAnsi" w:cstheme="majorHAnsi"/>
                <w:i/>
                <w:iCs/>
                <w:sz w:val="22"/>
                <w:szCs w:val="22"/>
              </w:rPr>
              <w:t>Nature</w:t>
            </w:r>
          </w:p>
          <w:p w14:paraId="75CF214D" w14:textId="5CC5D62F" w:rsidR="00EE7C2E" w:rsidRPr="00F83057" w:rsidRDefault="00EE7C2E" w:rsidP="000921B4">
            <w:pPr>
              <w:numPr>
                <w:ilvl w:val="0"/>
                <w:numId w:val="11"/>
              </w:numPr>
              <w:ind w:left="151" w:hanging="270"/>
              <w:rPr>
                <w:rFonts w:asciiTheme="majorHAnsi" w:eastAsia="Calibri" w:hAnsiTheme="majorHAnsi" w:cstheme="majorHAnsi"/>
                <w:color w:val="000000" w:themeColor="text1"/>
                <w:sz w:val="22"/>
                <w:szCs w:val="22"/>
              </w:rPr>
            </w:pPr>
            <w:r w:rsidRPr="00F83057">
              <w:rPr>
                <w:rFonts w:asciiTheme="majorHAnsi" w:hAnsiTheme="majorHAnsi" w:cstheme="majorHAnsi"/>
                <w:sz w:val="22"/>
                <w:szCs w:val="22"/>
              </w:rPr>
              <w:t>*</w:t>
            </w:r>
            <w:r w:rsidR="00830E81" w:rsidRPr="00F83057">
              <w:rPr>
                <w:rFonts w:asciiTheme="majorHAnsi" w:hAnsiTheme="majorHAnsi" w:cstheme="majorHAnsi"/>
                <w:sz w:val="22"/>
                <w:szCs w:val="22"/>
              </w:rPr>
              <w:t>**</w:t>
            </w:r>
            <w:r w:rsidRPr="00F83057">
              <w:rPr>
                <w:rFonts w:asciiTheme="majorHAnsi" w:hAnsiTheme="majorHAnsi" w:cstheme="majorHAnsi"/>
                <w:sz w:val="22"/>
                <w:szCs w:val="22"/>
              </w:rPr>
              <w:t>Examples of email invites to predatory journals, editorial boards, conferences</w:t>
            </w:r>
          </w:p>
          <w:p w14:paraId="576770D0" w14:textId="77777777" w:rsidR="00CA20F0" w:rsidRPr="00F83057" w:rsidRDefault="00CA20F0" w:rsidP="000921B4">
            <w:pPr>
              <w:numPr>
                <w:ilvl w:val="0"/>
                <w:numId w:val="11"/>
              </w:numPr>
              <w:ind w:left="151" w:hanging="270"/>
              <w:rPr>
                <w:rFonts w:asciiTheme="majorHAnsi" w:eastAsia="Calibri" w:hAnsiTheme="majorHAnsi" w:cstheme="majorHAnsi"/>
                <w:color w:val="000000" w:themeColor="text1"/>
                <w:sz w:val="22"/>
                <w:szCs w:val="22"/>
              </w:rPr>
            </w:pPr>
            <w:hyperlink r:id="rId73" w:history="1">
              <w:r w:rsidRPr="00F83057">
                <w:rPr>
                  <w:rStyle w:val="Hyperlink"/>
                  <w:rFonts w:asciiTheme="majorHAnsi" w:hAnsiTheme="majorHAnsi" w:cstheme="majorHAnsi"/>
                  <w:sz w:val="22"/>
                  <w:szCs w:val="22"/>
                </w:rPr>
                <w:t>Software that detects ‘tortured acronyms’ in research papers could help root out misconduct</w:t>
              </w:r>
            </w:hyperlink>
            <w:r w:rsidRPr="00F83057">
              <w:rPr>
                <w:rFonts w:asciiTheme="majorHAnsi" w:hAnsiTheme="majorHAnsi" w:cstheme="majorHAnsi"/>
                <w:sz w:val="22"/>
                <w:szCs w:val="22"/>
              </w:rPr>
              <w:t xml:space="preserve">, O’Grady, 2024, </w:t>
            </w:r>
            <w:r w:rsidRPr="00F83057">
              <w:rPr>
                <w:rFonts w:asciiTheme="majorHAnsi" w:hAnsiTheme="majorHAnsi" w:cstheme="majorHAnsi"/>
                <w:i/>
                <w:iCs/>
                <w:sz w:val="22"/>
                <w:szCs w:val="22"/>
              </w:rPr>
              <w:t>Science</w:t>
            </w:r>
          </w:p>
          <w:p w14:paraId="3F31BDBE" w14:textId="1B9E4D9D" w:rsidR="00F83057" w:rsidRPr="00F83057" w:rsidRDefault="00F83057" w:rsidP="000921B4">
            <w:pPr>
              <w:numPr>
                <w:ilvl w:val="0"/>
                <w:numId w:val="11"/>
              </w:numPr>
              <w:ind w:left="151" w:hanging="270"/>
              <w:rPr>
                <w:rFonts w:asciiTheme="majorHAnsi" w:eastAsia="Calibri" w:hAnsiTheme="majorHAnsi" w:cstheme="majorHAnsi"/>
                <w:color w:val="000000" w:themeColor="text1"/>
                <w:sz w:val="22"/>
                <w:szCs w:val="22"/>
              </w:rPr>
            </w:pPr>
            <w:hyperlink r:id="rId74" w:history="1">
              <w:r w:rsidRPr="00F83057">
                <w:rPr>
                  <w:rStyle w:val="Hyperlink"/>
                  <w:rFonts w:asciiTheme="majorHAnsi" w:hAnsiTheme="majorHAnsi" w:cstheme="majorHAnsi"/>
                  <w:sz w:val="22"/>
                  <w:szCs w:val="22"/>
                </w:rPr>
                <w:t>How to spot suspicious papers: a sleuthing guide for scientists</w:t>
              </w:r>
            </w:hyperlink>
            <w:r w:rsidRPr="00F83057">
              <w:rPr>
                <w:rFonts w:asciiTheme="majorHAnsi" w:hAnsiTheme="majorHAnsi" w:cstheme="majorHAnsi"/>
                <w:sz w:val="22"/>
                <w:szCs w:val="22"/>
              </w:rPr>
              <w:t xml:space="preserve">, Naddaf, 2025, </w:t>
            </w:r>
            <w:r w:rsidRPr="00F83057">
              <w:rPr>
                <w:rFonts w:asciiTheme="majorHAnsi" w:hAnsiTheme="majorHAnsi" w:cstheme="majorHAnsi"/>
                <w:i/>
                <w:iCs/>
                <w:sz w:val="22"/>
                <w:szCs w:val="22"/>
              </w:rPr>
              <w:t>Nature</w:t>
            </w:r>
          </w:p>
        </w:tc>
      </w:tr>
      <w:tr w:rsidR="006E6BE2" w:rsidRPr="006A62BE" w14:paraId="587D9EB0" w14:textId="77777777" w:rsidTr="00F57A1B">
        <w:tc>
          <w:tcPr>
            <w:tcW w:w="1075" w:type="dxa"/>
            <w:shd w:val="clear" w:color="auto" w:fill="auto"/>
          </w:tcPr>
          <w:p w14:paraId="2AC0A7EF" w14:textId="3066AFC6" w:rsidR="006E6BE2" w:rsidRDefault="007F01A2" w:rsidP="00C330F0">
            <w:pPr>
              <w:rPr>
                <w:rFonts w:asciiTheme="majorHAnsi" w:eastAsia="Calibri" w:hAnsiTheme="majorHAnsi" w:cstheme="majorHAnsi"/>
                <w:sz w:val="22"/>
                <w:szCs w:val="22"/>
              </w:rPr>
            </w:pPr>
            <w:bookmarkStart w:id="2" w:name="_Hlk182892673"/>
            <w:r>
              <w:rPr>
                <w:rFonts w:asciiTheme="majorHAnsi" w:eastAsia="Calibri" w:hAnsiTheme="majorHAnsi" w:cstheme="majorHAnsi"/>
                <w:sz w:val="22"/>
                <w:szCs w:val="22"/>
              </w:rPr>
              <w:t xml:space="preserve">Oct </w:t>
            </w:r>
          </w:p>
          <w:p w14:paraId="0CA05DBF" w14:textId="0DEB8FDF" w:rsidR="006E6BE2" w:rsidRPr="006A62BE" w:rsidRDefault="006E6BE2" w:rsidP="00C330F0">
            <w:pPr>
              <w:rPr>
                <w:rFonts w:asciiTheme="majorHAnsi" w:eastAsia="Calibri" w:hAnsiTheme="majorHAnsi" w:cstheme="majorHAnsi"/>
                <w:sz w:val="22"/>
                <w:szCs w:val="22"/>
              </w:rPr>
            </w:pPr>
          </w:p>
        </w:tc>
        <w:tc>
          <w:tcPr>
            <w:tcW w:w="3150" w:type="dxa"/>
            <w:shd w:val="clear" w:color="auto" w:fill="auto"/>
          </w:tcPr>
          <w:p w14:paraId="494CFFDF" w14:textId="77777777" w:rsidR="00467860" w:rsidRPr="006A62BE" w:rsidRDefault="00467860" w:rsidP="00467860">
            <w:pPr>
              <w:rPr>
                <w:rFonts w:asciiTheme="majorHAnsi" w:eastAsia="Calibri" w:hAnsiTheme="majorHAnsi" w:cstheme="majorHAnsi"/>
                <w:b/>
                <w:bCs/>
                <w:sz w:val="22"/>
                <w:szCs w:val="22"/>
              </w:rPr>
            </w:pPr>
            <w:r>
              <w:rPr>
                <w:rFonts w:asciiTheme="majorHAnsi" w:eastAsia="Calibri" w:hAnsiTheme="majorHAnsi" w:cstheme="majorHAnsi"/>
                <w:b/>
                <w:bCs/>
                <w:sz w:val="22"/>
                <w:szCs w:val="22"/>
              </w:rPr>
              <w:t>Publication project</w:t>
            </w:r>
          </w:p>
          <w:p w14:paraId="31493CA8" w14:textId="77777777" w:rsidR="00D14C67" w:rsidRPr="00D14C67" w:rsidRDefault="006F0218" w:rsidP="00467860">
            <w:pPr>
              <w:numPr>
                <w:ilvl w:val="0"/>
                <w:numId w:val="3"/>
              </w:numPr>
              <w:autoSpaceDE w:val="0"/>
              <w:autoSpaceDN w:val="0"/>
              <w:adjustRightInd w:val="0"/>
              <w:ind w:left="241" w:hanging="270"/>
              <w:rPr>
                <w:rFonts w:asciiTheme="majorHAnsi" w:hAnsiTheme="majorHAnsi" w:cstheme="majorHAnsi"/>
                <w:sz w:val="22"/>
                <w:szCs w:val="22"/>
              </w:rPr>
            </w:pPr>
            <w:r>
              <w:rPr>
                <w:rFonts w:asciiTheme="majorHAnsi" w:hAnsiTheme="majorHAnsi" w:cstheme="majorHAnsi"/>
                <w:color w:val="000000" w:themeColor="text1"/>
                <w:sz w:val="22"/>
                <w:szCs w:val="22"/>
              </w:rPr>
              <w:t>Publication projects update</w:t>
            </w:r>
          </w:p>
          <w:p w14:paraId="21BB13D0" w14:textId="0B9369A9" w:rsidR="006E6BE2" w:rsidRPr="006A62BE" w:rsidRDefault="00D453F7" w:rsidP="00467860">
            <w:pPr>
              <w:numPr>
                <w:ilvl w:val="0"/>
                <w:numId w:val="3"/>
              </w:numPr>
              <w:autoSpaceDE w:val="0"/>
              <w:autoSpaceDN w:val="0"/>
              <w:adjustRightInd w:val="0"/>
              <w:ind w:left="241" w:hanging="270"/>
              <w:rPr>
                <w:rFonts w:asciiTheme="majorHAnsi" w:hAnsiTheme="majorHAnsi" w:cstheme="majorHAnsi"/>
                <w:sz w:val="22"/>
                <w:szCs w:val="22"/>
              </w:rPr>
            </w:pPr>
            <w:r>
              <w:rPr>
                <w:rFonts w:asciiTheme="majorHAnsi" w:hAnsiTheme="majorHAnsi" w:cstheme="majorHAnsi"/>
                <w:color w:val="000000" w:themeColor="text1"/>
                <w:sz w:val="22"/>
                <w:szCs w:val="22"/>
              </w:rPr>
              <w:t xml:space="preserve">Workship </w:t>
            </w:r>
            <w:proofErr w:type="spellStart"/>
            <w:r>
              <w:rPr>
                <w:rFonts w:asciiTheme="majorHAnsi" w:hAnsiTheme="majorHAnsi" w:cstheme="majorHAnsi"/>
                <w:color w:val="000000" w:themeColor="text1"/>
                <w:sz w:val="22"/>
                <w:szCs w:val="22"/>
              </w:rPr>
              <w:t>ms</w:t>
            </w:r>
            <w:proofErr w:type="spellEnd"/>
            <w:r>
              <w:rPr>
                <w:rFonts w:asciiTheme="majorHAnsi" w:hAnsiTheme="majorHAnsi" w:cstheme="majorHAnsi"/>
                <w:color w:val="000000" w:themeColor="text1"/>
                <w:sz w:val="22"/>
                <w:szCs w:val="22"/>
              </w:rPr>
              <w:t xml:space="preserve"> or present</w:t>
            </w:r>
            <w:r w:rsidRPr="00467860">
              <w:rPr>
                <w:rFonts w:asciiTheme="majorHAnsi" w:hAnsiTheme="majorHAnsi" w:cstheme="majorHAnsi"/>
                <w:color w:val="000000" w:themeColor="text1"/>
                <w:sz w:val="22"/>
                <w:szCs w:val="22"/>
              </w:rPr>
              <w:t xml:space="preserve"> </w:t>
            </w:r>
            <w:r>
              <w:rPr>
                <w:rFonts w:asciiTheme="majorHAnsi" w:hAnsiTheme="majorHAnsi" w:cstheme="majorHAnsi"/>
                <w:color w:val="000000" w:themeColor="text1"/>
                <w:sz w:val="22"/>
                <w:szCs w:val="22"/>
              </w:rPr>
              <w:t>current/</w:t>
            </w:r>
            <w:r w:rsidRPr="00467860">
              <w:rPr>
                <w:rFonts w:asciiTheme="majorHAnsi" w:hAnsiTheme="majorHAnsi" w:cstheme="majorHAnsi"/>
                <w:color w:val="000000" w:themeColor="text1"/>
                <w:sz w:val="22"/>
                <w:szCs w:val="22"/>
              </w:rPr>
              <w:t>ethical issue</w:t>
            </w:r>
          </w:p>
        </w:tc>
        <w:tc>
          <w:tcPr>
            <w:tcW w:w="5670" w:type="dxa"/>
            <w:shd w:val="clear" w:color="auto" w:fill="auto"/>
          </w:tcPr>
          <w:p w14:paraId="20F3DBFF" w14:textId="347459D5" w:rsidR="00CA5C9C" w:rsidRPr="00CA5C9C" w:rsidRDefault="00CA5C9C" w:rsidP="00CA5C9C">
            <w:pPr>
              <w:numPr>
                <w:ilvl w:val="0"/>
                <w:numId w:val="32"/>
              </w:numPr>
              <w:spacing w:before="100" w:beforeAutospacing="1" w:after="100" w:afterAutospacing="1"/>
              <w:ind w:left="151" w:hanging="270"/>
              <w:rPr>
                <w:color w:val="000000"/>
                <w:sz w:val="22"/>
                <w:szCs w:val="22"/>
              </w:rPr>
            </w:pPr>
          </w:p>
        </w:tc>
      </w:tr>
      <w:bookmarkEnd w:id="2"/>
      <w:tr w:rsidR="009B0300" w:rsidRPr="006A62BE" w14:paraId="212898DA" w14:textId="77777777" w:rsidTr="00F57A1B">
        <w:tc>
          <w:tcPr>
            <w:tcW w:w="1075" w:type="dxa"/>
            <w:shd w:val="clear" w:color="auto" w:fill="auto"/>
          </w:tcPr>
          <w:p w14:paraId="685D81FA" w14:textId="6B70CA55" w:rsidR="009B0300" w:rsidRPr="006A62BE" w:rsidRDefault="00F777B6" w:rsidP="009B0300">
            <w:pPr>
              <w:rPr>
                <w:rFonts w:asciiTheme="majorHAnsi" w:eastAsia="Calibri" w:hAnsiTheme="majorHAnsi" w:cstheme="majorHAnsi"/>
                <w:sz w:val="22"/>
                <w:szCs w:val="22"/>
              </w:rPr>
            </w:pPr>
            <w:r>
              <w:rPr>
                <w:rFonts w:asciiTheme="majorHAnsi" w:eastAsia="Calibri" w:hAnsiTheme="majorHAnsi" w:cstheme="majorHAnsi"/>
                <w:sz w:val="22"/>
                <w:szCs w:val="22"/>
              </w:rPr>
              <w:t xml:space="preserve">Nov </w:t>
            </w:r>
          </w:p>
        </w:tc>
        <w:tc>
          <w:tcPr>
            <w:tcW w:w="3150" w:type="dxa"/>
            <w:shd w:val="clear" w:color="auto" w:fill="auto"/>
          </w:tcPr>
          <w:p w14:paraId="718244AA" w14:textId="1D3E909D" w:rsidR="009B0300" w:rsidRPr="0069723D" w:rsidRDefault="006E08CF" w:rsidP="009B0300">
            <w:pPr>
              <w:rPr>
                <w:rFonts w:asciiTheme="majorHAnsi" w:eastAsia="Calibri" w:hAnsiTheme="majorHAnsi" w:cstheme="majorHAnsi"/>
                <w:b/>
                <w:bCs/>
                <w:color w:val="000000" w:themeColor="text1"/>
                <w:sz w:val="22"/>
                <w:szCs w:val="22"/>
              </w:rPr>
            </w:pPr>
            <w:r>
              <w:rPr>
                <w:rFonts w:asciiTheme="majorHAnsi" w:eastAsia="Calibri" w:hAnsiTheme="majorHAnsi" w:cstheme="majorHAnsi"/>
                <w:b/>
                <w:bCs/>
                <w:color w:val="000000" w:themeColor="text1"/>
                <w:sz w:val="22"/>
                <w:szCs w:val="22"/>
              </w:rPr>
              <w:t>Reviews and how to respond</w:t>
            </w:r>
          </w:p>
          <w:p w14:paraId="0CDEA31C" w14:textId="40BA801D" w:rsidR="009B0300" w:rsidRDefault="002F00AD" w:rsidP="009B0300">
            <w:pPr>
              <w:numPr>
                <w:ilvl w:val="0"/>
                <w:numId w:val="3"/>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How to respond to reviews</w:t>
            </w:r>
          </w:p>
          <w:p w14:paraId="513AFEDA" w14:textId="37B11D96" w:rsidR="003F046A" w:rsidRPr="00A13C6D" w:rsidRDefault="006F0218" w:rsidP="009B0300">
            <w:pPr>
              <w:numPr>
                <w:ilvl w:val="0"/>
                <w:numId w:val="3"/>
              </w:numPr>
              <w:autoSpaceDE w:val="0"/>
              <w:autoSpaceDN w:val="0"/>
              <w:adjustRightInd w:val="0"/>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Publication projects update</w:t>
            </w:r>
          </w:p>
        </w:tc>
        <w:tc>
          <w:tcPr>
            <w:tcW w:w="5670" w:type="dxa"/>
            <w:shd w:val="clear" w:color="auto" w:fill="auto"/>
          </w:tcPr>
          <w:p w14:paraId="426EF0D0" w14:textId="1149340E" w:rsidR="009B0300" w:rsidRPr="00AE38B8" w:rsidRDefault="002041FA" w:rsidP="000921B4">
            <w:pPr>
              <w:numPr>
                <w:ilvl w:val="0"/>
                <w:numId w:val="4"/>
              </w:numPr>
              <w:ind w:left="151" w:hanging="270"/>
              <w:rPr>
                <w:rFonts w:asciiTheme="majorHAnsi" w:eastAsia="Calibri" w:hAnsiTheme="majorHAnsi" w:cstheme="majorHAnsi"/>
                <w:sz w:val="22"/>
                <w:szCs w:val="22"/>
              </w:rPr>
            </w:pPr>
            <w:r>
              <w:rPr>
                <w:rFonts w:asciiTheme="majorHAnsi" w:eastAsia="Calibri" w:hAnsiTheme="majorHAnsi" w:cstheme="majorHAnsi"/>
                <w:color w:val="000000" w:themeColor="text1"/>
                <w:sz w:val="22"/>
                <w:szCs w:val="22"/>
              </w:rPr>
              <w:t>*</w:t>
            </w:r>
            <w:r w:rsidR="00DD3946">
              <w:rPr>
                <w:rFonts w:asciiTheme="majorHAnsi" w:eastAsia="Calibri" w:hAnsiTheme="majorHAnsi" w:cstheme="majorHAnsi"/>
                <w:color w:val="000000" w:themeColor="text1"/>
                <w:sz w:val="22"/>
                <w:szCs w:val="22"/>
              </w:rPr>
              <w:t>**</w:t>
            </w:r>
            <w:r>
              <w:rPr>
                <w:rFonts w:asciiTheme="majorHAnsi" w:eastAsia="Calibri" w:hAnsiTheme="majorHAnsi" w:cstheme="majorHAnsi"/>
                <w:color w:val="000000" w:themeColor="text1"/>
                <w:sz w:val="22"/>
                <w:szCs w:val="22"/>
              </w:rPr>
              <w:t>Examples of Response to reviewer comments letters</w:t>
            </w:r>
          </w:p>
        </w:tc>
      </w:tr>
      <w:tr w:rsidR="009B0300" w:rsidRPr="0069723D" w14:paraId="7485C600" w14:textId="77777777" w:rsidTr="00F57A1B">
        <w:tc>
          <w:tcPr>
            <w:tcW w:w="1075" w:type="dxa"/>
            <w:shd w:val="clear" w:color="auto" w:fill="auto"/>
          </w:tcPr>
          <w:p w14:paraId="24D19AED" w14:textId="463A12CC" w:rsidR="009B0300" w:rsidRPr="0069723D" w:rsidRDefault="00F777B6" w:rsidP="009B0300">
            <w:pP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 xml:space="preserve">Nov </w:t>
            </w:r>
          </w:p>
        </w:tc>
        <w:tc>
          <w:tcPr>
            <w:tcW w:w="3150" w:type="dxa"/>
            <w:shd w:val="clear" w:color="auto" w:fill="auto"/>
          </w:tcPr>
          <w:p w14:paraId="20BEBA8B" w14:textId="77777777" w:rsidR="00376087" w:rsidRPr="006A62BE" w:rsidRDefault="00376087" w:rsidP="00376087">
            <w:pPr>
              <w:rPr>
                <w:rFonts w:asciiTheme="majorHAnsi" w:eastAsia="Calibri" w:hAnsiTheme="majorHAnsi" w:cstheme="majorHAnsi"/>
                <w:b/>
                <w:bCs/>
                <w:sz w:val="22"/>
                <w:szCs w:val="22"/>
              </w:rPr>
            </w:pPr>
            <w:r>
              <w:rPr>
                <w:rFonts w:asciiTheme="majorHAnsi" w:eastAsia="Calibri" w:hAnsiTheme="majorHAnsi" w:cstheme="majorHAnsi"/>
                <w:b/>
                <w:bCs/>
                <w:sz w:val="22"/>
                <w:szCs w:val="22"/>
              </w:rPr>
              <w:t>Publication project</w:t>
            </w:r>
          </w:p>
          <w:p w14:paraId="76747C5F" w14:textId="77777777" w:rsidR="00D14C67" w:rsidRDefault="006F0218" w:rsidP="00376087">
            <w:pPr>
              <w:pStyle w:val="ListParagraph"/>
              <w:numPr>
                <w:ilvl w:val="0"/>
                <w:numId w:val="3"/>
              </w:numPr>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Publication projects update</w:t>
            </w:r>
          </w:p>
          <w:p w14:paraId="14357564" w14:textId="21A94979" w:rsidR="009B0300" w:rsidRPr="0069723D" w:rsidRDefault="00D453F7" w:rsidP="00376087">
            <w:pPr>
              <w:pStyle w:val="ListParagraph"/>
              <w:numPr>
                <w:ilvl w:val="0"/>
                <w:numId w:val="3"/>
              </w:numPr>
              <w:ind w:left="241" w:hanging="270"/>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Workship </w:t>
            </w:r>
            <w:proofErr w:type="spellStart"/>
            <w:r>
              <w:rPr>
                <w:rFonts w:asciiTheme="majorHAnsi" w:hAnsiTheme="majorHAnsi" w:cstheme="majorHAnsi"/>
                <w:color w:val="000000" w:themeColor="text1"/>
                <w:sz w:val="22"/>
                <w:szCs w:val="22"/>
              </w:rPr>
              <w:t>ms</w:t>
            </w:r>
            <w:proofErr w:type="spellEnd"/>
            <w:r>
              <w:rPr>
                <w:rFonts w:asciiTheme="majorHAnsi" w:hAnsiTheme="majorHAnsi" w:cstheme="majorHAnsi"/>
                <w:color w:val="000000" w:themeColor="text1"/>
                <w:sz w:val="22"/>
                <w:szCs w:val="22"/>
              </w:rPr>
              <w:t xml:space="preserve"> or present</w:t>
            </w:r>
            <w:r w:rsidRPr="00467860">
              <w:rPr>
                <w:rFonts w:asciiTheme="majorHAnsi" w:hAnsiTheme="majorHAnsi" w:cstheme="majorHAnsi"/>
                <w:color w:val="000000" w:themeColor="text1"/>
                <w:sz w:val="22"/>
                <w:szCs w:val="22"/>
              </w:rPr>
              <w:t xml:space="preserve"> </w:t>
            </w:r>
            <w:r>
              <w:rPr>
                <w:rFonts w:asciiTheme="majorHAnsi" w:hAnsiTheme="majorHAnsi" w:cstheme="majorHAnsi"/>
                <w:color w:val="000000" w:themeColor="text1"/>
                <w:sz w:val="22"/>
                <w:szCs w:val="22"/>
              </w:rPr>
              <w:t>current/</w:t>
            </w:r>
            <w:r w:rsidRPr="00467860">
              <w:rPr>
                <w:rFonts w:asciiTheme="majorHAnsi" w:hAnsiTheme="majorHAnsi" w:cstheme="majorHAnsi"/>
                <w:color w:val="000000" w:themeColor="text1"/>
                <w:sz w:val="22"/>
                <w:szCs w:val="22"/>
              </w:rPr>
              <w:t>ethical issue</w:t>
            </w:r>
          </w:p>
        </w:tc>
        <w:tc>
          <w:tcPr>
            <w:tcW w:w="5670" w:type="dxa"/>
            <w:shd w:val="clear" w:color="auto" w:fill="auto"/>
          </w:tcPr>
          <w:p w14:paraId="61E545C8" w14:textId="05C50831" w:rsidR="00A83D15" w:rsidRPr="00A83D15" w:rsidRDefault="00A83D15" w:rsidP="00A83D15">
            <w:pPr>
              <w:numPr>
                <w:ilvl w:val="0"/>
                <w:numId w:val="3"/>
              </w:numPr>
              <w:shd w:val="clear" w:color="auto" w:fill="FFFFFF"/>
              <w:spacing w:before="100" w:beforeAutospacing="1" w:after="100" w:afterAutospacing="1"/>
              <w:ind w:left="151" w:hanging="270"/>
              <w:rPr>
                <w:color w:val="000000"/>
              </w:rPr>
            </w:pPr>
          </w:p>
        </w:tc>
      </w:tr>
      <w:tr w:rsidR="009B0300" w:rsidRPr="005B6800" w14:paraId="368C87AA" w14:textId="77777777" w:rsidTr="00F57A1B">
        <w:tc>
          <w:tcPr>
            <w:tcW w:w="1075" w:type="dxa"/>
            <w:shd w:val="clear" w:color="auto" w:fill="auto"/>
          </w:tcPr>
          <w:p w14:paraId="7E811363" w14:textId="77B83BFB" w:rsidR="009B0300" w:rsidRDefault="00F777B6" w:rsidP="009B0300">
            <w:pP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lastRenderedPageBreak/>
              <w:t>Nov 19</w:t>
            </w:r>
          </w:p>
        </w:tc>
        <w:tc>
          <w:tcPr>
            <w:tcW w:w="3150" w:type="dxa"/>
            <w:shd w:val="clear" w:color="auto" w:fill="auto"/>
          </w:tcPr>
          <w:p w14:paraId="6AC96391" w14:textId="4D1F2B96" w:rsidR="009B0300" w:rsidRDefault="00D453F7" w:rsidP="009B0300">
            <w:pPr>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Publication project</w:t>
            </w:r>
            <w:r w:rsidR="00D31ABD">
              <w:rPr>
                <w:rFonts w:asciiTheme="majorHAnsi" w:hAnsiTheme="majorHAnsi" w:cstheme="majorHAnsi"/>
                <w:b/>
                <w:bCs/>
                <w:color w:val="000000" w:themeColor="text1"/>
                <w:sz w:val="22"/>
                <w:szCs w:val="22"/>
              </w:rPr>
              <w:t xml:space="preserve"> OR student topic choice</w:t>
            </w:r>
          </w:p>
          <w:p w14:paraId="20A38392" w14:textId="77777777" w:rsidR="00D14C67" w:rsidRPr="00D14C67" w:rsidRDefault="006F0218" w:rsidP="00D453F7">
            <w:pPr>
              <w:pStyle w:val="ListParagraph"/>
              <w:numPr>
                <w:ilvl w:val="0"/>
                <w:numId w:val="40"/>
              </w:numPr>
              <w:ind w:left="241" w:hanging="241"/>
              <w:rPr>
                <w:rFonts w:asciiTheme="majorHAnsi" w:hAnsiTheme="majorHAnsi" w:cstheme="majorHAnsi"/>
                <w:b/>
                <w:bCs/>
                <w:color w:val="000000" w:themeColor="text1"/>
                <w:sz w:val="22"/>
                <w:szCs w:val="22"/>
              </w:rPr>
            </w:pPr>
            <w:r>
              <w:rPr>
                <w:rFonts w:asciiTheme="majorHAnsi" w:hAnsiTheme="majorHAnsi" w:cstheme="majorHAnsi"/>
                <w:color w:val="000000" w:themeColor="text1"/>
                <w:sz w:val="22"/>
                <w:szCs w:val="22"/>
              </w:rPr>
              <w:t>Publication projects update</w:t>
            </w:r>
          </w:p>
          <w:p w14:paraId="0F01D43B" w14:textId="045DE193" w:rsidR="00D453F7" w:rsidRPr="00D453F7" w:rsidRDefault="00D453F7" w:rsidP="00D453F7">
            <w:pPr>
              <w:pStyle w:val="ListParagraph"/>
              <w:numPr>
                <w:ilvl w:val="0"/>
                <w:numId w:val="40"/>
              </w:numPr>
              <w:ind w:left="241" w:hanging="241"/>
              <w:rPr>
                <w:rFonts w:asciiTheme="majorHAnsi" w:hAnsiTheme="majorHAnsi" w:cstheme="majorHAnsi"/>
                <w:b/>
                <w:bCs/>
                <w:color w:val="000000" w:themeColor="text1"/>
                <w:sz w:val="22"/>
                <w:szCs w:val="22"/>
              </w:rPr>
            </w:pPr>
            <w:r w:rsidRPr="00D453F7">
              <w:rPr>
                <w:rFonts w:asciiTheme="majorHAnsi" w:hAnsiTheme="majorHAnsi" w:cstheme="majorHAnsi"/>
                <w:color w:val="000000" w:themeColor="text1"/>
                <w:sz w:val="22"/>
                <w:szCs w:val="22"/>
              </w:rPr>
              <w:t xml:space="preserve">Workship </w:t>
            </w:r>
            <w:proofErr w:type="spellStart"/>
            <w:r w:rsidRPr="00D453F7">
              <w:rPr>
                <w:rFonts w:asciiTheme="majorHAnsi" w:hAnsiTheme="majorHAnsi" w:cstheme="majorHAnsi"/>
                <w:color w:val="000000" w:themeColor="text1"/>
                <w:sz w:val="22"/>
                <w:szCs w:val="22"/>
              </w:rPr>
              <w:t>ms</w:t>
            </w:r>
            <w:proofErr w:type="spellEnd"/>
            <w:r w:rsidRPr="00D453F7">
              <w:rPr>
                <w:rFonts w:asciiTheme="majorHAnsi" w:hAnsiTheme="majorHAnsi" w:cstheme="majorHAnsi"/>
                <w:color w:val="000000" w:themeColor="text1"/>
                <w:sz w:val="22"/>
                <w:szCs w:val="22"/>
              </w:rPr>
              <w:t xml:space="preserve"> or present current/ethical issue</w:t>
            </w:r>
          </w:p>
          <w:p w14:paraId="38D1C629" w14:textId="3307FEC8" w:rsidR="009B0300" w:rsidRPr="000921B4" w:rsidRDefault="009B0300" w:rsidP="00830E81">
            <w:pPr>
              <w:autoSpaceDE w:val="0"/>
              <w:autoSpaceDN w:val="0"/>
              <w:adjustRightInd w:val="0"/>
              <w:rPr>
                <w:rFonts w:asciiTheme="majorHAnsi" w:hAnsiTheme="majorHAnsi" w:cstheme="majorHAnsi"/>
                <w:color w:val="000000" w:themeColor="text1"/>
                <w:sz w:val="22"/>
                <w:szCs w:val="22"/>
              </w:rPr>
            </w:pPr>
          </w:p>
        </w:tc>
        <w:tc>
          <w:tcPr>
            <w:tcW w:w="5670" w:type="dxa"/>
            <w:shd w:val="clear" w:color="auto" w:fill="auto"/>
          </w:tcPr>
          <w:p w14:paraId="62ABDCD9" w14:textId="374A61C7" w:rsidR="004C028A" w:rsidRPr="006234EE" w:rsidRDefault="004C028A" w:rsidP="006234EE">
            <w:pPr>
              <w:pStyle w:val="ListParagraph"/>
              <w:numPr>
                <w:ilvl w:val="0"/>
                <w:numId w:val="29"/>
              </w:numPr>
              <w:autoSpaceDE w:val="0"/>
              <w:autoSpaceDN w:val="0"/>
              <w:adjustRightInd w:val="0"/>
              <w:ind w:left="151" w:hanging="270"/>
              <w:rPr>
                <w:rFonts w:asciiTheme="majorHAnsi" w:hAnsiTheme="majorHAnsi" w:cstheme="majorHAnsi"/>
                <w:color w:val="000000" w:themeColor="text1"/>
                <w:sz w:val="22"/>
                <w:szCs w:val="22"/>
              </w:rPr>
            </w:pPr>
          </w:p>
        </w:tc>
      </w:tr>
      <w:tr w:rsidR="00B06127" w:rsidRPr="00CE3E70" w14:paraId="32C3BF28" w14:textId="77777777" w:rsidTr="00B06127">
        <w:trPr>
          <w:trHeight w:val="287"/>
        </w:trPr>
        <w:tc>
          <w:tcPr>
            <w:tcW w:w="9895" w:type="dxa"/>
            <w:gridSpan w:val="3"/>
            <w:shd w:val="clear" w:color="auto" w:fill="auto"/>
          </w:tcPr>
          <w:p w14:paraId="5038EC08" w14:textId="0289CA2E" w:rsidR="00B06127" w:rsidRPr="00830E81" w:rsidRDefault="00B06127" w:rsidP="00B06127">
            <w:pPr>
              <w:autoSpaceDE w:val="0"/>
              <w:autoSpaceDN w:val="0"/>
              <w:adjustRightInd w:val="0"/>
              <w:ind w:left="151"/>
              <w:jc w:val="center"/>
              <w:rPr>
                <w:rFonts w:asciiTheme="majorHAnsi" w:hAnsiTheme="majorHAnsi"/>
                <w:b/>
                <w:bCs/>
                <w:sz w:val="22"/>
                <w:szCs w:val="22"/>
              </w:rPr>
            </w:pPr>
            <w:r w:rsidRPr="00830E81">
              <w:rPr>
                <w:rFonts w:asciiTheme="majorHAnsi" w:hAnsiTheme="majorHAnsi"/>
                <w:b/>
                <w:bCs/>
                <w:sz w:val="22"/>
                <w:szCs w:val="22"/>
              </w:rPr>
              <w:t>NO CLASS - Thanksgiving</w:t>
            </w:r>
          </w:p>
        </w:tc>
      </w:tr>
      <w:tr w:rsidR="00B06127" w:rsidRPr="00CE3E70" w14:paraId="5D9C1FEA" w14:textId="77777777" w:rsidTr="00261E0B">
        <w:trPr>
          <w:trHeight w:val="755"/>
        </w:trPr>
        <w:tc>
          <w:tcPr>
            <w:tcW w:w="1075" w:type="dxa"/>
            <w:shd w:val="clear" w:color="auto" w:fill="auto"/>
          </w:tcPr>
          <w:p w14:paraId="66E45C66" w14:textId="641261CA" w:rsidR="00B06127" w:rsidRDefault="0001202E" w:rsidP="009B0300">
            <w:pP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 xml:space="preserve">Dec </w:t>
            </w:r>
          </w:p>
        </w:tc>
        <w:tc>
          <w:tcPr>
            <w:tcW w:w="3150" w:type="dxa"/>
            <w:shd w:val="clear" w:color="auto" w:fill="auto"/>
          </w:tcPr>
          <w:p w14:paraId="0F1D9B23" w14:textId="77777777" w:rsidR="00B06127" w:rsidRDefault="00830E81" w:rsidP="009B0300">
            <w:pPr>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Final project</w:t>
            </w:r>
          </w:p>
          <w:p w14:paraId="50084578" w14:textId="761BB975" w:rsidR="006F0218" w:rsidRDefault="00830E81" w:rsidP="00830E81">
            <w:pPr>
              <w:pStyle w:val="ListParagraph"/>
              <w:numPr>
                <w:ilvl w:val="0"/>
                <w:numId w:val="28"/>
              </w:numPr>
              <w:ind w:left="331"/>
              <w:rPr>
                <w:rFonts w:asciiTheme="majorHAnsi" w:hAnsiTheme="majorHAnsi" w:cstheme="majorHAnsi"/>
                <w:color w:val="000000" w:themeColor="text1"/>
                <w:sz w:val="22"/>
                <w:szCs w:val="22"/>
              </w:rPr>
            </w:pPr>
            <w:r w:rsidRPr="00830E81">
              <w:rPr>
                <w:rFonts w:asciiTheme="majorHAnsi" w:hAnsiTheme="majorHAnsi" w:cstheme="majorHAnsi"/>
                <w:color w:val="000000" w:themeColor="text1"/>
                <w:sz w:val="22"/>
                <w:szCs w:val="22"/>
              </w:rPr>
              <w:t xml:space="preserve">Final </w:t>
            </w:r>
            <w:r w:rsidR="006F0218">
              <w:rPr>
                <w:rFonts w:asciiTheme="majorHAnsi" w:hAnsiTheme="majorHAnsi" w:cstheme="majorHAnsi"/>
                <w:color w:val="000000" w:themeColor="text1"/>
                <w:sz w:val="22"/>
                <w:szCs w:val="22"/>
              </w:rPr>
              <w:t xml:space="preserve">publication projects update </w:t>
            </w:r>
          </w:p>
          <w:p w14:paraId="61B99DCD" w14:textId="728AC083" w:rsidR="00A05BC2" w:rsidRPr="00830E81" w:rsidRDefault="00A05BC2" w:rsidP="00830E81">
            <w:pPr>
              <w:pStyle w:val="ListParagraph"/>
              <w:numPr>
                <w:ilvl w:val="0"/>
                <w:numId w:val="28"/>
              </w:numPr>
              <w:ind w:left="331"/>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Did you accomplish what you hoped to</w:t>
            </w:r>
            <w:r w:rsidR="007D5248">
              <w:rPr>
                <w:rFonts w:asciiTheme="majorHAnsi" w:hAnsiTheme="majorHAnsi" w:cstheme="majorHAnsi"/>
                <w:color w:val="000000" w:themeColor="text1"/>
                <w:sz w:val="22"/>
                <w:szCs w:val="22"/>
              </w:rPr>
              <w:t>?</w:t>
            </w:r>
          </w:p>
        </w:tc>
        <w:tc>
          <w:tcPr>
            <w:tcW w:w="5670" w:type="dxa"/>
            <w:shd w:val="clear" w:color="auto" w:fill="auto"/>
          </w:tcPr>
          <w:p w14:paraId="28E7BF21" w14:textId="0002BD7B" w:rsidR="00B06127" w:rsidRDefault="00B06127" w:rsidP="000921B4">
            <w:pPr>
              <w:numPr>
                <w:ilvl w:val="0"/>
                <w:numId w:val="7"/>
              </w:numPr>
              <w:autoSpaceDE w:val="0"/>
              <w:autoSpaceDN w:val="0"/>
              <w:adjustRightInd w:val="0"/>
              <w:ind w:left="151" w:hanging="270"/>
              <w:rPr>
                <w:rFonts w:asciiTheme="majorHAnsi" w:hAnsiTheme="majorHAnsi"/>
                <w:sz w:val="22"/>
                <w:szCs w:val="22"/>
              </w:rPr>
            </w:pPr>
            <w:r>
              <w:rPr>
                <w:rFonts w:asciiTheme="majorHAnsi" w:hAnsiTheme="majorHAnsi"/>
                <w:sz w:val="22"/>
                <w:szCs w:val="22"/>
              </w:rPr>
              <w:t xml:space="preserve">Final project due Dec </w:t>
            </w:r>
            <w:r w:rsidR="007D5248">
              <w:rPr>
                <w:rFonts w:asciiTheme="majorHAnsi" w:hAnsiTheme="majorHAnsi"/>
                <w:sz w:val="22"/>
                <w:szCs w:val="22"/>
              </w:rPr>
              <w:t>3</w:t>
            </w:r>
          </w:p>
        </w:tc>
      </w:tr>
    </w:tbl>
    <w:p w14:paraId="2781CD98" w14:textId="7A2FBDEA" w:rsidR="002F5A01" w:rsidRPr="009F52A4" w:rsidRDefault="002F5A01" w:rsidP="00DF09D8">
      <w:pPr>
        <w:pStyle w:val="BodyText"/>
        <w:tabs>
          <w:tab w:val="clear" w:pos="1620"/>
          <w:tab w:val="left" w:pos="1260"/>
        </w:tabs>
        <w:rPr>
          <w:sz w:val="22"/>
          <w:szCs w:val="22"/>
        </w:rPr>
      </w:pPr>
    </w:p>
    <w:sectPr w:rsidR="002F5A01" w:rsidRPr="009F52A4" w:rsidSect="00C17F83">
      <w:type w:val="continuous"/>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73B1C" w14:textId="77777777" w:rsidR="005750BF" w:rsidRDefault="005750BF" w:rsidP="00CA6141">
      <w:r>
        <w:separator/>
      </w:r>
    </w:p>
  </w:endnote>
  <w:endnote w:type="continuationSeparator" w:id="0">
    <w:p w14:paraId="0C8986E8" w14:textId="77777777" w:rsidR="005750BF" w:rsidRDefault="005750BF" w:rsidP="00CA6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UI"/>
    <w:charset w:val="80"/>
    <w:family w:val="swiss"/>
    <w:pitch w:val="variable"/>
    <w:sig w:usb0="E00002FF" w:usb1="7AC7FFFF" w:usb2="00000012" w:usb3="00000000" w:csb0="0002000D" w:csb1="00000000"/>
  </w:font>
  <w:font w:name="Futura Lt BT">
    <w:altName w:val="Cambria"/>
    <w:charset w:val="B1"/>
    <w:family w:val="swiss"/>
    <w:pitch w:val="variable"/>
    <w:sig w:usb0="800028E7" w:usb1="00000000" w:usb2="00000000" w:usb3="00000000" w:csb0="000001FB" w:csb1="00000000"/>
  </w:font>
  <w:font w:name="Candara">
    <w:panose1 w:val="020E0502030303020204"/>
    <w:charset w:val="00"/>
    <w:family w:val="swiss"/>
    <w:pitch w:val="variable"/>
    <w:sig w:usb0="A00002EF" w:usb1="4000A44B"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44B203" w14:textId="77777777" w:rsidR="00FD310F" w:rsidRDefault="00FD310F" w:rsidP="005A26E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7B6DD67B" w14:textId="77777777" w:rsidR="00FD310F" w:rsidRDefault="00FD31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A3678" w14:textId="77777777" w:rsidR="005750BF" w:rsidRDefault="005750BF" w:rsidP="00CA6141">
      <w:r>
        <w:separator/>
      </w:r>
    </w:p>
  </w:footnote>
  <w:footnote w:type="continuationSeparator" w:id="0">
    <w:p w14:paraId="3D548898" w14:textId="77777777" w:rsidR="005750BF" w:rsidRDefault="005750BF" w:rsidP="00CA61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7BBEA" w14:textId="36A8FCBD" w:rsidR="00FD310F" w:rsidRPr="00B95970" w:rsidRDefault="00FD310F" w:rsidP="00B95970">
    <w:pPr>
      <w:pStyle w:val="Default"/>
      <w:rPr>
        <w:rFonts w:ascii="Candara" w:hAnsi="Candara"/>
        <w:sz w:val="22"/>
        <w:szCs w:val="22"/>
      </w:rPr>
    </w:pPr>
    <w:r>
      <w:rPr>
        <w:rFonts w:ascii="Candara" w:hAnsi="Candara"/>
        <w:smallCaps/>
        <w:sz w:val="20"/>
        <w:szCs w:val="20"/>
      </w:rPr>
      <w:t>Adventures in Academic Publishing</w:t>
    </w:r>
    <w:r>
      <w:rPr>
        <w:rFonts w:ascii="Candara" w:hAnsi="Candara"/>
        <w:smallCaps/>
        <w:sz w:val="20"/>
        <w:szCs w:val="20"/>
      </w:rPr>
      <w:tab/>
    </w:r>
    <w:r w:rsidRPr="008E24E8">
      <w:rPr>
        <w:rFonts w:ascii="Candara" w:hAnsi="Candara"/>
        <w:sz w:val="20"/>
        <w:szCs w:val="20"/>
      </w:rPr>
      <w:tab/>
    </w:r>
    <w:r w:rsidRPr="008E24E8">
      <w:rPr>
        <w:rFonts w:ascii="Candara" w:hAnsi="Candara"/>
        <w:sz w:val="20"/>
        <w:szCs w:val="20"/>
      </w:rPr>
      <w:tab/>
    </w:r>
    <w:r w:rsidRPr="008E24E8">
      <w:rPr>
        <w:rFonts w:ascii="Candara" w:hAnsi="Candara"/>
        <w:sz w:val="20"/>
        <w:szCs w:val="20"/>
      </w:rPr>
      <w:tab/>
    </w:r>
    <w:r w:rsidRPr="008E24E8">
      <w:rPr>
        <w:rFonts w:ascii="Candara" w:hAnsi="Candara"/>
        <w:sz w:val="20"/>
        <w:szCs w:val="20"/>
      </w:rPr>
      <w:tab/>
    </w:r>
    <w:r>
      <w:rPr>
        <w:rFonts w:ascii="Candara" w:hAnsi="Candara"/>
        <w:sz w:val="20"/>
        <w:szCs w:val="20"/>
      </w:rPr>
      <w:tab/>
    </w:r>
    <w:r>
      <w:rPr>
        <w:rFonts w:ascii="Candara" w:hAnsi="Candara"/>
        <w:sz w:val="20"/>
        <w:szCs w:val="20"/>
      </w:rPr>
      <w:tab/>
    </w:r>
    <w:r>
      <w:rPr>
        <w:rFonts w:ascii="Candara" w:hAnsi="Candara"/>
        <w:sz w:val="20"/>
        <w:szCs w:val="20"/>
      </w:rPr>
      <w:tab/>
    </w:r>
    <w:r w:rsidRPr="008E24E8">
      <w:rPr>
        <w:rFonts w:ascii="Candara" w:hAnsi="Candara"/>
        <w:sz w:val="20"/>
        <w:szCs w:val="20"/>
      </w:rPr>
      <w:tab/>
    </w:r>
    <w:r w:rsidRPr="00B95970">
      <w:rPr>
        <w:rFonts w:ascii="Candara" w:hAnsi="Candara"/>
        <w:sz w:val="22"/>
        <w:szCs w:val="22"/>
      </w:rPr>
      <w:fldChar w:fldCharType="begin"/>
    </w:r>
    <w:r w:rsidRPr="00B95970">
      <w:rPr>
        <w:rFonts w:ascii="Candara" w:hAnsi="Candara"/>
        <w:sz w:val="22"/>
        <w:szCs w:val="22"/>
      </w:rPr>
      <w:instrText xml:space="preserve"> PAGE   \* MERGEFORMAT </w:instrText>
    </w:r>
    <w:r w:rsidRPr="00B95970">
      <w:rPr>
        <w:rFonts w:ascii="Candara" w:hAnsi="Candara"/>
        <w:sz w:val="22"/>
        <w:szCs w:val="22"/>
      </w:rPr>
      <w:fldChar w:fldCharType="separate"/>
    </w:r>
    <w:r w:rsidRPr="00B95970">
      <w:rPr>
        <w:rFonts w:ascii="Candara" w:hAnsi="Candara"/>
        <w:sz w:val="22"/>
        <w:szCs w:val="22"/>
      </w:rPr>
      <w:t>7</w:t>
    </w:r>
    <w:r w:rsidRPr="00B95970">
      <w:rPr>
        <w:rFonts w:ascii="Candara" w:hAnsi="Candara"/>
        <w:sz w:val="22"/>
        <w:szCs w:val="22"/>
      </w:rPr>
      <w:fldChar w:fldCharType="end"/>
    </w:r>
  </w:p>
  <w:p w14:paraId="49E1A1DA" w14:textId="343CC241" w:rsidR="00FD310F" w:rsidRPr="00B95970" w:rsidRDefault="00FD310F" w:rsidP="00B95970">
    <w:pPr>
      <w:pStyle w:val="Default"/>
      <w:rPr>
        <w:rFonts w:ascii="Candara" w:hAnsi="Candara"/>
        <w:smallCaps/>
        <w:sz w:val="20"/>
        <w:szCs w:val="20"/>
      </w:rPr>
    </w:pPr>
    <w:r>
      <w:rPr>
        <w:rFonts w:ascii="Candara" w:hAnsi="Candara"/>
        <w:smallCaps/>
        <w:sz w:val="20"/>
        <w:szCs w:val="20"/>
      </w:rPr>
      <w:t>Mulligan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7CA5"/>
    <w:multiLevelType w:val="hybridMultilevel"/>
    <w:tmpl w:val="3EA23DF6"/>
    <w:lvl w:ilvl="0" w:tplc="04090001">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09E247B8"/>
    <w:multiLevelType w:val="multilevel"/>
    <w:tmpl w:val="22E2B2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F47FFD"/>
    <w:multiLevelType w:val="multilevel"/>
    <w:tmpl w:val="9D50A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682C26"/>
    <w:multiLevelType w:val="hybridMultilevel"/>
    <w:tmpl w:val="E15AB436"/>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0E423D23"/>
    <w:multiLevelType w:val="multilevel"/>
    <w:tmpl w:val="5072B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68510B"/>
    <w:multiLevelType w:val="hybridMultilevel"/>
    <w:tmpl w:val="B636D2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0CB6D87"/>
    <w:multiLevelType w:val="hybridMultilevel"/>
    <w:tmpl w:val="5F16477A"/>
    <w:lvl w:ilvl="0" w:tplc="FFFFFFFF">
      <w:numFmt w:val="bullet"/>
      <w:lvlText w:val="-"/>
      <w:lvlJc w:val="left"/>
      <w:pPr>
        <w:tabs>
          <w:tab w:val="num" w:pos="1575"/>
        </w:tabs>
        <w:ind w:left="1575" w:hanging="855"/>
      </w:pPr>
      <w:rPr>
        <w:rFonts w:ascii="Times New Roman" w:eastAsia="Times New Roman" w:hAnsi="Times New Roman" w:cs="Times New Roman" w:hint="default"/>
      </w:rPr>
    </w:lvl>
    <w:lvl w:ilvl="1" w:tplc="04090005">
      <w:start w:val="1"/>
      <w:numFmt w:val="bullet"/>
      <w:lvlText w:val=""/>
      <w:lvlJc w:val="left"/>
      <w:pPr>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15:restartNumberingAfterBreak="0">
    <w:nsid w:val="11D019D1"/>
    <w:multiLevelType w:val="hybridMultilevel"/>
    <w:tmpl w:val="A3B86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BC15F0"/>
    <w:multiLevelType w:val="hybridMultilevel"/>
    <w:tmpl w:val="A348A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4650C5"/>
    <w:multiLevelType w:val="hybridMultilevel"/>
    <w:tmpl w:val="8932C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AA7C9A"/>
    <w:multiLevelType w:val="hybridMultilevel"/>
    <w:tmpl w:val="D75C8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6C6CF4"/>
    <w:multiLevelType w:val="hybridMultilevel"/>
    <w:tmpl w:val="1B586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547AC9"/>
    <w:multiLevelType w:val="hybridMultilevel"/>
    <w:tmpl w:val="70141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95075C"/>
    <w:multiLevelType w:val="hybridMultilevel"/>
    <w:tmpl w:val="61322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3C77F5"/>
    <w:multiLevelType w:val="multilevel"/>
    <w:tmpl w:val="68E231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27425769"/>
    <w:multiLevelType w:val="hybridMultilevel"/>
    <w:tmpl w:val="467EDF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9C1304"/>
    <w:multiLevelType w:val="hybridMultilevel"/>
    <w:tmpl w:val="A3CE8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2F7EB7"/>
    <w:multiLevelType w:val="hybridMultilevel"/>
    <w:tmpl w:val="E9C84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A16F73"/>
    <w:multiLevelType w:val="hybridMultilevel"/>
    <w:tmpl w:val="1BE6949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35BF1A7F"/>
    <w:multiLevelType w:val="hybridMultilevel"/>
    <w:tmpl w:val="4724B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566F29"/>
    <w:multiLevelType w:val="hybridMultilevel"/>
    <w:tmpl w:val="1AC088B8"/>
    <w:lvl w:ilvl="0" w:tplc="A080C4A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3D076D71"/>
    <w:multiLevelType w:val="multilevel"/>
    <w:tmpl w:val="BEDC7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F880C44"/>
    <w:multiLevelType w:val="hybridMultilevel"/>
    <w:tmpl w:val="89CCF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A65A31"/>
    <w:multiLevelType w:val="hybridMultilevel"/>
    <w:tmpl w:val="BC8E4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B43401"/>
    <w:multiLevelType w:val="hybridMultilevel"/>
    <w:tmpl w:val="8196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C2127C"/>
    <w:multiLevelType w:val="hybridMultilevel"/>
    <w:tmpl w:val="587C1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B444B8"/>
    <w:multiLevelType w:val="hybridMultilevel"/>
    <w:tmpl w:val="F18AD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DE1AD8"/>
    <w:multiLevelType w:val="hybridMultilevel"/>
    <w:tmpl w:val="32AA30A0"/>
    <w:lvl w:ilvl="0" w:tplc="04090001">
      <w:start w:val="1"/>
      <w:numFmt w:val="bullet"/>
      <w:lvlText w:val=""/>
      <w:lvlJc w:val="left"/>
      <w:pPr>
        <w:ind w:left="871" w:hanging="360"/>
      </w:pPr>
      <w:rPr>
        <w:rFonts w:ascii="Symbol" w:hAnsi="Symbol" w:hint="default"/>
      </w:rPr>
    </w:lvl>
    <w:lvl w:ilvl="1" w:tplc="04090003" w:tentative="1">
      <w:start w:val="1"/>
      <w:numFmt w:val="bullet"/>
      <w:lvlText w:val="o"/>
      <w:lvlJc w:val="left"/>
      <w:pPr>
        <w:ind w:left="1591" w:hanging="360"/>
      </w:pPr>
      <w:rPr>
        <w:rFonts w:ascii="Courier New" w:hAnsi="Courier New" w:cs="Courier New" w:hint="default"/>
      </w:rPr>
    </w:lvl>
    <w:lvl w:ilvl="2" w:tplc="04090005" w:tentative="1">
      <w:start w:val="1"/>
      <w:numFmt w:val="bullet"/>
      <w:lvlText w:val=""/>
      <w:lvlJc w:val="left"/>
      <w:pPr>
        <w:ind w:left="2311" w:hanging="360"/>
      </w:pPr>
      <w:rPr>
        <w:rFonts w:ascii="Wingdings" w:hAnsi="Wingdings" w:hint="default"/>
      </w:rPr>
    </w:lvl>
    <w:lvl w:ilvl="3" w:tplc="04090001" w:tentative="1">
      <w:start w:val="1"/>
      <w:numFmt w:val="bullet"/>
      <w:lvlText w:val=""/>
      <w:lvlJc w:val="left"/>
      <w:pPr>
        <w:ind w:left="3031" w:hanging="360"/>
      </w:pPr>
      <w:rPr>
        <w:rFonts w:ascii="Symbol" w:hAnsi="Symbol" w:hint="default"/>
      </w:rPr>
    </w:lvl>
    <w:lvl w:ilvl="4" w:tplc="04090003" w:tentative="1">
      <w:start w:val="1"/>
      <w:numFmt w:val="bullet"/>
      <w:lvlText w:val="o"/>
      <w:lvlJc w:val="left"/>
      <w:pPr>
        <w:ind w:left="3751" w:hanging="360"/>
      </w:pPr>
      <w:rPr>
        <w:rFonts w:ascii="Courier New" w:hAnsi="Courier New" w:cs="Courier New" w:hint="default"/>
      </w:rPr>
    </w:lvl>
    <w:lvl w:ilvl="5" w:tplc="04090005" w:tentative="1">
      <w:start w:val="1"/>
      <w:numFmt w:val="bullet"/>
      <w:lvlText w:val=""/>
      <w:lvlJc w:val="left"/>
      <w:pPr>
        <w:ind w:left="4471" w:hanging="360"/>
      </w:pPr>
      <w:rPr>
        <w:rFonts w:ascii="Wingdings" w:hAnsi="Wingdings" w:hint="default"/>
      </w:rPr>
    </w:lvl>
    <w:lvl w:ilvl="6" w:tplc="04090001" w:tentative="1">
      <w:start w:val="1"/>
      <w:numFmt w:val="bullet"/>
      <w:lvlText w:val=""/>
      <w:lvlJc w:val="left"/>
      <w:pPr>
        <w:ind w:left="5191" w:hanging="360"/>
      </w:pPr>
      <w:rPr>
        <w:rFonts w:ascii="Symbol" w:hAnsi="Symbol" w:hint="default"/>
      </w:rPr>
    </w:lvl>
    <w:lvl w:ilvl="7" w:tplc="04090003" w:tentative="1">
      <w:start w:val="1"/>
      <w:numFmt w:val="bullet"/>
      <w:lvlText w:val="o"/>
      <w:lvlJc w:val="left"/>
      <w:pPr>
        <w:ind w:left="5911" w:hanging="360"/>
      </w:pPr>
      <w:rPr>
        <w:rFonts w:ascii="Courier New" w:hAnsi="Courier New" w:cs="Courier New" w:hint="default"/>
      </w:rPr>
    </w:lvl>
    <w:lvl w:ilvl="8" w:tplc="04090005" w:tentative="1">
      <w:start w:val="1"/>
      <w:numFmt w:val="bullet"/>
      <w:lvlText w:val=""/>
      <w:lvlJc w:val="left"/>
      <w:pPr>
        <w:ind w:left="6631" w:hanging="360"/>
      </w:pPr>
      <w:rPr>
        <w:rFonts w:ascii="Wingdings" w:hAnsi="Wingdings" w:hint="default"/>
      </w:rPr>
    </w:lvl>
  </w:abstractNum>
  <w:abstractNum w:abstractNumId="28" w15:restartNumberingAfterBreak="0">
    <w:nsid w:val="57F81403"/>
    <w:multiLevelType w:val="hybridMultilevel"/>
    <w:tmpl w:val="D78CA7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ED8454C"/>
    <w:multiLevelType w:val="hybridMultilevel"/>
    <w:tmpl w:val="58368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B46E77"/>
    <w:multiLevelType w:val="hybridMultilevel"/>
    <w:tmpl w:val="21041194"/>
    <w:lvl w:ilvl="0" w:tplc="04090001">
      <w:start w:val="1"/>
      <w:numFmt w:val="bullet"/>
      <w:lvlText w:val=""/>
      <w:lvlJc w:val="left"/>
      <w:pPr>
        <w:ind w:left="1051" w:hanging="360"/>
      </w:pPr>
      <w:rPr>
        <w:rFonts w:ascii="Symbol" w:hAnsi="Symbol" w:hint="default"/>
      </w:rPr>
    </w:lvl>
    <w:lvl w:ilvl="1" w:tplc="04090003" w:tentative="1">
      <w:start w:val="1"/>
      <w:numFmt w:val="bullet"/>
      <w:lvlText w:val="o"/>
      <w:lvlJc w:val="left"/>
      <w:pPr>
        <w:ind w:left="1771" w:hanging="360"/>
      </w:pPr>
      <w:rPr>
        <w:rFonts w:ascii="Courier New" w:hAnsi="Courier New" w:cs="Courier New" w:hint="default"/>
      </w:rPr>
    </w:lvl>
    <w:lvl w:ilvl="2" w:tplc="04090005" w:tentative="1">
      <w:start w:val="1"/>
      <w:numFmt w:val="bullet"/>
      <w:lvlText w:val=""/>
      <w:lvlJc w:val="left"/>
      <w:pPr>
        <w:ind w:left="2491" w:hanging="360"/>
      </w:pPr>
      <w:rPr>
        <w:rFonts w:ascii="Wingdings" w:hAnsi="Wingdings" w:hint="default"/>
      </w:rPr>
    </w:lvl>
    <w:lvl w:ilvl="3" w:tplc="04090001" w:tentative="1">
      <w:start w:val="1"/>
      <w:numFmt w:val="bullet"/>
      <w:lvlText w:val=""/>
      <w:lvlJc w:val="left"/>
      <w:pPr>
        <w:ind w:left="3211" w:hanging="360"/>
      </w:pPr>
      <w:rPr>
        <w:rFonts w:ascii="Symbol" w:hAnsi="Symbol" w:hint="default"/>
      </w:rPr>
    </w:lvl>
    <w:lvl w:ilvl="4" w:tplc="04090003" w:tentative="1">
      <w:start w:val="1"/>
      <w:numFmt w:val="bullet"/>
      <w:lvlText w:val="o"/>
      <w:lvlJc w:val="left"/>
      <w:pPr>
        <w:ind w:left="3931" w:hanging="360"/>
      </w:pPr>
      <w:rPr>
        <w:rFonts w:ascii="Courier New" w:hAnsi="Courier New" w:cs="Courier New" w:hint="default"/>
      </w:rPr>
    </w:lvl>
    <w:lvl w:ilvl="5" w:tplc="04090005" w:tentative="1">
      <w:start w:val="1"/>
      <w:numFmt w:val="bullet"/>
      <w:lvlText w:val=""/>
      <w:lvlJc w:val="left"/>
      <w:pPr>
        <w:ind w:left="4651" w:hanging="360"/>
      </w:pPr>
      <w:rPr>
        <w:rFonts w:ascii="Wingdings" w:hAnsi="Wingdings" w:hint="default"/>
      </w:rPr>
    </w:lvl>
    <w:lvl w:ilvl="6" w:tplc="04090001" w:tentative="1">
      <w:start w:val="1"/>
      <w:numFmt w:val="bullet"/>
      <w:lvlText w:val=""/>
      <w:lvlJc w:val="left"/>
      <w:pPr>
        <w:ind w:left="5371" w:hanging="360"/>
      </w:pPr>
      <w:rPr>
        <w:rFonts w:ascii="Symbol" w:hAnsi="Symbol" w:hint="default"/>
      </w:rPr>
    </w:lvl>
    <w:lvl w:ilvl="7" w:tplc="04090003" w:tentative="1">
      <w:start w:val="1"/>
      <w:numFmt w:val="bullet"/>
      <w:lvlText w:val="o"/>
      <w:lvlJc w:val="left"/>
      <w:pPr>
        <w:ind w:left="6091" w:hanging="360"/>
      </w:pPr>
      <w:rPr>
        <w:rFonts w:ascii="Courier New" w:hAnsi="Courier New" w:cs="Courier New" w:hint="default"/>
      </w:rPr>
    </w:lvl>
    <w:lvl w:ilvl="8" w:tplc="04090005" w:tentative="1">
      <w:start w:val="1"/>
      <w:numFmt w:val="bullet"/>
      <w:lvlText w:val=""/>
      <w:lvlJc w:val="left"/>
      <w:pPr>
        <w:ind w:left="6811" w:hanging="360"/>
      </w:pPr>
      <w:rPr>
        <w:rFonts w:ascii="Wingdings" w:hAnsi="Wingdings" w:hint="default"/>
      </w:rPr>
    </w:lvl>
  </w:abstractNum>
  <w:abstractNum w:abstractNumId="31" w15:restartNumberingAfterBreak="0">
    <w:nsid w:val="65CF7A74"/>
    <w:multiLevelType w:val="hybridMultilevel"/>
    <w:tmpl w:val="C7D49E6A"/>
    <w:lvl w:ilvl="0" w:tplc="051C6FC2">
      <w:start w:val="2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1B7925"/>
    <w:multiLevelType w:val="hybridMultilevel"/>
    <w:tmpl w:val="D01AFC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03021D8"/>
    <w:multiLevelType w:val="hybridMultilevel"/>
    <w:tmpl w:val="BE9CFD80"/>
    <w:lvl w:ilvl="0" w:tplc="E7589F52">
      <w:start w:val="5"/>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E70FF6"/>
    <w:multiLevelType w:val="hybridMultilevel"/>
    <w:tmpl w:val="E58473E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C964DC"/>
    <w:multiLevelType w:val="hybridMultilevel"/>
    <w:tmpl w:val="36048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3DE6E62"/>
    <w:multiLevelType w:val="hybridMultilevel"/>
    <w:tmpl w:val="E674AA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83563A"/>
    <w:multiLevelType w:val="hybridMultilevel"/>
    <w:tmpl w:val="5E126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73C10C5"/>
    <w:multiLevelType w:val="hybridMultilevel"/>
    <w:tmpl w:val="F37A0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0970A8"/>
    <w:multiLevelType w:val="hybridMultilevel"/>
    <w:tmpl w:val="B40A80CE"/>
    <w:lvl w:ilvl="0" w:tplc="1B12FDD6">
      <w:start w:val="35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6721009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0792599">
    <w:abstractNumId w:val="11"/>
  </w:num>
  <w:num w:numId="3" w16cid:durableId="740950894">
    <w:abstractNumId w:val="13"/>
  </w:num>
  <w:num w:numId="4" w16cid:durableId="1809858682">
    <w:abstractNumId w:val="9"/>
  </w:num>
  <w:num w:numId="5" w16cid:durableId="724303877">
    <w:abstractNumId w:val="35"/>
  </w:num>
  <w:num w:numId="6" w16cid:durableId="691107204">
    <w:abstractNumId w:val="23"/>
  </w:num>
  <w:num w:numId="7" w16cid:durableId="889537285">
    <w:abstractNumId w:val="7"/>
  </w:num>
  <w:num w:numId="8" w16cid:durableId="172650011">
    <w:abstractNumId w:val="25"/>
  </w:num>
  <w:num w:numId="9" w16cid:durableId="2019890197">
    <w:abstractNumId w:val="19"/>
  </w:num>
  <w:num w:numId="10" w16cid:durableId="18970374">
    <w:abstractNumId w:val="34"/>
  </w:num>
  <w:num w:numId="11" w16cid:durableId="373117514">
    <w:abstractNumId w:val="8"/>
  </w:num>
  <w:num w:numId="12" w16cid:durableId="997659493">
    <w:abstractNumId w:val="5"/>
  </w:num>
  <w:num w:numId="13" w16cid:durableId="2058165439">
    <w:abstractNumId w:val="24"/>
  </w:num>
  <w:num w:numId="14" w16cid:durableId="602104980">
    <w:abstractNumId w:val="10"/>
  </w:num>
  <w:num w:numId="15" w16cid:durableId="102196071">
    <w:abstractNumId w:val="30"/>
  </w:num>
  <w:num w:numId="16" w16cid:durableId="527380311">
    <w:abstractNumId w:val="18"/>
  </w:num>
  <w:num w:numId="17" w16cid:durableId="229386540">
    <w:abstractNumId w:val="17"/>
  </w:num>
  <w:num w:numId="18" w16cid:durableId="865754019">
    <w:abstractNumId w:val="39"/>
  </w:num>
  <w:num w:numId="19" w16cid:durableId="1780223629">
    <w:abstractNumId w:val="31"/>
  </w:num>
  <w:num w:numId="20" w16cid:durableId="1497726821">
    <w:abstractNumId w:val="6"/>
  </w:num>
  <w:num w:numId="21" w16cid:durableId="1107893786">
    <w:abstractNumId w:val="36"/>
  </w:num>
  <w:num w:numId="22" w16cid:durableId="1114863093">
    <w:abstractNumId w:val="37"/>
  </w:num>
  <w:num w:numId="23" w16cid:durableId="1224876650">
    <w:abstractNumId w:val="3"/>
  </w:num>
  <w:num w:numId="24" w16cid:durableId="384453629">
    <w:abstractNumId w:val="33"/>
  </w:num>
  <w:num w:numId="25" w16cid:durableId="1100566323">
    <w:abstractNumId w:val="12"/>
  </w:num>
  <w:num w:numId="26" w16cid:durableId="908536737">
    <w:abstractNumId w:val="32"/>
  </w:num>
  <w:num w:numId="27" w16cid:durableId="439640083">
    <w:abstractNumId w:val="29"/>
  </w:num>
  <w:num w:numId="28" w16cid:durableId="703754358">
    <w:abstractNumId w:val="22"/>
  </w:num>
  <w:num w:numId="29" w16cid:durableId="1016495194">
    <w:abstractNumId w:val="26"/>
  </w:num>
  <w:num w:numId="30" w16cid:durableId="525336847">
    <w:abstractNumId w:val="27"/>
  </w:num>
  <w:num w:numId="31" w16cid:durableId="224070959">
    <w:abstractNumId w:val="21"/>
  </w:num>
  <w:num w:numId="32" w16cid:durableId="819536528">
    <w:abstractNumId w:val="15"/>
  </w:num>
  <w:num w:numId="33" w16cid:durableId="363555768">
    <w:abstractNumId w:val="2"/>
  </w:num>
  <w:num w:numId="34" w16cid:durableId="2020617549">
    <w:abstractNumId w:val="4"/>
  </w:num>
  <w:num w:numId="35" w16cid:durableId="731201778">
    <w:abstractNumId w:val="1"/>
  </w:num>
  <w:num w:numId="36" w16cid:durableId="61991958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915481381">
    <w:abstractNumId w:val="20"/>
  </w:num>
  <w:num w:numId="38" w16cid:durableId="1024480630">
    <w:abstractNumId w:val="16"/>
  </w:num>
  <w:num w:numId="39" w16cid:durableId="642201527">
    <w:abstractNumId w:val="0"/>
  </w:num>
  <w:num w:numId="40" w16cid:durableId="1512331215">
    <w:abstractNumId w:val="38"/>
  </w:num>
  <w:num w:numId="41" w16cid:durableId="1793790202">
    <w:abstractNumId w:val="2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A6C"/>
    <w:rsid w:val="00000702"/>
    <w:rsid w:val="00003862"/>
    <w:rsid w:val="00011E7C"/>
    <w:rsid w:val="0001202E"/>
    <w:rsid w:val="00014256"/>
    <w:rsid w:val="00014AF3"/>
    <w:rsid w:val="00015A78"/>
    <w:rsid w:val="00017D79"/>
    <w:rsid w:val="00020177"/>
    <w:rsid w:val="00023558"/>
    <w:rsid w:val="000236D2"/>
    <w:rsid w:val="00024763"/>
    <w:rsid w:val="00026B1A"/>
    <w:rsid w:val="00026FE9"/>
    <w:rsid w:val="00027FBC"/>
    <w:rsid w:val="00030001"/>
    <w:rsid w:val="000313D6"/>
    <w:rsid w:val="0003373B"/>
    <w:rsid w:val="000339A1"/>
    <w:rsid w:val="00034B50"/>
    <w:rsid w:val="00035047"/>
    <w:rsid w:val="00035153"/>
    <w:rsid w:val="00035E6A"/>
    <w:rsid w:val="00035EBA"/>
    <w:rsid w:val="00037B76"/>
    <w:rsid w:val="00044A68"/>
    <w:rsid w:val="00050C46"/>
    <w:rsid w:val="0005174D"/>
    <w:rsid w:val="00051DA9"/>
    <w:rsid w:val="0005265F"/>
    <w:rsid w:val="00052AD4"/>
    <w:rsid w:val="00052F2C"/>
    <w:rsid w:val="00054F11"/>
    <w:rsid w:val="00055D23"/>
    <w:rsid w:val="00055DF8"/>
    <w:rsid w:val="0005606F"/>
    <w:rsid w:val="00056CBE"/>
    <w:rsid w:val="00056F42"/>
    <w:rsid w:val="000626F7"/>
    <w:rsid w:val="00062EFF"/>
    <w:rsid w:val="0006541E"/>
    <w:rsid w:val="000659E3"/>
    <w:rsid w:val="0006613C"/>
    <w:rsid w:val="00066E16"/>
    <w:rsid w:val="00067E31"/>
    <w:rsid w:val="0007044D"/>
    <w:rsid w:val="0007169F"/>
    <w:rsid w:val="00071EAE"/>
    <w:rsid w:val="00072BC4"/>
    <w:rsid w:val="000738CD"/>
    <w:rsid w:val="000747A6"/>
    <w:rsid w:val="000772D8"/>
    <w:rsid w:val="000775DA"/>
    <w:rsid w:val="0007795E"/>
    <w:rsid w:val="0008267B"/>
    <w:rsid w:val="000829A5"/>
    <w:rsid w:val="000834E4"/>
    <w:rsid w:val="000844F0"/>
    <w:rsid w:val="00087215"/>
    <w:rsid w:val="00087A75"/>
    <w:rsid w:val="00087C9A"/>
    <w:rsid w:val="00091CF8"/>
    <w:rsid w:val="000921B4"/>
    <w:rsid w:val="00093973"/>
    <w:rsid w:val="00094083"/>
    <w:rsid w:val="0009559A"/>
    <w:rsid w:val="00095B8F"/>
    <w:rsid w:val="00095F55"/>
    <w:rsid w:val="000A0BCD"/>
    <w:rsid w:val="000A114A"/>
    <w:rsid w:val="000A274A"/>
    <w:rsid w:val="000A2D0B"/>
    <w:rsid w:val="000A68DE"/>
    <w:rsid w:val="000B0128"/>
    <w:rsid w:val="000B0394"/>
    <w:rsid w:val="000B181A"/>
    <w:rsid w:val="000B1C3B"/>
    <w:rsid w:val="000B369B"/>
    <w:rsid w:val="000B58B8"/>
    <w:rsid w:val="000B738A"/>
    <w:rsid w:val="000C108D"/>
    <w:rsid w:val="000C1161"/>
    <w:rsid w:val="000C18B8"/>
    <w:rsid w:val="000C23A3"/>
    <w:rsid w:val="000C2458"/>
    <w:rsid w:val="000C4E17"/>
    <w:rsid w:val="000D1655"/>
    <w:rsid w:val="000D1A91"/>
    <w:rsid w:val="000D1C08"/>
    <w:rsid w:val="000D283A"/>
    <w:rsid w:val="000D2C01"/>
    <w:rsid w:val="000D5907"/>
    <w:rsid w:val="000D77ED"/>
    <w:rsid w:val="000E0365"/>
    <w:rsid w:val="000E1399"/>
    <w:rsid w:val="000E4510"/>
    <w:rsid w:val="000E62A4"/>
    <w:rsid w:val="000E6685"/>
    <w:rsid w:val="000E692A"/>
    <w:rsid w:val="000E782D"/>
    <w:rsid w:val="000F15A3"/>
    <w:rsid w:val="000F1665"/>
    <w:rsid w:val="000F27A2"/>
    <w:rsid w:val="000F5FCB"/>
    <w:rsid w:val="0010273C"/>
    <w:rsid w:val="00104AE3"/>
    <w:rsid w:val="0010504F"/>
    <w:rsid w:val="001053E5"/>
    <w:rsid w:val="001074DD"/>
    <w:rsid w:val="00107AAE"/>
    <w:rsid w:val="00107E09"/>
    <w:rsid w:val="001125CC"/>
    <w:rsid w:val="00113A2E"/>
    <w:rsid w:val="00116757"/>
    <w:rsid w:val="00120B6A"/>
    <w:rsid w:val="00121C00"/>
    <w:rsid w:val="00124385"/>
    <w:rsid w:val="00124EA9"/>
    <w:rsid w:val="00126BEB"/>
    <w:rsid w:val="001322E3"/>
    <w:rsid w:val="00135AC2"/>
    <w:rsid w:val="001360FC"/>
    <w:rsid w:val="00140861"/>
    <w:rsid w:val="00141461"/>
    <w:rsid w:val="00141A65"/>
    <w:rsid w:val="00144273"/>
    <w:rsid w:val="001526F0"/>
    <w:rsid w:val="00152EBB"/>
    <w:rsid w:val="00155FCE"/>
    <w:rsid w:val="00157120"/>
    <w:rsid w:val="001574ED"/>
    <w:rsid w:val="00160A30"/>
    <w:rsid w:val="0016373E"/>
    <w:rsid w:val="001656EC"/>
    <w:rsid w:val="00166A8D"/>
    <w:rsid w:val="00170307"/>
    <w:rsid w:val="00171B89"/>
    <w:rsid w:val="001748B1"/>
    <w:rsid w:val="0017557A"/>
    <w:rsid w:val="0018056F"/>
    <w:rsid w:val="00180ACB"/>
    <w:rsid w:val="00180BA3"/>
    <w:rsid w:val="0018220E"/>
    <w:rsid w:val="00182728"/>
    <w:rsid w:val="0018355B"/>
    <w:rsid w:val="00186807"/>
    <w:rsid w:val="00186EBC"/>
    <w:rsid w:val="0018733B"/>
    <w:rsid w:val="00187576"/>
    <w:rsid w:val="00193099"/>
    <w:rsid w:val="00193DCE"/>
    <w:rsid w:val="001942BE"/>
    <w:rsid w:val="00195517"/>
    <w:rsid w:val="00196BC4"/>
    <w:rsid w:val="0019717C"/>
    <w:rsid w:val="0019785B"/>
    <w:rsid w:val="001979CF"/>
    <w:rsid w:val="001A1F99"/>
    <w:rsid w:val="001A6956"/>
    <w:rsid w:val="001B43EE"/>
    <w:rsid w:val="001B691E"/>
    <w:rsid w:val="001B7590"/>
    <w:rsid w:val="001C1313"/>
    <w:rsid w:val="001C36CC"/>
    <w:rsid w:val="001C5EA6"/>
    <w:rsid w:val="001C6549"/>
    <w:rsid w:val="001D1310"/>
    <w:rsid w:val="001D2E68"/>
    <w:rsid w:val="001D5F08"/>
    <w:rsid w:val="001D7D60"/>
    <w:rsid w:val="001E09C0"/>
    <w:rsid w:val="001E3858"/>
    <w:rsid w:val="001E4230"/>
    <w:rsid w:val="001E4AD9"/>
    <w:rsid w:val="001E500B"/>
    <w:rsid w:val="001E523F"/>
    <w:rsid w:val="001E70B0"/>
    <w:rsid w:val="001E7B1F"/>
    <w:rsid w:val="001F2CAA"/>
    <w:rsid w:val="001F320B"/>
    <w:rsid w:val="001F5CEE"/>
    <w:rsid w:val="002011CF"/>
    <w:rsid w:val="00202813"/>
    <w:rsid w:val="002041FA"/>
    <w:rsid w:val="00205B87"/>
    <w:rsid w:val="00206C6C"/>
    <w:rsid w:val="00207151"/>
    <w:rsid w:val="00207EB0"/>
    <w:rsid w:val="002102BC"/>
    <w:rsid w:val="0021221D"/>
    <w:rsid w:val="0021244B"/>
    <w:rsid w:val="00212454"/>
    <w:rsid w:val="0021313E"/>
    <w:rsid w:val="00213B0A"/>
    <w:rsid w:val="00214A77"/>
    <w:rsid w:val="0021564A"/>
    <w:rsid w:val="00215E4A"/>
    <w:rsid w:val="00217904"/>
    <w:rsid w:val="00217C26"/>
    <w:rsid w:val="0022075D"/>
    <w:rsid w:val="00222906"/>
    <w:rsid w:val="00223CB0"/>
    <w:rsid w:val="00224B02"/>
    <w:rsid w:val="00226DB9"/>
    <w:rsid w:val="0023355D"/>
    <w:rsid w:val="00235100"/>
    <w:rsid w:val="00236431"/>
    <w:rsid w:val="0023684F"/>
    <w:rsid w:val="002375C1"/>
    <w:rsid w:val="002412C1"/>
    <w:rsid w:val="00241ED7"/>
    <w:rsid w:val="002467BA"/>
    <w:rsid w:val="0025025E"/>
    <w:rsid w:val="00252EDD"/>
    <w:rsid w:val="00254B88"/>
    <w:rsid w:val="00257A97"/>
    <w:rsid w:val="002606A0"/>
    <w:rsid w:val="0026122C"/>
    <w:rsid w:val="00261E0B"/>
    <w:rsid w:val="0026341C"/>
    <w:rsid w:val="0026521D"/>
    <w:rsid w:val="00265B2C"/>
    <w:rsid w:val="00273176"/>
    <w:rsid w:val="002742C6"/>
    <w:rsid w:val="00274A67"/>
    <w:rsid w:val="002758FF"/>
    <w:rsid w:val="002762F1"/>
    <w:rsid w:val="0027659D"/>
    <w:rsid w:val="0028027B"/>
    <w:rsid w:val="0028038B"/>
    <w:rsid w:val="00280461"/>
    <w:rsid w:val="002806B2"/>
    <w:rsid w:val="002810E8"/>
    <w:rsid w:val="002835BA"/>
    <w:rsid w:val="00283A41"/>
    <w:rsid w:val="002926FD"/>
    <w:rsid w:val="00293551"/>
    <w:rsid w:val="00293ECA"/>
    <w:rsid w:val="00294617"/>
    <w:rsid w:val="00296065"/>
    <w:rsid w:val="00297662"/>
    <w:rsid w:val="002A115A"/>
    <w:rsid w:val="002A1DEC"/>
    <w:rsid w:val="002A2473"/>
    <w:rsid w:val="002A3F62"/>
    <w:rsid w:val="002A4C42"/>
    <w:rsid w:val="002A7A6C"/>
    <w:rsid w:val="002B225A"/>
    <w:rsid w:val="002B3D7B"/>
    <w:rsid w:val="002B4E13"/>
    <w:rsid w:val="002B6039"/>
    <w:rsid w:val="002C0347"/>
    <w:rsid w:val="002C0399"/>
    <w:rsid w:val="002C11A2"/>
    <w:rsid w:val="002C2A8A"/>
    <w:rsid w:val="002C3114"/>
    <w:rsid w:val="002C70D3"/>
    <w:rsid w:val="002C7CB7"/>
    <w:rsid w:val="002D1A9E"/>
    <w:rsid w:val="002D3394"/>
    <w:rsid w:val="002D38EC"/>
    <w:rsid w:val="002D41D2"/>
    <w:rsid w:val="002D4432"/>
    <w:rsid w:val="002D4DF1"/>
    <w:rsid w:val="002E0760"/>
    <w:rsid w:val="002E12B9"/>
    <w:rsid w:val="002E179E"/>
    <w:rsid w:val="002E57ED"/>
    <w:rsid w:val="002E6177"/>
    <w:rsid w:val="002E7EB7"/>
    <w:rsid w:val="002F00AD"/>
    <w:rsid w:val="002F01BB"/>
    <w:rsid w:val="002F386E"/>
    <w:rsid w:val="002F39F5"/>
    <w:rsid w:val="002F5A01"/>
    <w:rsid w:val="002F7321"/>
    <w:rsid w:val="00301B95"/>
    <w:rsid w:val="00301F38"/>
    <w:rsid w:val="00302F2A"/>
    <w:rsid w:val="0030464E"/>
    <w:rsid w:val="003059CB"/>
    <w:rsid w:val="00305A10"/>
    <w:rsid w:val="00306514"/>
    <w:rsid w:val="00306825"/>
    <w:rsid w:val="0031129D"/>
    <w:rsid w:val="00311661"/>
    <w:rsid w:val="00311C4E"/>
    <w:rsid w:val="0031273B"/>
    <w:rsid w:val="003154C8"/>
    <w:rsid w:val="00317314"/>
    <w:rsid w:val="00320E3D"/>
    <w:rsid w:val="0032363B"/>
    <w:rsid w:val="00325790"/>
    <w:rsid w:val="00326052"/>
    <w:rsid w:val="00327532"/>
    <w:rsid w:val="00332473"/>
    <w:rsid w:val="003328FC"/>
    <w:rsid w:val="00332CC6"/>
    <w:rsid w:val="00334AB9"/>
    <w:rsid w:val="003364F5"/>
    <w:rsid w:val="00337D1C"/>
    <w:rsid w:val="00343D0F"/>
    <w:rsid w:val="00343EA6"/>
    <w:rsid w:val="003455FD"/>
    <w:rsid w:val="003458DC"/>
    <w:rsid w:val="00346B05"/>
    <w:rsid w:val="00351E12"/>
    <w:rsid w:val="00352F36"/>
    <w:rsid w:val="0035551D"/>
    <w:rsid w:val="0035653E"/>
    <w:rsid w:val="00357B7A"/>
    <w:rsid w:val="00363AA1"/>
    <w:rsid w:val="00364DF8"/>
    <w:rsid w:val="00364F96"/>
    <w:rsid w:val="00365D06"/>
    <w:rsid w:val="00367BDA"/>
    <w:rsid w:val="00370E57"/>
    <w:rsid w:val="0037139D"/>
    <w:rsid w:val="00371458"/>
    <w:rsid w:val="00371AD9"/>
    <w:rsid w:val="00371EE1"/>
    <w:rsid w:val="0037269F"/>
    <w:rsid w:val="00372DAE"/>
    <w:rsid w:val="003738EC"/>
    <w:rsid w:val="00374EAA"/>
    <w:rsid w:val="00375571"/>
    <w:rsid w:val="00376087"/>
    <w:rsid w:val="00377242"/>
    <w:rsid w:val="00377BE7"/>
    <w:rsid w:val="003801BD"/>
    <w:rsid w:val="00381E13"/>
    <w:rsid w:val="00384C4C"/>
    <w:rsid w:val="00385A61"/>
    <w:rsid w:val="00385BC3"/>
    <w:rsid w:val="003871A3"/>
    <w:rsid w:val="0039032C"/>
    <w:rsid w:val="00391265"/>
    <w:rsid w:val="00391B40"/>
    <w:rsid w:val="0039315E"/>
    <w:rsid w:val="00395761"/>
    <w:rsid w:val="00396C20"/>
    <w:rsid w:val="003976FD"/>
    <w:rsid w:val="003A2F33"/>
    <w:rsid w:val="003A2FE8"/>
    <w:rsid w:val="003A621A"/>
    <w:rsid w:val="003B018F"/>
    <w:rsid w:val="003B346E"/>
    <w:rsid w:val="003C43F8"/>
    <w:rsid w:val="003C5B86"/>
    <w:rsid w:val="003C73D7"/>
    <w:rsid w:val="003D08DE"/>
    <w:rsid w:val="003D0B77"/>
    <w:rsid w:val="003D20D9"/>
    <w:rsid w:val="003D4208"/>
    <w:rsid w:val="003D4D8E"/>
    <w:rsid w:val="003D604C"/>
    <w:rsid w:val="003D6EA1"/>
    <w:rsid w:val="003D79DC"/>
    <w:rsid w:val="003D7FD3"/>
    <w:rsid w:val="003E1E4F"/>
    <w:rsid w:val="003E2FBC"/>
    <w:rsid w:val="003E5893"/>
    <w:rsid w:val="003E6011"/>
    <w:rsid w:val="003E772D"/>
    <w:rsid w:val="003E795E"/>
    <w:rsid w:val="003F046A"/>
    <w:rsid w:val="003F74CF"/>
    <w:rsid w:val="003F75AA"/>
    <w:rsid w:val="00401281"/>
    <w:rsid w:val="00401770"/>
    <w:rsid w:val="00402600"/>
    <w:rsid w:val="004031E5"/>
    <w:rsid w:val="0040588D"/>
    <w:rsid w:val="0040734A"/>
    <w:rsid w:val="00410AE8"/>
    <w:rsid w:val="00412330"/>
    <w:rsid w:val="00413007"/>
    <w:rsid w:val="004155B0"/>
    <w:rsid w:val="00416970"/>
    <w:rsid w:val="00420230"/>
    <w:rsid w:val="00420738"/>
    <w:rsid w:val="00420C86"/>
    <w:rsid w:val="00423925"/>
    <w:rsid w:val="00426FE1"/>
    <w:rsid w:val="004318DE"/>
    <w:rsid w:val="004361F8"/>
    <w:rsid w:val="00436E91"/>
    <w:rsid w:val="004370A4"/>
    <w:rsid w:val="00437310"/>
    <w:rsid w:val="00442816"/>
    <w:rsid w:val="00443D89"/>
    <w:rsid w:val="00444F5A"/>
    <w:rsid w:val="00446FF2"/>
    <w:rsid w:val="00450B8B"/>
    <w:rsid w:val="00451FC2"/>
    <w:rsid w:val="00454499"/>
    <w:rsid w:val="004649D1"/>
    <w:rsid w:val="00466274"/>
    <w:rsid w:val="00466951"/>
    <w:rsid w:val="00466F36"/>
    <w:rsid w:val="004674E8"/>
    <w:rsid w:val="00467860"/>
    <w:rsid w:val="00467E32"/>
    <w:rsid w:val="00471CC0"/>
    <w:rsid w:val="00472114"/>
    <w:rsid w:val="004727DD"/>
    <w:rsid w:val="00473077"/>
    <w:rsid w:val="0047439C"/>
    <w:rsid w:val="004753C1"/>
    <w:rsid w:val="004775CD"/>
    <w:rsid w:val="004809C5"/>
    <w:rsid w:val="00484788"/>
    <w:rsid w:val="00486A38"/>
    <w:rsid w:val="00490DBF"/>
    <w:rsid w:val="00491168"/>
    <w:rsid w:val="00491286"/>
    <w:rsid w:val="004921AB"/>
    <w:rsid w:val="0049438D"/>
    <w:rsid w:val="00497557"/>
    <w:rsid w:val="004A1B55"/>
    <w:rsid w:val="004A22BF"/>
    <w:rsid w:val="004A6777"/>
    <w:rsid w:val="004B1B02"/>
    <w:rsid w:val="004B568A"/>
    <w:rsid w:val="004B5868"/>
    <w:rsid w:val="004B643F"/>
    <w:rsid w:val="004B7340"/>
    <w:rsid w:val="004C028A"/>
    <w:rsid w:val="004C1833"/>
    <w:rsid w:val="004C2992"/>
    <w:rsid w:val="004C7576"/>
    <w:rsid w:val="004C7C40"/>
    <w:rsid w:val="004D02AF"/>
    <w:rsid w:val="004D0D78"/>
    <w:rsid w:val="004D4F10"/>
    <w:rsid w:val="004E1E83"/>
    <w:rsid w:val="004E226F"/>
    <w:rsid w:val="004E3D66"/>
    <w:rsid w:val="004E407F"/>
    <w:rsid w:val="004E4374"/>
    <w:rsid w:val="004E4738"/>
    <w:rsid w:val="004E4F93"/>
    <w:rsid w:val="004E5271"/>
    <w:rsid w:val="004E6F99"/>
    <w:rsid w:val="004F01FE"/>
    <w:rsid w:val="004F0696"/>
    <w:rsid w:val="004F08C9"/>
    <w:rsid w:val="004F0AF9"/>
    <w:rsid w:val="004F0EB9"/>
    <w:rsid w:val="004F1BF2"/>
    <w:rsid w:val="004F210D"/>
    <w:rsid w:val="004F2A36"/>
    <w:rsid w:val="004F50ED"/>
    <w:rsid w:val="00500B2A"/>
    <w:rsid w:val="0050141D"/>
    <w:rsid w:val="005113A4"/>
    <w:rsid w:val="005116F7"/>
    <w:rsid w:val="00512E1A"/>
    <w:rsid w:val="00516C2F"/>
    <w:rsid w:val="00520463"/>
    <w:rsid w:val="005204AB"/>
    <w:rsid w:val="0052090B"/>
    <w:rsid w:val="00520EC9"/>
    <w:rsid w:val="00521426"/>
    <w:rsid w:val="00521B4C"/>
    <w:rsid w:val="00521CFC"/>
    <w:rsid w:val="00523428"/>
    <w:rsid w:val="005237CC"/>
    <w:rsid w:val="00525454"/>
    <w:rsid w:val="005260A2"/>
    <w:rsid w:val="00527E06"/>
    <w:rsid w:val="00534FF2"/>
    <w:rsid w:val="0053707E"/>
    <w:rsid w:val="00541CEE"/>
    <w:rsid w:val="00547324"/>
    <w:rsid w:val="005473F9"/>
    <w:rsid w:val="00547F40"/>
    <w:rsid w:val="00554C0B"/>
    <w:rsid w:val="00555A13"/>
    <w:rsid w:val="005618A0"/>
    <w:rsid w:val="005624F7"/>
    <w:rsid w:val="00564394"/>
    <w:rsid w:val="00565F41"/>
    <w:rsid w:val="00567653"/>
    <w:rsid w:val="00567E4E"/>
    <w:rsid w:val="00570E2E"/>
    <w:rsid w:val="0057302B"/>
    <w:rsid w:val="005750BF"/>
    <w:rsid w:val="00575E4A"/>
    <w:rsid w:val="0057612A"/>
    <w:rsid w:val="005804E2"/>
    <w:rsid w:val="005817D4"/>
    <w:rsid w:val="00582DA7"/>
    <w:rsid w:val="0058392F"/>
    <w:rsid w:val="00587922"/>
    <w:rsid w:val="005911B4"/>
    <w:rsid w:val="005915F0"/>
    <w:rsid w:val="00592585"/>
    <w:rsid w:val="00592F13"/>
    <w:rsid w:val="00592FEF"/>
    <w:rsid w:val="00595F4D"/>
    <w:rsid w:val="00595FD7"/>
    <w:rsid w:val="0059645B"/>
    <w:rsid w:val="005A0615"/>
    <w:rsid w:val="005A0ED2"/>
    <w:rsid w:val="005A26ED"/>
    <w:rsid w:val="005A27AC"/>
    <w:rsid w:val="005A27F6"/>
    <w:rsid w:val="005A5263"/>
    <w:rsid w:val="005A530E"/>
    <w:rsid w:val="005A6829"/>
    <w:rsid w:val="005B2FC4"/>
    <w:rsid w:val="005B5AB3"/>
    <w:rsid w:val="005B65EB"/>
    <w:rsid w:val="005B6800"/>
    <w:rsid w:val="005C30C8"/>
    <w:rsid w:val="005C60E2"/>
    <w:rsid w:val="005C6A68"/>
    <w:rsid w:val="005D180A"/>
    <w:rsid w:val="005D1B8A"/>
    <w:rsid w:val="005D3104"/>
    <w:rsid w:val="005D35EE"/>
    <w:rsid w:val="005D5ACC"/>
    <w:rsid w:val="005D6654"/>
    <w:rsid w:val="005D6D05"/>
    <w:rsid w:val="005D7AB5"/>
    <w:rsid w:val="005D7B63"/>
    <w:rsid w:val="005E1AE0"/>
    <w:rsid w:val="005E43A0"/>
    <w:rsid w:val="005E5F28"/>
    <w:rsid w:val="005F0A12"/>
    <w:rsid w:val="005F1684"/>
    <w:rsid w:val="005F1A87"/>
    <w:rsid w:val="005F2CB0"/>
    <w:rsid w:val="005F31C9"/>
    <w:rsid w:val="005F39C7"/>
    <w:rsid w:val="005F4896"/>
    <w:rsid w:val="005F4D05"/>
    <w:rsid w:val="005F5FE4"/>
    <w:rsid w:val="005F723A"/>
    <w:rsid w:val="0060019C"/>
    <w:rsid w:val="00602071"/>
    <w:rsid w:val="00602837"/>
    <w:rsid w:val="0060472B"/>
    <w:rsid w:val="00604CEB"/>
    <w:rsid w:val="006111EE"/>
    <w:rsid w:val="00611930"/>
    <w:rsid w:val="0061255F"/>
    <w:rsid w:val="00612B01"/>
    <w:rsid w:val="006157B6"/>
    <w:rsid w:val="0061695C"/>
    <w:rsid w:val="006173CE"/>
    <w:rsid w:val="006234EE"/>
    <w:rsid w:val="006235F2"/>
    <w:rsid w:val="00623776"/>
    <w:rsid w:val="00630D66"/>
    <w:rsid w:val="00631502"/>
    <w:rsid w:val="00631730"/>
    <w:rsid w:val="00632E42"/>
    <w:rsid w:val="00632EFD"/>
    <w:rsid w:val="00633C64"/>
    <w:rsid w:val="0064062C"/>
    <w:rsid w:val="006430FE"/>
    <w:rsid w:val="00643541"/>
    <w:rsid w:val="006447B6"/>
    <w:rsid w:val="00644A5F"/>
    <w:rsid w:val="00650A12"/>
    <w:rsid w:val="00652BF2"/>
    <w:rsid w:val="00653C4D"/>
    <w:rsid w:val="00654AC6"/>
    <w:rsid w:val="00654EFA"/>
    <w:rsid w:val="0065530F"/>
    <w:rsid w:val="006556CA"/>
    <w:rsid w:val="00655E0E"/>
    <w:rsid w:val="00661659"/>
    <w:rsid w:val="006636D9"/>
    <w:rsid w:val="006647D3"/>
    <w:rsid w:val="00665451"/>
    <w:rsid w:val="00665A29"/>
    <w:rsid w:val="00667ECC"/>
    <w:rsid w:val="0067178D"/>
    <w:rsid w:val="006724AD"/>
    <w:rsid w:val="00673494"/>
    <w:rsid w:val="00673A13"/>
    <w:rsid w:val="00673A62"/>
    <w:rsid w:val="00673BC6"/>
    <w:rsid w:val="0067452B"/>
    <w:rsid w:val="006754B1"/>
    <w:rsid w:val="00677D9E"/>
    <w:rsid w:val="0068342D"/>
    <w:rsid w:val="00684A03"/>
    <w:rsid w:val="00686396"/>
    <w:rsid w:val="006927FC"/>
    <w:rsid w:val="00693FD8"/>
    <w:rsid w:val="00695B79"/>
    <w:rsid w:val="00696722"/>
    <w:rsid w:val="0069723D"/>
    <w:rsid w:val="006A0757"/>
    <w:rsid w:val="006A1FDF"/>
    <w:rsid w:val="006A2B01"/>
    <w:rsid w:val="006A4256"/>
    <w:rsid w:val="006A62BE"/>
    <w:rsid w:val="006B05ED"/>
    <w:rsid w:val="006B1F11"/>
    <w:rsid w:val="006B2041"/>
    <w:rsid w:val="006B27FD"/>
    <w:rsid w:val="006B2C9A"/>
    <w:rsid w:val="006B3EDB"/>
    <w:rsid w:val="006B4F1A"/>
    <w:rsid w:val="006B78D5"/>
    <w:rsid w:val="006C15B5"/>
    <w:rsid w:val="006C220A"/>
    <w:rsid w:val="006C2DD0"/>
    <w:rsid w:val="006C534D"/>
    <w:rsid w:val="006C5EC8"/>
    <w:rsid w:val="006C6F79"/>
    <w:rsid w:val="006D0E6B"/>
    <w:rsid w:val="006D3A6B"/>
    <w:rsid w:val="006D418C"/>
    <w:rsid w:val="006D4EA2"/>
    <w:rsid w:val="006D5279"/>
    <w:rsid w:val="006D54D4"/>
    <w:rsid w:val="006D6F5A"/>
    <w:rsid w:val="006E0381"/>
    <w:rsid w:val="006E0551"/>
    <w:rsid w:val="006E08CF"/>
    <w:rsid w:val="006E0901"/>
    <w:rsid w:val="006E2332"/>
    <w:rsid w:val="006E2D43"/>
    <w:rsid w:val="006E3D1C"/>
    <w:rsid w:val="006E42D7"/>
    <w:rsid w:val="006E451D"/>
    <w:rsid w:val="006E5ACF"/>
    <w:rsid w:val="006E5FD4"/>
    <w:rsid w:val="006E60E1"/>
    <w:rsid w:val="006E6BE2"/>
    <w:rsid w:val="006E7BC2"/>
    <w:rsid w:val="006F0218"/>
    <w:rsid w:val="006F152B"/>
    <w:rsid w:val="006F155E"/>
    <w:rsid w:val="006F263E"/>
    <w:rsid w:val="006F3924"/>
    <w:rsid w:val="006F3FA9"/>
    <w:rsid w:val="006F53A6"/>
    <w:rsid w:val="00700B11"/>
    <w:rsid w:val="0070187A"/>
    <w:rsid w:val="00712B71"/>
    <w:rsid w:val="00714014"/>
    <w:rsid w:val="007141B6"/>
    <w:rsid w:val="007157F9"/>
    <w:rsid w:val="00715939"/>
    <w:rsid w:val="007160AA"/>
    <w:rsid w:val="0071648B"/>
    <w:rsid w:val="00723075"/>
    <w:rsid w:val="00724F7B"/>
    <w:rsid w:val="0072500E"/>
    <w:rsid w:val="00726115"/>
    <w:rsid w:val="00726B7F"/>
    <w:rsid w:val="00727098"/>
    <w:rsid w:val="00732725"/>
    <w:rsid w:val="00734F34"/>
    <w:rsid w:val="00735813"/>
    <w:rsid w:val="0074327E"/>
    <w:rsid w:val="00744AAF"/>
    <w:rsid w:val="00744FAC"/>
    <w:rsid w:val="00745597"/>
    <w:rsid w:val="00746C8F"/>
    <w:rsid w:val="0075579F"/>
    <w:rsid w:val="007609F3"/>
    <w:rsid w:val="00760AE3"/>
    <w:rsid w:val="007612A6"/>
    <w:rsid w:val="00765DA4"/>
    <w:rsid w:val="00774251"/>
    <w:rsid w:val="0077468C"/>
    <w:rsid w:val="00774746"/>
    <w:rsid w:val="007759AC"/>
    <w:rsid w:val="00780A2A"/>
    <w:rsid w:val="007813B4"/>
    <w:rsid w:val="00781667"/>
    <w:rsid w:val="0078289C"/>
    <w:rsid w:val="007858F6"/>
    <w:rsid w:val="00785F4D"/>
    <w:rsid w:val="00786196"/>
    <w:rsid w:val="00786E4B"/>
    <w:rsid w:val="00787289"/>
    <w:rsid w:val="00795D22"/>
    <w:rsid w:val="007969AD"/>
    <w:rsid w:val="007A6A6E"/>
    <w:rsid w:val="007B0ADD"/>
    <w:rsid w:val="007B0D17"/>
    <w:rsid w:val="007B0EB5"/>
    <w:rsid w:val="007B3484"/>
    <w:rsid w:val="007B4073"/>
    <w:rsid w:val="007B507D"/>
    <w:rsid w:val="007B6B30"/>
    <w:rsid w:val="007B76C3"/>
    <w:rsid w:val="007C00A4"/>
    <w:rsid w:val="007C2A1B"/>
    <w:rsid w:val="007C2CF1"/>
    <w:rsid w:val="007C3719"/>
    <w:rsid w:val="007C546B"/>
    <w:rsid w:val="007C68DA"/>
    <w:rsid w:val="007C735D"/>
    <w:rsid w:val="007C7544"/>
    <w:rsid w:val="007D19CC"/>
    <w:rsid w:val="007D1D75"/>
    <w:rsid w:val="007D3489"/>
    <w:rsid w:val="007D3E04"/>
    <w:rsid w:val="007D434D"/>
    <w:rsid w:val="007D5248"/>
    <w:rsid w:val="007D5AAD"/>
    <w:rsid w:val="007D79B5"/>
    <w:rsid w:val="007E2499"/>
    <w:rsid w:val="007E308A"/>
    <w:rsid w:val="007E3170"/>
    <w:rsid w:val="007E7079"/>
    <w:rsid w:val="007E70FC"/>
    <w:rsid w:val="007E74A9"/>
    <w:rsid w:val="007F01A2"/>
    <w:rsid w:val="007F1038"/>
    <w:rsid w:val="007F458C"/>
    <w:rsid w:val="007F6075"/>
    <w:rsid w:val="007F7971"/>
    <w:rsid w:val="00802311"/>
    <w:rsid w:val="008023F0"/>
    <w:rsid w:val="008045D5"/>
    <w:rsid w:val="00805F1B"/>
    <w:rsid w:val="008135A2"/>
    <w:rsid w:val="0081364A"/>
    <w:rsid w:val="00814ABC"/>
    <w:rsid w:val="00814ADE"/>
    <w:rsid w:val="008205B2"/>
    <w:rsid w:val="00823B2B"/>
    <w:rsid w:val="0082722C"/>
    <w:rsid w:val="00830E81"/>
    <w:rsid w:val="008328D6"/>
    <w:rsid w:val="00835223"/>
    <w:rsid w:val="00835F93"/>
    <w:rsid w:val="0083602D"/>
    <w:rsid w:val="00841865"/>
    <w:rsid w:val="00842236"/>
    <w:rsid w:val="008433D3"/>
    <w:rsid w:val="00844A4D"/>
    <w:rsid w:val="00851DC5"/>
    <w:rsid w:val="008536F1"/>
    <w:rsid w:val="0085414F"/>
    <w:rsid w:val="0085632E"/>
    <w:rsid w:val="008565B7"/>
    <w:rsid w:val="008605D4"/>
    <w:rsid w:val="00861BA0"/>
    <w:rsid w:val="008655CC"/>
    <w:rsid w:val="00866801"/>
    <w:rsid w:val="00867B9F"/>
    <w:rsid w:val="00872169"/>
    <w:rsid w:val="00872EBF"/>
    <w:rsid w:val="00874333"/>
    <w:rsid w:val="00875B2C"/>
    <w:rsid w:val="008769ED"/>
    <w:rsid w:val="00880ACB"/>
    <w:rsid w:val="00882215"/>
    <w:rsid w:val="00883669"/>
    <w:rsid w:val="0088396D"/>
    <w:rsid w:val="00885FFD"/>
    <w:rsid w:val="0088664A"/>
    <w:rsid w:val="008878FB"/>
    <w:rsid w:val="0089135F"/>
    <w:rsid w:val="00891447"/>
    <w:rsid w:val="0089206E"/>
    <w:rsid w:val="00892327"/>
    <w:rsid w:val="008924F2"/>
    <w:rsid w:val="00893C78"/>
    <w:rsid w:val="00894ED6"/>
    <w:rsid w:val="00895100"/>
    <w:rsid w:val="00895DAB"/>
    <w:rsid w:val="00897280"/>
    <w:rsid w:val="0089745A"/>
    <w:rsid w:val="008A2C2C"/>
    <w:rsid w:val="008A42E3"/>
    <w:rsid w:val="008A6C1C"/>
    <w:rsid w:val="008B08B8"/>
    <w:rsid w:val="008B54D8"/>
    <w:rsid w:val="008B5C22"/>
    <w:rsid w:val="008B7785"/>
    <w:rsid w:val="008C028A"/>
    <w:rsid w:val="008C2D31"/>
    <w:rsid w:val="008C2EA9"/>
    <w:rsid w:val="008C757B"/>
    <w:rsid w:val="008D5CE9"/>
    <w:rsid w:val="008D6127"/>
    <w:rsid w:val="008D63DC"/>
    <w:rsid w:val="008D675F"/>
    <w:rsid w:val="008D6D57"/>
    <w:rsid w:val="008D7C9E"/>
    <w:rsid w:val="008E434E"/>
    <w:rsid w:val="008E7C24"/>
    <w:rsid w:val="008E7F0C"/>
    <w:rsid w:val="008F2DF7"/>
    <w:rsid w:val="008F385A"/>
    <w:rsid w:val="008F45F1"/>
    <w:rsid w:val="008F67F9"/>
    <w:rsid w:val="008F6B67"/>
    <w:rsid w:val="008F6BD5"/>
    <w:rsid w:val="008F701C"/>
    <w:rsid w:val="00903791"/>
    <w:rsid w:val="009047D6"/>
    <w:rsid w:val="0090545C"/>
    <w:rsid w:val="009105FA"/>
    <w:rsid w:val="00913249"/>
    <w:rsid w:val="00913F73"/>
    <w:rsid w:val="00914021"/>
    <w:rsid w:val="00914D47"/>
    <w:rsid w:val="0091632F"/>
    <w:rsid w:val="009171C4"/>
    <w:rsid w:val="009173A0"/>
    <w:rsid w:val="009175AD"/>
    <w:rsid w:val="00917ECF"/>
    <w:rsid w:val="009220B5"/>
    <w:rsid w:val="00922B28"/>
    <w:rsid w:val="0092320C"/>
    <w:rsid w:val="00923FE4"/>
    <w:rsid w:val="00924552"/>
    <w:rsid w:val="00925E87"/>
    <w:rsid w:val="009264F9"/>
    <w:rsid w:val="009322BC"/>
    <w:rsid w:val="00932340"/>
    <w:rsid w:val="009331CD"/>
    <w:rsid w:val="00933EE9"/>
    <w:rsid w:val="009344FC"/>
    <w:rsid w:val="00936251"/>
    <w:rsid w:val="009364B6"/>
    <w:rsid w:val="00941C11"/>
    <w:rsid w:val="00941E20"/>
    <w:rsid w:val="009428D2"/>
    <w:rsid w:val="0094438C"/>
    <w:rsid w:val="00945697"/>
    <w:rsid w:val="009502C9"/>
    <w:rsid w:val="00953F0E"/>
    <w:rsid w:val="00953F47"/>
    <w:rsid w:val="009552E7"/>
    <w:rsid w:val="009555F0"/>
    <w:rsid w:val="00955FA4"/>
    <w:rsid w:val="00956713"/>
    <w:rsid w:val="009569D8"/>
    <w:rsid w:val="0096099C"/>
    <w:rsid w:val="009611B8"/>
    <w:rsid w:val="00966242"/>
    <w:rsid w:val="0096667D"/>
    <w:rsid w:val="00966E48"/>
    <w:rsid w:val="009673FD"/>
    <w:rsid w:val="009747BB"/>
    <w:rsid w:val="00974E2E"/>
    <w:rsid w:val="00974EB4"/>
    <w:rsid w:val="0097523D"/>
    <w:rsid w:val="00975D38"/>
    <w:rsid w:val="009774FA"/>
    <w:rsid w:val="00980BF1"/>
    <w:rsid w:val="00982300"/>
    <w:rsid w:val="00983904"/>
    <w:rsid w:val="00984403"/>
    <w:rsid w:val="00987926"/>
    <w:rsid w:val="00990575"/>
    <w:rsid w:val="0099233F"/>
    <w:rsid w:val="00993A21"/>
    <w:rsid w:val="00995AFB"/>
    <w:rsid w:val="00997419"/>
    <w:rsid w:val="009A1546"/>
    <w:rsid w:val="009A41C3"/>
    <w:rsid w:val="009A5C6C"/>
    <w:rsid w:val="009A62EB"/>
    <w:rsid w:val="009A701B"/>
    <w:rsid w:val="009A742E"/>
    <w:rsid w:val="009B0300"/>
    <w:rsid w:val="009B03A1"/>
    <w:rsid w:val="009B58CE"/>
    <w:rsid w:val="009B6B7A"/>
    <w:rsid w:val="009C2A59"/>
    <w:rsid w:val="009C3135"/>
    <w:rsid w:val="009C3313"/>
    <w:rsid w:val="009C34C7"/>
    <w:rsid w:val="009C5074"/>
    <w:rsid w:val="009C7977"/>
    <w:rsid w:val="009C7D8D"/>
    <w:rsid w:val="009D0905"/>
    <w:rsid w:val="009D160B"/>
    <w:rsid w:val="009D1EFA"/>
    <w:rsid w:val="009D5D65"/>
    <w:rsid w:val="009D72BC"/>
    <w:rsid w:val="009D7DC3"/>
    <w:rsid w:val="009E111C"/>
    <w:rsid w:val="009E11A7"/>
    <w:rsid w:val="009E250B"/>
    <w:rsid w:val="009E35F0"/>
    <w:rsid w:val="009E631F"/>
    <w:rsid w:val="009E6F86"/>
    <w:rsid w:val="009F017A"/>
    <w:rsid w:val="009F040B"/>
    <w:rsid w:val="009F0EFE"/>
    <w:rsid w:val="009F3E9B"/>
    <w:rsid w:val="009F52A4"/>
    <w:rsid w:val="009F598A"/>
    <w:rsid w:val="009F7B50"/>
    <w:rsid w:val="00A00286"/>
    <w:rsid w:val="00A00BEB"/>
    <w:rsid w:val="00A019B1"/>
    <w:rsid w:val="00A01E8B"/>
    <w:rsid w:val="00A05393"/>
    <w:rsid w:val="00A05BC2"/>
    <w:rsid w:val="00A0636C"/>
    <w:rsid w:val="00A07233"/>
    <w:rsid w:val="00A07382"/>
    <w:rsid w:val="00A11043"/>
    <w:rsid w:val="00A11AAA"/>
    <w:rsid w:val="00A12A4B"/>
    <w:rsid w:val="00A13442"/>
    <w:rsid w:val="00A13729"/>
    <w:rsid w:val="00A139B9"/>
    <w:rsid w:val="00A13C3C"/>
    <w:rsid w:val="00A13C6D"/>
    <w:rsid w:val="00A144D3"/>
    <w:rsid w:val="00A149DF"/>
    <w:rsid w:val="00A14E50"/>
    <w:rsid w:val="00A15223"/>
    <w:rsid w:val="00A15DD2"/>
    <w:rsid w:val="00A1711D"/>
    <w:rsid w:val="00A214BC"/>
    <w:rsid w:val="00A2157A"/>
    <w:rsid w:val="00A25710"/>
    <w:rsid w:val="00A25715"/>
    <w:rsid w:val="00A319FC"/>
    <w:rsid w:val="00A4454C"/>
    <w:rsid w:val="00A4630F"/>
    <w:rsid w:val="00A46E73"/>
    <w:rsid w:val="00A50F12"/>
    <w:rsid w:val="00A56472"/>
    <w:rsid w:val="00A567FE"/>
    <w:rsid w:val="00A6200B"/>
    <w:rsid w:val="00A62BCE"/>
    <w:rsid w:val="00A630AC"/>
    <w:rsid w:val="00A6558F"/>
    <w:rsid w:val="00A66AE7"/>
    <w:rsid w:val="00A66D65"/>
    <w:rsid w:val="00A67C35"/>
    <w:rsid w:val="00A70FB8"/>
    <w:rsid w:val="00A731E5"/>
    <w:rsid w:val="00A74786"/>
    <w:rsid w:val="00A75653"/>
    <w:rsid w:val="00A822E0"/>
    <w:rsid w:val="00A83AAE"/>
    <w:rsid w:val="00A83D15"/>
    <w:rsid w:val="00A83D19"/>
    <w:rsid w:val="00A871A2"/>
    <w:rsid w:val="00A90876"/>
    <w:rsid w:val="00A914BE"/>
    <w:rsid w:val="00A919AB"/>
    <w:rsid w:val="00A91BE4"/>
    <w:rsid w:val="00A92F73"/>
    <w:rsid w:val="00A95AFB"/>
    <w:rsid w:val="00AA4004"/>
    <w:rsid w:val="00AA4E59"/>
    <w:rsid w:val="00AA573F"/>
    <w:rsid w:val="00AA6CAE"/>
    <w:rsid w:val="00AA7241"/>
    <w:rsid w:val="00AA7974"/>
    <w:rsid w:val="00AB0196"/>
    <w:rsid w:val="00AB03E7"/>
    <w:rsid w:val="00AB13EF"/>
    <w:rsid w:val="00AB1BFA"/>
    <w:rsid w:val="00AB210E"/>
    <w:rsid w:val="00AB682C"/>
    <w:rsid w:val="00AB6F1C"/>
    <w:rsid w:val="00AB7E1E"/>
    <w:rsid w:val="00AC2927"/>
    <w:rsid w:val="00AC38C4"/>
    <w:rsid w:val="00AC3FB1"/>
    <w:rsid w:val="00AC6B86"/>
    <w:rsid w:val="00AC75AF"/>
    <w:rsid w:val="00AD085B"/>
    <w:rsid w:val="00AD2A88"/>
    <w:rsid w:val="00AE04A1"/>
    <w:rsid w:val="00AE05E8"/>
    <w:rsid w:val="00AE27BA"/>
    <w:rsid w:val="00AE38B8"/>
    <w:rsid w:val="00AE5EC9"/>
    <w:rsid w:val="00AE602D"/>
    <w:rsid w:val="00AE6F9E"/>
    <w:rsid w:val="00AE73DC"/>
    <w:rsid w:val="00AF0EAD"/>
    <w:rsid w:val="00AF302D"/>
    <w:rsid w:val="00AF4AE0"/>
    <w:rsid w:val="00AF6C16"/>
    <w:rsid w:val="00AF6FB3"/>
    <w:rsid w:val="00B00018"/>
    <w:rsid w:val="00B03ADE"/>
    <w:rsid w:val="00B03F34"/>
    <w:rsid w:val="00B03F6D"/>
    <w:rsid w:val="00B04849"/>
    <w:rsid w:val="00B06127"/>
    <w:rsid w:val="00B0617E"/>
    <w:rsid w:val="00B075BC"/>
    <w:rsid w:val="00B0789F"/>
    <w:rsid w:val="00B078ED"/>
    <w:rsid w:val="00B1027F"/>
    <w:rsid w:val="00B141ED"/>
    <w:rsid w:val="00B15E5D"/>
    <w:rsid w:val="00B23516"/>
    <w:rsid w:val="00B24F45"/>
    <w:rsid w:val="00B25626"/>
    <w:rsid w:val="00B2603B"/>
    <w:rsid w:val="00B26565"/>
    <w:rsid w:val="00B2746B"/>
    <w:rsid w:val="00B340B7"/>
    <w:rsid w:val="00B35140"/>
    <w:rsid w:val="00B35758"/>
    <w:rsid w:val="00B35937"/>
    <w:rsid w:val="00B367D1"/>
    <w:rsid w:val="00B404BC"/>
    <w:rsid w:val="00B4131E"/>
    <w:rsid w:val="00B414D8"/>
    <w:rsid w:val="00B43048"/>
    <w:rsid w:val="00B4355B"/>
    <w:rsid w:val="00B452A7"/>
    <w:rsid w:val="00B46A29"/>
    <w:rsid w:val="00B47370"/>
    <w:rsid w:val="00B47AAD"/>
    <w:rsid w:val="00B530E9"/>
    <w:rsid w:val="00B53C2F"/>
    <w:rsid w:val="00B55C88"/>
    <w:rsid w:val="00B5668A"/>
    <w:rsid w:val="00B567A7"/>
    <w:rsid w:val="00B65047"/>
    <w:rsid w:val="00B65230"/>
    <w:rsid w:val="00B665C6"/>
    <w:rsid w:val="00B676AB"/>
    <w:rsid w:val="00B7476F"/>
    <w:rsid w:val="00B756D7"/>
    <w:rsid w:val="00B75B54"/>
    <w:rsid w:val="00B772C6"/>
    <w:rsid w:val="00B77B2F"/>
    <w:rsid w:val="00B80664"/>
    <w:rsid w:val="00B80BA4"/>
    <w:rsid w:val="00B810B4"/>
    <w:rsid w:val="00B84841"/>
    <w:rsid w:val="00B87D5F"/>
    <w:rsid w:val="00B9106E"/>
    <w:rsid w:val="00B91707"/>
    <w:rsid w:val="00B928AF"/>
    <w:rsid w:val="00B94435"/>
    <w:rsid w:val="00B95558"/>
    <w:rsid w:val="00B95970"/>
    <w:rsid w:val="00B970DC"/>
    <w:rsid w:val="00B9749B"/>
    <w:rsid w:val="00BA01A8"/>
    <w:rsid w:val="00BA16BC"/>
    <w:rsid w:val="00BA242C"/>
    <w:rsid w:val="00BA412A"/>
    <w:rsid w:val="00BA48D3"/>
    <w:rsid w:val="00BA4B50"/>
    <w:rsid w:val="00BA6095"/>
    <w:rsid w:val="00BA6498"/>
    <w:rsid w:val="00BA6BAA"/>
    <w:rsid w:val="00BA6E7D"/>
    <w:rsid w:val="00BB0CAB"/>
    <w:rsid w:val="00BB133C"/>
    <w:rsid w:val="00BB51D1"/>
    <w:rsid w:val="00BB6D05"/>
    <w:rsid w:val="00BB7A75"/>
    <w:rsid w:val="00BB7E01"/>
    <w:rsid w:val="00BC19A2"/>
    <w:rsid w:val="00BC1BB4"/>
    <w:rsid w:val="00BC1BB6"/>
    <w:rsid w:val="00BC2109"/>
    <w:rsid w:val="00BC3358"/>
    <w:rsid w:val="00BC3504"/>
    <w:rsid w:val="00BC50CD"/>
    <w:rsid w:val="00BC5BAE"/>
    <w:rsid w:val="00BD05DA"/>
    <w:rsid w:val="00BD0BBC"/>
    <w:rsid w:val="00BD0D7F"/>
    <w:rsid w:val="00BD3436"/>
    <w:rsid w:val="00BD39C0"/>
    <w:rsid w:val="00BD3D39"/>
    <w:rsid w:val="00BD6457"/>
    <w:rsid w:val="00BD65FA"/>
    <w:rsid w:val="00BD7968"/>
    <w:rsid w:val="00BD7ABF"/>
    <w:rsid w:val="00BE0700"/>
    <w:rsid w:val="00BE1137"/>
    <w:rsid w:val="00BE11DF"/>
    <w:rsid w:val="00BE2780"/>
    <w:rsid w:val="00BE3822"/>
    <w:rsid w:val="00BE5B65"/>
    <w:rsid w:val="00BE7D6C"/>
    <w:rsid w:val="00BF1F91"/>
    <w:rsid w:val="00BF2F3B"/>
    <w:rsid w:val="00BF456D"/>
    <w:rsid w:val="00BF5E57"/>
    <w:rsid w:val="00BF7834"/>
    <w:rsid w:val="00C01CE6"/>
    <w:rsid w:val="00C02D12"/>
    <w:rsid w:val="00C041D7"/>
    <w:rsid w:val="00C12ED9"/>
    <w:rsid w:val="00C16D7C"/>
    <w:rsid w:val="00C16F4D"/>
    <w:rsid w:val="00C17436"/>
    <w:rsid w:val="00C175F8"/>
    <w:rsid w:val="00C17F83"/>
    <w:rsid w:val="00C205CC"/>
    <w:rsid w:val="00C246D4"/>
    <w:rsid w:val="00C24A30"/>
    <w:rsid w:val="00C2523C"/>
    <w:rsid w:val="00C27091"/>
    <w:rsid w:val="00C30111"/>
    <w:rsid w:val="00C30172"/>
    <w:rsid w:val="00C305CB"/>
    <w:rsid w:val="00C330F0"/>
    <w:rsid w:val="00C36579"/>
    <w:rsid w:val="00C365F7"/>
    <w:rsid w:val="00C375B0"/>
    <w:rsid w:val="00C40291"/>
    <w:rsid w:val="00C40E72"/>
    <w:rsid w:val="00C436C3"/>
    <w:rsid w:val="00C441C9"/>
    <w:rsid w:val="00C44879"/>
    <w:rsid w:val="00C472EA"/>
    <w:rsid w:val="00C47BFE"/>
    <w:rsid w:val="00C503EC"/>
    <w:rsid w:val="00C50A45"/>
    <w:rsid w:val="00C5174F"/>
    <w:rsid w:val="00C51D1F"/>
    <w:rsid w:val="00C53FC2"/>
    <w:rsid w:val="00C557E3"/>
    <w:rsid w:val="00C56BA6"/>
    <w:rsid w:val="00C63BAD"/>
    <w:rsid w:val="00C641FA"/>
    <w:rsid w:val="00C6462F"/>
    <w:rsid w:val="00C64F5D"/>
    <w:rsid w:val="00C67314"/>
    <w:rsid w:val="00C703DC"/>
    <w:rsid w:val="00C72956"/>
    <w:rsid w:val="00C77340"/>
    <w:rsid w:val="00C80457"/>
    <w:rsid w:val="00C81688"/>
    <w:rsid w:val="00C82A4C"/>
    <w:rsid w:val="00C91511"/>
    <w:rsid w:val="00C92E3B"/>
    <w:rsid w:val="00C930E9"/>
    <w:rsid w:val="00C93A6D"/>
    <w:rsid w:val="00C94465"/>
    <w:rsid w:val="00CA017B"/>
    <w:rsid w:val="00CA1CD4"/>
    <w:rsid w:val="00CA20F0"/>
    <w:rsid w:val="00CA2333"/>
    <w:rsid w:val="00CA36B4"/>
    <w:rsid w:val="00CA3A65"/>
    <w:rsid w:val="00CA451B"/>
    <w:rsid w:val="00CA5C9C"/>
    <w:rsid w:val="00CA6141"/>
    <w:rsid w:val="00CB17B6"/>
    <w:rsid w:val="00CB17D2"/>
    <w:rsid w:val="00CB1B44"/>
    <w:rsid w:val="00CB2D97"/>
    <w:rsid w:val="00CB359D"/>
    <w:rsid w:val="00CB55BF"/>
    <w:rsid w:val="00CB6DD2"/>
    <w:rsid w:val="00CC02C7"/>
    <w:rsid w:val="00CC1B4B"/>
    <w:rsid w:val="00CC2DD2"/>
    <w:rsid w:val="00CC3A0C"/>
    <w:rsid w:val="00CC437A"/>
    <w:rsid w:val="00CC6BED"/>
    <w:rsid w:val="00CD1151"/>
    <w:rsid w:val="00CD4D41"/>
    <w:rsid w:val="00CD600C"/>
    <w:rsid w:val="00CD612E"/>
    <w:rsid w:val="00CD6F54"/>
    <w:rsid w:val="00CE0782"/>
    <w:rsid w:val="00CE3615"/>
    <w:rsid w:val="00CE3E70"/>
    <w:rsid w:val="00CE4E8C"/>
    <w:rsid w:val="00CE5FEA"/>
    <w:rsid w:val="00CE6652"/>
    <w:rsid w:val="00CE66ED"/>
    <w:rsid w:val="00CE71FB"/>
    <w:rsid w:val="00CE7AA4"/>
    <w:rsid w:val="00CF0318"/>
    <w:rsid w:val="00CF1AC5"/>
    <w:rsid w:val="00CF4A43"/>
    <w:rsid w:val="00CF6C9D"/>
    <w:rsid w:val="00D02222"/>
    <w:rsid w:val="00D026A0"/>
    <w:rsid w:val="00D069B8"/>
    <w:rsid w:val="00D07BE6"/>
    <w:rsid w:val="00D105C6"/>
    <w:rsid w:val="00D1064B"/>
    <w:rsid w:val="00D113F4"/>
    <w:rsid w:val="00D14C67"/>
    <w:rsid w:val="00D15019"/>
    <w:rsid w:val="00D17D0A"/>
    <w:rsid w:val="00D20439"/>
    <w:rsid w:val="00D21331"/>
    <w:rsid w:val="00D2217B"/>
    <w:rsid w:val="00D31ABD"/>
    <w:rsid w:val="00D335AC"/>
    <w:rsid w:val="00D34966"/>
    <w:rsid w:val="00D3575B"/>
    <w:rsid w:val="00D4147B"/>
    <w:rsid w:val="00D41651"/>
    <w:rsid w:val="00D453F7"/>
    <w:rsid w:val="00D511E3"/>
    <w:rsid w:val="00D54146"/>
    <w:rsid w:val="00D54DAB"/>
    <w:rsid w:val="00D56C89"/>
    <w:rsid w:val="00D605C1"/>
    <w:rsid w:val="00D6098C"/>
    <w:rsid w:val="00D6161F"/>
    <w:rsid w:val="00D6391E"/>
    <w:rsid w:val="00D63F77"/>
    <w:rsid w:val="00D65C43"/>
    <w:rsid w:val="00D70162"/>
    <w:rsid w:val="00D749FC"/>
    <w:rsid w:val="00D76F6D"/>
    <w:rsid w:val="00D77B0B"/>
    <w:rsid w:val="00D80786"/>
    <w:rsid w:val="00D83570"/>
    <w:rsid w:val="00D83C0F"/>
    <w:rsid w:val="00D8729B"/>
    <w:rsid w:val="00D91F66"/>
    <w:rsid w:val="00D94F1F"/>
    <w:rsid w:val="00D97745"/>
    <w:rsid w:val="00DA09F4"/>
    <w:rsid w:val="00DA2010"/>
    <w:rsid w:val="00DA268B"/>
    <w:rsid w:val="00DA4D3D"/>
    <w:rsid w:val="00DA516C"/>
    <w:rsid w:val="00DA5D05"/>
    <w:rsid w:val="00DA719F"/>
    <w:rsid w:val="00DA791D"/>
    <w:rsid w:val="00DB2FFD"/>
    <w:rsid w:val="00DB3DC0"/>
    <w:rsid w:val="00DB4CCA"/>
    <w:rsid w:val="00DB54C3"/>
    <w:rsid w:val="00DB58D8"/>
    <w:rsid w:val="00DB7496"/>
    <w:rsid w:val="00DC1F25"/>
    <w:rsid w:val="00DC2702"/>
    <w:rsid w:val="00DC3351"/>
    <w:rsid w:val="00DC5975"/>
    <w:rsid w:val="00DD1F62"/>
    <w:rsid w:val="00DD38E7"/>
    <w:rsid w:val="00DD3946"/>
    <w:rsid w:val="00DD5C30"/>
    <w:rsid w:val="00DD631A"/>
    <w:rsid w:val="00DE6FB5"/>
    <w:rsid w:val="00DE7CB0"/>
    <w:rsid w:val="00DF08B6"/>
    <w:rsid w:val="00DF09D8"/>
    <w:rsid w:val="00DF1ADB"/>
    <w:rsid w:val="00DF1B8A"/>
    <w:rsid w:val="00DF3C42"/>
    <w:rsid w:val="00DF4474"/>
    <w:rsid w:val="00DF471A"/>
    <w:rsid w:val="00DF4BE3"/>
    <w:rsid w:val="00DF5BB8"/>
    <w:rsid w:val="00DF645F"/>
    <w:rsid w:val="00E0055C"/>
    <w:rsid w:val="00E00DA5"/>
    <w:rsid w:val="00E01614"/>
    <w:rsid w:val="00E04359"/>
    <w:rsid w:val="00E071B6"/>
    <w:rsid w:val="00E07A1E"/>
    <w:rsid w:val="00E11948"/>
    <w:rsid w:val="00E12EF4"/>
    <w:rsid w:val="00E151C5"/>
    <w:rsid w:val="00E15249"/>
    <w:rsid w:val="00E163B0"/>
    <w:rsid w:val="00E212C1"/>
    <w:rsid w:val="00E25284"/>
    <w:rsid w:val="00E254E5"/>
    <w:rsid w:val="00E25E60"/>
    <w:rsid w:val="00E319CA"/>
    <w:rsid w:val="00E33A99"/>
    <w:rsid w:val="00E3557C"/>
    <w:rsid w:val="00E35953"/>
    <w:rsid w:val="00E35D2B"/>
    <w:rsid w:val="00E35DB2"/>
    <w:rsid w:val="00E41281"/>
    <w:rsid w:val="00E42D48"/>
    <w:rsid w:val="00E4338B"/>
    <w:rsid w:val="00E439A5"/>
    <w:rsid w:val="00E45656"/>
    <w:rsid w:val="00E47DF2"/>
    <w:rsid w:val="00E50DAE"/>
    <w:rsid w:val="00E51D8B"/>
    <w:rsid w:val="00E53BA8"/>
    <w:rsid w:val="00E56039"/>
    <w:rsid w:val="00E6027F"/>
    <w:rsid w:val="00E6063F"/>
    <w:rsid w:val="00E64C54"/>
    <w:rsid w:val="00E65EB8"/>
    <w:rsid w:val="00E66495"/>
    <w:rsid w:val="00E66A7A"/>
    <w:rsid w:val="00E6705F"/>
    <w:rsid w:val="00E6744C"/>
    <w:rsid w:val="00E7033D"/>
    <w:rsid w:val="00E70FE2"/>
    <w:rsid w:val="00E714C5"/>
    <w:rsid w:val="00E71C43"/>
    <w:rsid w:val="00E74CEC"/>
    <w:rsid w:val="00E75395"/>
    <w:rsid w:val="00E7764B"/>
    <w:rsid w:val="00E80493"/>
    <w:rsid w:val="00E80F3D"/>
    <w:rsid w:val="00E8305D"/>
    <w:rsid w:val="00E83552"/>
    <w:rsid w:val="00E906BC"/>
    <w:rsid w:val="00E906DC"/>
    <w:rsid w:val="00E93AE9"/>
    <w:rsid w:val="00E93B48"/>
    <w:rsid w:val="00E93E8E"/>
    <w:rsid w:val="00E9409D"/>
    <w:rsid w:val="00E9453B"/>
    <w:rsid w:val="00E94FD3"/>
    <w:rsid w:val="00E95BD0"/>
    <w:rsid w:val="00E95C03"/>
    <w:rsid w:val="00EA0AFF"/>
    <w:rsid w:val="00EA53C1"/>
    <w:rsid w:val="00EA73BB"/>
    <w:rsid w:val="00EA76A0"/>
    <w:rsid w:val="00EB2858"/>
    <w:rsid w:val="00EB31D0"/>
    <w:rsid w:val="00EB377D"/>
    <w:rsid w:val="00EB3D14"/>
    <w:rsid w:val="00EB4275"/>
    <w:rsid w:val="00EB4A36"/>
    <w:rsid w:val="00EB6F1F"/>
    <w:rsid w:val="00EC0CB4"/>
    <w:rsid w:val="00EC1CDE"/>
    <w:rsid w:val="00EC2BA2"/>
    <w:rsid w:val="00EC3470"/>
    <w:rsid w:val="00EC52DC"/>
    <w:rsid w:val="00EC60FA"/>
    <w:rsid w:val="00EC776D"/>
    <w:rsid w:val="00ED1AF3"/>
    <w:rsid w:val="00ED1DCA"/>
    <w:rsid w:val="00ED2EC1"/>
    <w:rsid w:val="00ED3476"/>
    <w:rsid w:val="00ED3870"/>
    <w:rsid w:val="00ED4B3C"/>
    <w:rsid w:val="00ED4F7C"/>
    <w:rsid w:val="00ED54D5"/>
    <w:rsid w:val="00ED5897"/>
    <w:rsid w:val="00ED6F6C"/>
    <w:rsid w:val="00EE02F6"/>
    <w:rsid w:val="00EE16FC"/>
    <w:rsid w:val="00EE1970"/>
    <w:rsid w:val="00EE39C7"/>
    <w:rsid w:val="00EE5B54"/>
    <w:rsid w:val="00EE61EE"/>
    <w:rsid w:val="00EE6FDC"/>
    <w:rsid w:val="00EE72E8"/>
    <w:rsid w:val="00EE7C2E"/>
    <w:rsid w:val="00EF18B4"/>
    <w:rsid w:val="00EF3522"/>
    <w:rsid w:val="00EF6FC6"/>
    <w:rsid w:val="00EF7DE1"/>
    <w:rsid w:val="00F027BE"/>
    <w:rsid w:val="00F05481"/>
    <w:rsid w:val="00F06EC4"/>
    <w:rsid w:val="00F072FB"/>
    <w:rsid w:val="00F078D4"/>
    <w:rsid w:val="00F10226"/>
    <w:rsid w:val="00F102DD"/>
    <w:rsid w:val="00F119F3"/>
    <w:rsid w:val="00F12299"/>
    <w:rsid w:val="00F15AC4"/>
    <w:rsid w:val="00F1752A"/>
    <w:rsid w:val="00F17587"/>
    <w:rsid w:val="00F218B3"/>
    <w:rsid w:val="00F232B2"/>
    <w:rsid w:val="00F24562"/>
    <w:rsid w:val="00F25365"/>
    <w:rsid w:val="00F25FAB"/>
    <w:rsid w:val="00F26492"/>
    <w:rsid w:val="00F26B23"/>
    <w:rsid w:val="00F33BB8"/>
    <w:rsid w:val="00F353F2"/>
    <w:rsid w:val="00F3569C"/>
    <w:rsid w:val="00F4004B"/>
    <w:rsid w:val="00F40354"/>
    <w:rsid w:val="00F41F7E"/>
    <w:rsid w:val="00F42EF0"/>
    <w:rsid w:val="00F42F0F"/>
    <w:rsid w:val="00F4358B"/>
    <w:rsid w:val="00F43D78"/>
    <w:rsid w:val="00F45D87"/>
    <w:rsid w:val="00F45FE7"/>
    <w:rsid w:val="00F46F6B"/>
    <w:rsid w:val="00F47EE5"/>
    <w:rsid w:val="00F51EB4"/>
    <w:rsid w:val="00F539C7"/>
    <w:rsid w:val="00F54015"/>
    <w:rsid w:val="00F5408C"/>
    <w:rsid w:val="00F557BF"/>
    <w:rsid w:val="00F5650F"/>
    <w:rsid w:val="00F56A6C"/>
    <w:rsid w:val="00F56DB0"/>
    <w:rsid w:val="00F57A1B"/>
    <w:rsid w:val="00F60C5D"/>
    <w:rsid w:val="00F61DE8"/>
    <w:rsid w:val="00F6366F"/>
    <w:rsid w:val="00F64270"/>
    <w:rsid w:val="00F67770"/>
    <w:rsid w:val="00F70162"/>
    <w:rsid w:val="00F71A26"/>
    <w:rsid w:val="00F727BB"/>
    <w:rsid w:val="00F76E2B"/>
    <w:rsid w:val="00F772D9"/>
    <w:rsid w:val="00F777B6"/>
    <w:rsid w:val="00F8082F"/>
    <w:rsid w:val="00F824E6"/>
    <w:rsid w:val="00F8258D"/>
    <w:rsid w:val="00F83057"/>
    <w:rsid w:val="00F847EC"/>
    <w:rsid w:val="00F85929"/>
    <w:rsid w:val="00F85F23"/>
    <w:rsid w:val="00F86D98"/>
    <w:rsid w:val="00F900B7"/>
    <w:rsid w:val="00F93E20"/>
    <w:rsid w:val="00F9476C"/>
    <w:rsid w:val="00F96E5C"/>
    <w:rsid w:val="00F96FA9"/>
    <w:rsid w:val="00F970CF"/>
    <w:rsid w:val="00F971F2"/>
    <w:rsid w:val="00FA1AE4"/>
    <w:rsid w:val="00FA1E1F"/>
    <w:rsid w:val="00FA3F7B"/>
    <w:rsid w:val="00FA6334"/>
    <w:rsid w:val="00FA6DBB"/>
    <w:rsid w:val="00FB365D"/>
    <w:rsid w:val="00FB58E4"/>
    <w:rsid w:val="00FB67FC"/>
    <w:rsid w:val="00FC0413"/>
    <w:rsid w:val="00FC121A"/>
    <w:rsid w:val="00FC19CC"/>
    <w:rsid w:val="00FC1CA7"/>
    <w:rsid w:val="00FC31FC"/>
    <w:rsid w:val="00FC777A"/>
    <w:rsid w:val="00FD00EB"/>
    <w:rsid w:val="00FD0669"/>
    <w:rsid w:val="00FD28C1"/>
    <w:rsid w:val="00FD2A68"/>
    <w:rsid w:val="00FD310F"/>
    <w:rsid w:val="00FD39F3"/>
    <w:rsid w:val="00FD6101"/>
    <w:rsid w:val="00FD62CE"/>
    <w:rsid w:val="00FE500F"/>
    <w:rsid w:val="00FE57E2"/>
    <w:rsid w:val="00FE7901"/>
    <w:rsid w:val="00FF01B2"/>
    <w:rsid w:val="00FF186E"/>
    <w:rsid w:val="00FF310D"/>
    <w:rsid w:val="00FF3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0BB398"/>
  <w15:chartTrackingRefBased/>
  <w15:docId w15:val="{DD554750-B027-4624-BA45-C587360E1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Hyperlink" w:uiPriority="99"/>
    <w:lsdException w:name="FollowedHyperlink" w:uiPriority="99"/>
    <w:lsdException w:name="Strong" w:uiPriority="22" w:qFormat="1"/>
    <w:lsdException w:name="Emphasis" w:uiPriority="20" w:qFormat="1"/>
    <w:lsdException w:name="Plain Text" w:uiPriority="99"/>
    <w:lsdException w:name="Normal (Web)" w:uiPriority="99"/>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link w:val="Heading1Char"/>
    <w:uiPriority w:val="9"/>
    <w:qFormat/>
    <w:pPr>
      <w:keepNext/>
      <w:tabs>
        <w:tab w:val="left" w:pos="1800"/>
        <w:tab w:val="left" w:pos="2160"/>
      </w:tabs>
      <w:outlineLvl w:val="0"/>
    </w:pPr>
    <w:rPr>
      <w:sz w:val="24"/>
    </w:rPr>
  </w:style>
  <w:style w:type="paragraph" w:styleId="Heading2">
    <w:name w:val="heading 2"/>
    <w:basedOn w:val="Normal"/>
    <w:next w:val="Normal"/>
    <w:qFormat/>
    <w:pPr>
      <w:keepNext/>
      <w:tabs>
        <w:tab w:val="left" w:pos="1620"/>
        <w:tab w:val="left" w:pos="1800"/>
        <w:tab w:val="left" w:pos="2160"/>
      </w:tabs>
      <w:ind w:left="1620" w:hanging="1620"/>
      <w:outlineLvl w:val="1"/>
    </w:pPr>
    <w:rPr>
      <w:sz w:val="24"/>
    </w:rPr>
  </w:style>
  <w:style w:type="paragraph" w:styleId="Heading3">
    <w:name w:val="heading 3"/>
    <w:basedOn w:val="Normal"/>
    <w:next w:val="Normal"/>
    <w:link w:val="Heading3Char"/>
    <w:unhideWhenUsed/>
    <w:qFormat/>
    <w:rsid w:val="00416970"/>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character" w:styleId="FollowedHyperlink">
    <w:name w:val="FollowedHyperlink"/>
    <w:uiPriority w:val="99"/>
    <w:rPr>
      <w:color w:val="800080"/>
      <w:u w:val="single"/>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rPr>
  </w:style>
  <w:style w:type="paragraph" w:styleId="Title">
    <w:name w:val="Title"/>
    <w:basedOn w:val="Normal"/>
    <w:link w:val="TitleChar"/>
    <w:uiPriority w:val="10"/>
    <w:qFormat/>
    <w:pPr>
      <w:tabs>
        <w:tab w:val="left" w:pos="1620"/>
      </w:tabs>
      <w:jc w:val="center"/>
    </w:pPr>
    <w:rPr>
      <w:b/>
      <w:sz w:val="24"/>
    </w:rPr>
  </w:style>
  <w:style w:type="paragraph" w:styleId="BodyText">
    <w:name w:val="Body Text"/>
    <w:basedOn w:val="Normal"/>
    <w:pPr>
      <w:tabs>
        <w:tab w:val="left" w:pos="1620"/>
        <w:tab w:val="left" w:pos="1800"/>
        <w:tab w:val="left" w:pos="2160"/>
      </w:tabs>
    </w:pPr>
    <w:rPr>
      <w:sz w:val="24"/>
    </w:rPr>
  </w:style>
  <w:style w:type="paragraph" w:styleId="BodyTextIndent">
    <w:name w:val="Body Text Indent"/>
    <w:basedOn w:val="Normal"/>
    <w:pPr>
      <w:tabs>
        <w:tab w:val="left" w:pos="1620"/>
        <w:tab w:val="left" w:pos="1800"/>
        <w:tab w:val="left" w:pos="2160"/>
      </w:tabs>
      <w:ind w:left="1440" w:hanging="1440"/>
    </w:pPr>
    <w:rPr>
      <w:sz w:val="24"/>
    </w:rPr>
  </w:style>
  <w:style w:type="paragraph" w:styleId="BodyTextIndent2">
    <w:name w:val="Body Text Indent 2"/>
    <w:basedOn w:val="Normal"/>
    <w:pPr>
      <w:tabs>
        <w:tab w:val="left" w:pos="1620"/>
        <w:tab w:val="left" w:pos="1800"/>
        <w:tab w:val="left" w:pos="2160"/>
      </w:tabs>
      <w:ind w:left="1627" w:hanging="1627"/>
    </w:pPr>
    <w:rPr>
      <w:sz w:val="24"/>
    </w:rPr>
  </w:style>
  <w:style w:type="paragraph" w:styleId="BalloonText">
    <w:name w:val="Balloon Text"/>
    <w:basedOn w:val="Normal"/>
    <w:semiHidden/>
    <w:rPr>
      <w:rFonts w:ascii="Tahoma" w:hAnsi="Tahoma" w:cs="Tahoma"/>
      <w:sz w:val="16"/>
      <w:szCs w:val="16"/>
    </w:rPr>
  </w:style>
  <w:style w:type="paragraph" w:customStyle="1" w:styleId="citation">
    <w:name w:val="citation"/>
    <w:basedOn w:val="Normal"/>
    <w:pPr>
      <w:spacing w:before="100" w:beforeAutospacing="1" w:after="100" w:afterAutospacing="1"/>
    </w:pPr>
    <w:rPr>
      <w:sz w:val="24"/>
      <w:szCs w:val="24"/>
    </w:rPr>
  </w:style>
  <w:style w:type="paragraph" w:customStyle="1" w:styleId="authlist">
    <w:name w:val="auth_list"/>
    <w:basedOn w:val="Normal"/>
    <w:pPr>
      <w:spacing w:before="100" w:beforeAutospacing="1" w:after="100" w:afterAutospacing="1"/>
    </w:pPr>
    <w:rPr>
      <w:sz w:val="24"/>
      <w:szCs w:val="24"/>
    </w:rPr>
  </w:style>
  <w:style w:type="paragraph" w:customStyle="1" w:styleId="Fill-InText">
    <w:name w:val="Fill-In Text"/>
    <w:basedOn w:val="Normal"/>
    <w:pPr>
      <w:widowControl w:val="0"/>
      <w:spacing w:before="60"/>
    </w:pPr>
    <w:rPr>
      <w:rFonts w:ascii="Times" w:hAnsi="Times"/>
      <w:sz w:val="24"/>
    </w:rPr>
  </w:style>
  <w:style w:type="character" w:customStyle="1" w:styleId="emailstyle23">
    <w:name w:val="emailstyle23"/>
    <w:semiHidden/>
    <w:rPr>
      <w:rFonts w:ascii="Arial" w:hAnsi="Arial" w:cs="Arial" w:hint="default"/>
      <w:color w:val="auto"/>
      <w:sz w:val="20"/>
      <w:szCs w:val="20"/>
    </w:rPr>
  </w:style>
  <w:style w:type="character" w:customStyle="1" w:styleId="Heading1Char">
    <w:name w:val="Heading 1 Char"/>
    <w:link w:val="Heading1"/>
    <w:uiPriority w:val="9"/>
    <w:rsid w:val="00497557"/>
    <w:rPr>
      <w:sz w:val="24"/>
    </w:rPr>
  </w:style>
  <w:style w:type="character" w:customStyle="1" w:styleId="fn">
    <w:name w:val="fn"/>
    <w:rsid w:val="00497557"/>
  </w:style>
  <w:style w:type="character" w:customStyle="1" w:styleId="comma">
    <w:name w:val="comma"/>
    <w:rsid w:val="00497557"/>
  </w:style>
  <w:style w:type="character" w:customStyle="1" w:styleId="Heading3Char">
    <w:name w:val="Heading 3 Char"/>
    <w:link w:val="Heading3"/>
    <w:rsid w:val="00416970"/>
    <w:rPr>
      <w:rFonts w:ascii="Cambria" w:eastAsia="Times New Roman" w:hAnsi="Cambria" w:cs="Times New Roman"/>
      <w:b/>
      <w:bCs/>
      <w:sz w:val="26"/>
      <w:szCs w:val="26"/>
    </w:rPr>
  </w:style>
  <w:style w:type="paragraph" w:styleId="NormalWeb">
    <w:name w:val="Normal (Web)"/>
    <w:basedOn w:val="Normal"/>
    <w:uiPriority w:val="99"/>
    <w:unhideWhenUsed/>
    <w:rsid w:val="00E4338B"/>
    <w:pPr>
      <w:spacing w:before="100" w:beforeAutospacing="1" w:after="100" w:afterAutospacing="1"/>
    </w:pPr>
    <w:rPr>
      <w:sz w:val="24"/>
      <w:szCs w:val="24"/>
    </w:rPr>
  </w:style>
  <w:style w:type="character" w:customStyle="1" w:styleId="journalname">
    <w:name w:val="journalname"/>
    <w:rsid w:val="00E4338B"/>
  </w:style>
  <w:style w:type="character" w:customStyle="1" w:styleId="journalnumber">
    <w:name w:val="journalnumber"/>
    <w:rsid w:val="00E4338B"/>
  </w:style>
  <w:style w:type="character" w:customStyle="1" w:styleId="cite-pages">
    <w:name w:val="cite-pages"/>
    <w:rsid w:val="00E4338B"/>
  </w:style>
  <w:style w:type="character" w:customStyle="1" w:styleId="cite-month-year">
    <w:name w:val="cite-month-year"/>
    <w:rsid w:val="00E4338B"/>
  </w:style>
  <w:style w:type="paragraph" w:styleId="PlainText">
    <w:name w:val="Plain Text"/>
    <w:basedOn w:val="Normal"/>
    <w:link w:val="PlainTextChar"/>
    <w:uiPriority w:val="99"/>
    <w:unhideWhenUsed/>
    <w:rsid w:val="00180BA3"/>
    <w:rPr>
      <w:rFonts w:ascii="Calibri" w:eastAsia="Calibri" w:hAnsi="Calibri"/>
      <w:sz w:val="22"/>
      <w:szCs w:val="21"/>
    </w:rPr>
  </w:style>
  <w:style w:type="character" w:customStyle="1" w:styleId="PlainTextChar">
    <w:name w:val="Plain Text Char"/>
    <w:link w:val="PlainText"/>
    <w:uiPriority w:val="99"/>
    <w:rsid w:val="00180BA3"/>
    <w:rPr>
      <w:rFonts w:ascii="Calibri" w:eastAsia="Calibri" w:hAnsi="Calibri"/>
      <w:sz w:val="22"/>
      <w:szCs w:val="21"/>
    </w:rPr>
  </w:style>
  <w:style w:type="paragraph" w:styleId="ListParagraph">
    <w:name w:val="List Paragraph"/>
    <w:basedOn w:val="Normal"/>
    <w:uiPriority w:val="34"/>
    <w:qFormat/>
    <w:rsid w:val="00715939"/>
    <w:pPr>
      <w:ind w:left="720"/>
      <w:contextualSpacing/>
    </w:pPr>
    <w:rPr>
      <w:sz w:val="24"/>
      <w:szCs w:val="24"/>
    </w:rPr>
  </w:style>
  <w:style w:type="character" w:customStyle="1" w:styleId="TitleChar">
    <w:name w:val="Title Char"/>
    <w:link w:val="Title"/>
    <w:uiPriority w:val="10"/>
    <w:rsid w:val="002A1DEC"/>
    <w:rPr>
      <w:b/>
      <w:sz w:val="24"/>
    </w:rPr>
  </w:style>
  <w:style w:type="character" w:styleId="Strong">
    <w:name w:val="Strong"/>
    <w:uiPriority w:val="22"/>
    <w:qFormat/>
    <w:rsid w:val="002A1DEC"/>
    <w:rPr>
      <w:b/>
      <w:bCs/>
    </w:rPr>
  </w:style>
  <w:style w:type="character" w:customStyle="1" w:styleId="article4">
    <w:name w:val="article4"/>
    <w:rsid w:val="003C43F8"/>
    <w:rPr>
      <w:b/>
      <w:bCs/>
      <w:vanish w:val="0"/>
      <w:webHidden w:val="0"/>
      <w:sz w:val="28"/>
      <w:szCs w:val="28"/>
      <w:specVanish w:val="0"/>
    </w:rPr>
  </w:style>
  <w:style w:type="character" w:customStyle="1" w:styleId="authors7">
    <w:name w:val="authors7"/>
    <w:rsid w:val="003C43F8"/>
    <w:rPr>
      <w:vanish w:val="0"/>
      <w:webHidden w:val="0"/>
      <w:color w:val="666666"/>
      <w:specVanish w:val="0"/>
    </w:rPr>
  </w:style>
  <w:style w:type="character" w:customStyle="1" w:styleId="Hyperlink1">
    <w:name w:val="Hyperlink1"/>
    <w:rsid w:val="005F0A12"/>
    <w:rPr>
      <w:rFonts w:ascii="Times New Roman" w:eastAsia="ヒラギノ角ゴ Pro W3" w:hAnsi="Times New Roman" w:cs="Times New Roman" w:hint="default"/>
      <w:b w:val="0"/>
      <w:bCs w:val="0"/>
      <w:i w:val="0"/>
      <w:iCs w:val="0"/>
      <w:color w:val="000099"/>
      <w:sz w:val="24"/>
      <w:u w:val="single"/>
    </w:rPr>
  </w:style>
  <w:style w:type="paragraph" w:customStyle="1" w:styleId="content">
    <w:name w:val="content"/>
    <w:basedOn w:val="Normal"/>
    <w:uiPriority w:val="99"/>
    <w:semiHidden/>
    <w:rsid w:val="00EB4275"/>
    <w:pPr>
      <w:spacing w:before="100" w:beforeAutospacing="1" w:after="100" w:afterAutospacing="1"/>
    </w:pPr>
    <w:rPr>
      <w:rFonts w:ascii="Arial" w:eastAsia="Calibri" w:hAnsi="Arial" w:cs="Arial"/>
      <w:color w:val="000000"/>
      <w:sz w:val="18"/>
      <w:szCs w:val="18"/>
    </w:rPr>
  </w:style>
  <w:style w:type="character" w:styleId="Emphasis">
    <w:name w:val="Emphasis"/>
    <w:uiPriority w:val="20"/>
    <w:qFormat/>
    <w:rsid w:val="00385BC3"/>
    <w:rPr>
      <w:i/>
      <w:iCs/>
    </w:rPr>
  </w:style>
  <w:style w:type="character" w:styleId="CommentReference">
    <w:name w:val="annotation reference"/>
    <w:rsid w:val="00936251"/>
    <w:rPr>
      <w:sz w:val="16"/>
      <w:szCs w:val="16"/>
    </w:rPr>
  </w:style>
  <w:style w:type="paragraph" w:styleId="CommentText">
    <w:name w:val="annotation text"/>
    <w:basedOn w:val="Normal"/>
    <w:link w:val="CommentTextChar"/>
    <w:rsid w:val="00936251"/>
  </w:style>
  <w:style w:type="character" w:customStyle="1" w:styleId="CommentTextChar">
    <w:name w:val="Comment Text Char"/>
    <w:basedOn w:val="DefaultParagraphFont"/>
    <w:link w:val="CommentText"/>
    <w:rsid w:val="00936251"/>
  </w:style>
  <w:style w:type="paragraph" w:styleId="CommentSubject">
    <w:name w:val="annotation subject"/>
    <w:basedOn w:val="CommentText"/>
    <w:next w:val="CommentText"/>
    <w:link w:val="CommentSubjectChar"/>
    <w:rsid w:val="00936251"/>
    <w:rPr>
      <w:b/>
      <w:bCs/>
    </w:rPr>
  </w:style>
  <w:style w:type="character" w:customStyle="1" w:styleId="CommentSubjectChar">
    <w:name w:val="Comment Subject Char"/>
    <w:link w:val="CommentSubject"/>
    <w:rsid w:val="00936251"/>
    <w:rPr>
      <w:b/>
      <w:bCs/>
    </w:rPr>
  </w:style>
  <w:style w:type="character" w:styleId="UnresolvedMention">
    <w:name w:val="Unresolved Mention"/>
    <w:uiPriority w:val="99"/>
    <w:semiHidden/>
    <w:unhideWhenUsed/>
    <w:rsid w:val="00936251"/>
    <w:rPr>
      <w:color w:val="605E5C"/>
      <w:shd w:val="clear" w:color="auto" w:fill="E1DFDD"/>
    </w:rPr>
  </w:style>
  <w:style w:type="table" w:styleId="TableGrid">
    <w:name w:val="Table Grid"/>
    <w:basedOn w:val="TableNormal"/>
    <w:uiPriority w:val="39"/>
    <w:rsid w:val="00795D22"/>
    <w:rPr>
      <w:rFonts w:ascii="Calibri" w:eastAsia="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E73DC"/>
  </w:style>
  <w:style w:type="paragraph" w:styleId="Footer">
    <w:name w:val="footer"/>
    <w:basedOn w:val="Normal"/>
    <w:link w:val="FooterChar"/>
    <w:rsid w:val="00CA6141"/>
    <w:pPr>
      <w:tabs>
        <w:tab w:val="center" w:pos="4680"/>
        <w:tab w:val="right" w:pos="9360"/>
      </w:tabs>
    </w:pPr>
  </w:style>
  <w:style w:type="character" w:customStyle="1" w:styleId="FooterChar">
    <w:name w:val="Footer Char"/>
    <w:basedOn w:val="DefaultParagraphFont"/>
    <w:link w:val="Footer"/>
    <w:rsid w:val="00CA6141"/>
  </w:style>
  <w:style w:type="character" w:styleId="PageNumber">
    <w:name w:val="page number"/>
    <w:basedOn w:val="DefaultParagraphFont"/>
    <w:rsid w:val="00CA6141"/>
  </w:style>
  <w:style w:type="paragraph" w:styleId="Header">
    <w:name w:val="header"/>
    <w:basedOn w:val="Normal"/>
    <w:link w:val="HeaderChar"/>
    <w:rsid w:val="00B95970"/>
    <w:pPr>
      <w:tabs>
        <w:tab w:val="center" w:pos="4680"/>
        <w:tab w:val="right" w:pos="9360"/>
      </w:tabs>
    </w:pPr>
  </w:style>
  <w:style w:type="character" w:customStyle="1" w:styleId="HeaderChar">
    <w:name w:val="Header Char"/>
    <w:basedOn w:val="DefaultParagraphFont"/>
    <w:link w:val="Header"/>
    <w:rsid w:val="00B95970"/>
  </w:style>
  <w:style w:type="paragraph" w:customStyle="1" w:styleId="Default">
    <w:name w:val="Default"/>
    <w:rsid w:val="00B95970"/>
    <w:pPr>
      <w:widowControl w:val="0"/>
      <w:autoSpaceDE w:val="0"/>
      <w:autoSpaceDN w:val="0"/>
      <w:adjustRightInd w:val="0"/>
    </w:pPr>
    <w:rPr>
      <w:rFonts w:ascii="Futura Lt BT" w:hAnsi="Futura Lt BT" w:cs="Futura Lt BT"/>
      <w:color w:val="000000"/>
      <w:sz w:val="24"/>
      <w:szCs w:val="24"/>
    </w:rPr>
  </w:style>
  <w:style w:type="character" w:customStyle="1" w:styleId="markedcontent">
    <w:name w:val="markedcontent"/>
    <w:basedOn w:val="DefaultParagraphFont"/>
    <w:rsid w:val="00AA573F"/>
  </w:style>
  <w:style w:type="character" w:customStyle="1" w:styleId="a-size-extra-large">
    <w:name w:val="a-size-extra-large"/>
    <w:basedOn w:val="DefaultParagraphFont"/>
    <w:rsid w:val="00371EE1"/>
  </w:style>
  <w:style w:type="character" w:customStyle="1" w:styleId="a-text-bold">
    <w:name w:val="a-text-bold"/>
    <w:basedOn w:val="DefaultParagraphFont"/>
    <w:rsid w:val="00B260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649594">
      <w:bodyDiv w:val="1"/>
      <w:marLeft w:val="0"/>
      <w:marRight w:val="0"/>
      <w:marTop w:val="0"/>
      <w:marBottom w:val="0"/>
      <w:divBdr>
        <w:top w:val="none" w:sz="0" w:space="0" w:color="auto"/>
        <w:left w:val="none" w:sz="0" w:space="0" w:color="auto"/>
        <w:bottom w:val="none" w:sz="0" w:space="0" w:color="auto"/>
        <w:right w:val="none" w:sz="0" w:space="0" w:color="auto"/>
      </w:divBdr>
    </w:div>
    <w:div w:id="104271925">
      <w:bodyDiv w:val="1"/>
      <w:marLeft w:val="0"/>
      <w:marRight w:val="0"/>
      <w:marTop w:val="0"/>
      <w:marBottom w:val="0"/>
      <w:divBdr>
        <w:top w:val="none" w:sz="0" w:space="0" w:color="auto"/>
        <w:left w:val="none" w:sz="0" w:space="0" w:color="auto"/>
        <w:bottom w:val="none" w:sz="0" w:space="0" w:color="auto"/>
        <w:right w:val="none" w:sz="0" w:space="0" w:color="auto"/>
      </w:divBdr>
    </w:div>
    <w:div w:id="143787821">
      <w:bodyDiv w:val="1"/>
      <w:marLeft w:val="0"/>
      <w:marRight w:val="0"/>
      <w:marTop w:val="0"/>
      <w:marBottom w:val="0"/>
      <w:divBdr>
        <w:top w:val="none" w:sz="0" w:space="0" w:color="auto"/>
        <w:left w:val="none" w:sz="0" w:space="0" w:color="auto"/>
        <w:bottom w:val="none" w:sz="0" w:space="0" w:color="auto"/>
        <w:right w:val="none" w:sz="0" w:space="0" w:color="auto"/>
      </w:divBdr>
    </w:div>
    <w:div w:id="150366398">
      <w:bodyDiv w:val="1"/>
      <w:marLeft w:val="0"/>
      <w:marRight w:val="0"/>
      <w:marTop w:val="0"/>
      <w:marBottom w:val="0"/>
      <w:divBdr>
        <w:top w:val="none" w:sz="0" w:space="0" w:color="auto"/>
        <w:left w:val="none" w:sz="0" w:space="0" w:color="auto"/>
        <w:bottom w:val="none" w:sz="0" w:space="0" w:color="auto"/>
        <w:right w:val="none" w:sz="0" w:space="0" w:color="auto"/>
      </w:divBdr>
    </w:div>
    <w:div w:id="167720228">
      <w:bodyDiv w:val="1"/>
      <w:marLeft w:val="0"/>
      <w:marRight w:val="0"/>
      <w:marTop w:val="0"/>
      <w:marBottom w:val="0"/>
      <w:divBdr>
        <w:top w:val="none" w:sz="0" w:space="0" w:color="auto"/>
        <w:left w:val="none" w:sz="0" w:space="0" w:color="auto"/>
        <w:bottom w:val="none" w:sz="0" w:space="0" w:color="auto"/>
        <w:right w:val="none" w:sz="0" w:space="0" w:color="auto"/>
      </w:divBdr>
    </w:div>
    <w:div w:id="195240052">
      <w:bodyDiv w:val="1"/>
      <w:marLeft w:val="0"/>
      <w:marRight w:val="0"/>
      <w:marTop w:val="0"/>
      <w:marBottom w:val="0"/>
      <w:divBdr>
        <w:top w:val="none" w:sz="0" w:space="0" w:color="auto"/>
        <w:left w:val="none" w:sz="0" w:space="0" w:color="auto"/>
        <w:bottom w:val="none" w:sz="0" w:space="0" w:color="auto"/>
        <w:right w:val="none" w:sz="0" w:space="0" w:color="auto"/>
      </w:divBdr>
    </w:div>
    <w:div w:id="249120066">
      <w:bodyDiv w:val="1"/>
      <w:marLeft w:val="0"/>
      <w:marRight w:val="0"/>
      <w:marTop w:val="0"/>
      <w:marBottom w:val="0"/>
      <w:divBdr>
        <w:top w:val="none" w:sz="0" w:space="0" w:color="auto"/>
        <w:left w:val="none" w:sz="0" w:space="0" w:color="auto"/>
        <w:bottom w:val="none" w:sz="0" w:space="0" w:color="auto"/>
        <w:right w:val="none" w:sz="0" w:space="0" w:color="auto"/>
      </w:divBdr>
    </w:div>
    <w:div w:id="252323095">
      <w:marLeft w:val="0"/>
      <w:marRight w:val="0"/>
      <w:marTop w:val="0"/>
      <w:marBottom w:val="0"/>
      <w:divBdr>
        <w:top w:val="none" w:sz="0" w:space="0" w:color="auto"/>
        <w:left w:val="none" w:sz="0" w:space="0" w:color="auto"/>
        <w:bottom w:val="none" w:sz="0" w:space="0" w:color="auto"/>
        <w:right w:val="none" w:sz="0" w:space="0" w:color="auto"/>
      </w:divBdr>
      <w:divsChild>
        <w:div w:id="926812111">
          <w:marLeft w:val="0"/>
          <w:marRight w:val="0"/>
          <w:marTop w:val="0"/>
          <w:marBottom w:val="0"/>
          <w:divBdr>
            <w:top w:val="none" w:sz="0" w:space="0" w:color="auto"/>
            <w:left w:val="none" w:sz="0" w:space="0" w:color="auto"/>
            <w:bottom w:val="none" w:sz="0" w:space="0" w:color="auto"/>
            <w:right w:val="none" w:sz="0" w:space="0" w:color="auto"/>
          </w:divBdr>
          <w:divsChild>
            <w:div w:id="1584223760">
              <w:marLeft w:val="0"/>
              <w:marRight w:val="0"/>
              <w:marTop w:val="0"/>
              <w:marBottom w:val="0"/>
              <w:divBdr>
                <w:top w:val="none" w:sz="0" w:space="0" w:color="auto"/>
                <w:left w:val="none" w:sz="0" w:space="0" w:color="auto"/>
                <w:bottom w:val="none" w:sz="0" w:space="0" w:color="auto"/>
                <w:right w:val="none" w:sz="0" w:space="0" w:color="auto"/>
              </w:divBdr>
            </w:div>
            <w:div w:id="1605461829">
              <w:marLeft w:val="0"/>
              <w:marRight w:val="0"/>
              <w:marTop w:val="0"/>
              <w:marBottom w:val="0"/>
              <w:divBdr>
                <w:top w:val="none" w:sz="0" w:space="0" w:color="auto"/>
                <w:left w:val="none" w:sz="0" w:space="0" w:color="auto"/>
                <w:bottom w:val="none" w:sz="0" w:space="0" w:color="auto"/>
                <w:right w:val="none" w:sz="0" w:space="0" w:color="auto"/>
              </w:divBdr>
            </w:div>
            <w:div w:id="200566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398239">
      <w:marLeft w:val="0"/>
      <w:marRight w:val="0"/>
      <w:marTop w:val="0"/>
      <w:marBottom w:val="0"/>
      <w:divBdr>
        <w:top w:val="none" w:sz="0" w:space="0" w:color="auto"/>
        <w:left w:val="none" w:sz="0" w:space="0" w:color="auto"/>
        <w:bottom w:val="none" w:sz="0" w:space="0" w:color="auto"/>
        <w:right w:val="none" w:sz="0" w:space="0" w:color="auto"/>
      </w:divBdr>
    </w:div>
    <w:div w:id="497574962">
      <w:marLeft w:val="0"/>
      <w:marRight w:val="0"/>
      <w:marTop w:val="0"/>
      <w:marBottom w:val="0"/>
      <w:divBdr>
        <w:top w:val="none" w:sz="0" w:space="0" w:color="auto"/>
        <w:left w:val="none" w:sz="0" w:space="0" w:color="auto"/>
        <w:bottom w:val="none" w:sz="0" w:space="0" w:color="auto"/>
        <w:right w:val="none" w:sz="0" w:space="0" w:color="auto"/>
      </w:divBdr>
    </w:div>
    <w:div w:id="622347481">
      <w:bodyDiv w:val="1"/>
      <w:marLeft w:val="0"/>
      <w:marRight w:val="0"/>
      <w:marTop w:val="0"/>
      <w:marBottom w:val="0"/>
      <w:divBdr>
        <w:top w:val="none" w:sz="0" w:space="0" w:color="auto"/>
        <w:left w:val="none" w:sz="0" w:space="0" w:color="auto"/>
        <w:bottom w:val="none" w:sz="0" w:space="0" w:color="auto"/>
        <w:right w:val="none" w:sz="0" w:space="0" w:color="auto"/>
      </w:divBdr>
    </w:div>
    <w:div w:id="735317352">
      <w:bodyDiv w:val="1"/>
      <w:marLeft w:val="0"/>
      <w:marRight w:val="0"/>
      <w:marTop w:val="0"/>
      <w:marBottom w:val="0"/>
      <w:divBdr>
        <w:top w:val="none" w:sz="0" w:space="0" w:color="auto"/>
        <w:left w:val="none" w:sz="0" w:space="0" w:color="auto"/>
        <w:bottom w:val="none" w:sz="0" w:space="0" w:color="auto"/>
        <w:right w:val="none" w:sz="0" w:space="0" w:color="auto"/>
      </w:divBdr>
    </w:div>
    <w:div w:id="770317886">
      <w:bodyDiv w:val="1"/>
      <w:marLeft w:val="0"/>
      <w:marRight w:val="0"/>
      <w:marTop w:val="0"/>
      <w:marBottom w:val="0"/>
      <w:divBdr>
        <w:top w:val="none" w:sz="0" w:space="0" w:color="auto"/>
        <w:left w:val="none" w:sz="0" w:space="0" w:color="auto"/>
        <w:bottom w:val="none" w:sz="0" w:space="0" w:color="auto"/>
        <w:right w:val="none" w:sz="0" w:space="0" w:color="auto"/>
      </w:divBdr>
    </w:div>
    <w:div w:id="778960982">
      <w:bodyDiv w:val="1"/>
      <w:marLeft w:val="0"/>
      <w:marRight w:val="0"/>
      <w:marTop w:val="0"/>
      <w:marBottom w:val="0"/>
      <w:divBdr>
        <w:top w:val="none" w:sz="0" w:space="0" w:color="auto"/>
        <w:left w:val="none" w:sz="0" w:space="0" w:color="auto"/>
        <w:bottom w:val="none" w:sz="0" w:space="0" w:color="auto"/>
        <w:right w:val="none" w:sz="0" w:space="0" w:color="auto"/>
      </w:divBdr>
    </w:div>
    <w:div w:id="799373918">
      <w:bodyDiv w:val="1"/>
      <w:marLeft w:val="0"/>
      <w:marRight w:val="0"/>
      <w:marTop w:val="0"/>
      <w:marBottom w:val="0"/>
      <w:divBdr>
        <w:top w:val="none" w:sz="0" w:space="0" w:color="auto"/>
        <w:left w:val="none" w:sz="0" w:space="0" w:color="auto"/>
        <w:bottom w:val="none" w:sz="0" w:space="0" w:color="auto"/>
        <w:right w:val="none" w:sz="0" w:space="0" w:color="auto"/>
      </w:divBdr>
    </w:div>
    <w:div w:id="800273141">
      <w:marLeft w:val="0"/>
      <w:marRight w:val="0"/>
      <w:marTop w:val="0"/>
      <w:marBottom w:val="0"/>
      <w:divBdr>
        <w:top w:val="none" w:sz="0" w:space="0" w:color="auto"/>
        <w:left w:val="none" w:sz="0" w:space="0" w:color="auto"/>
        <w:bottom w:val="none" w:sz="0" w:space="0" w:color="auto"/>
        <w:right w:val="none" w:sz="0" w:space="0" w:color="auto"/>
      </w:divBdr>
      <w:divsChild>
        <w:div w:id="1009717274">
          <w:marLeft w:val="547"/>
          <w:marRight w:val="0"/>
          <w:marTop w:val="144"/>
          <w:marBottom w:val="0"/>
          <w:divBdr>
            <w:top w:val="none" w:sz="0" w:space="0" w:color="auto"/>
            <w:left w:val="none" w:sz="0" w:space="0" w:color="auto"/>
            <w:bottom w:val="none" w:sz="0" w:space="0" w:color="auto"/>
            <w:right w:val="none" w:sz="0" w:space="0" w:color="auto"/>
          </w:divBdr>
        </w:div>
      </w:divsChild>
    </w:div>
    <w:div w:id="805512392">
      <w:marLeft w:val="0"/>
      <w:marRight w:val="0"/>
      <w:marTop w:val="0"/>
      <w:marBottom w:val="0"/>
      <w:divBdr>
        <w:top w:val="none" w:sz="0" w:space="0" w:color="auto"/>
        <w:left w:val="none" w:sz="0" w:space="0" w:color="auto"/>
        <w:bottom w:val="none" w:sz="0" w:space="0" w:color="auto"/>
        <w:right w:val="none" w:sz="0" w:space="0" w:color="auto"/>
      </w:divBdr>
      <w:divsChild>
        <w:div w:id="1436710251">
          <w:marLeft w:val="0"/>
          <w:marRight w:val="0"/>
          <w:marTop w:val="0"/>
          <w:marBottom w:val="0"/>
          <w:divBdr>
            <w:top w:val="none" w:sz="0" w:space="0" w:color="auto"/>
            <w:left w:val="none" w:sz="0" w:space="0" w:color="auto"/>
            <w:bottom w:val="none" w:sz="0" w:space="0" w:color="auto"/>
            <w:right w:val="none" w:sz="0" w:space="0" w:color="auto"/>
          </w:divBdr>
          <w:divsChild>
            <w:div w:id="2097283775">
              <w:marLeft w:val="0"/>
              <w:marRight w:val="0"/>
              <w:marTop w:val="0"/>
              <w:marBottom w:val="0"/>
              <w:divBdr>
                <w:top w:val="none" w:sz="0" w:space="0" w:color="auto"/>
                <w:left w:val="none" w:sz="0" w:space="0" w:color="auto"/>
                <w:bottom w:val="none" w:sz="0" w:space="0" w:color="auto"/>
                <w:right w:val="none" w:sz="0" w:space="0" w:color="auto"/>
              </w:divBdr>
              <w:divsChild>
                <w:div w:id="93817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353148">
      <w:bodyDiv w:val="1"/>
      <w:marLeft w:val="0"/>
      <w:marRight w:val="0"/>
      <w:marTop w:val="0"/>
      <w:marBottom w:val="0"/>
      <w:divBdr>
        <w:top w:val="none" w:sz="0" w:space="0" w:color="auto"/>
        <w:left w:val="none" w:sz="0" w:space="0" w:color="auto"/>
        <w:bottom w:val="none" w:sz="0" w:space="0" w:color="auto"/>
        <w:right w:val="none" w:sz="0" w:space="0" w:color="auto"/>
      </w:divBdr>
    </w:div>
    <w:div w:id="852308406">
      <w:bodyDiv w:val="1"/>
      <w:marLeft w:val="0"/>
      <w:marRight w:val="0"/>
      <w:marTop w:val="0"/>
      <w:marBottom w:val="0"/>
      <w:divBdr>
        <w:top w:val="none" w:sz="0" w:space="0" w:color="auto"/>
        <w:left w:val="none" w:sz="0" w:space="0" w:color="auto"/>
        <w:bottom w:val="none" w:sz="0" w:space="0" w:color="auto"/>
        <w:right w:val="none" w:sz="0" w:space="0" w:color="auto"/>
      </w:divBdr>
      <w:divsChild>
        <w:div w:id="906961126">
          <w:marLeft w:val="0"/>
          <w:marRight w:val="0"/>
          <w:marTop w:val="0"/>
          <w:marBottom w:val="0"/>
          <w:divBdr>
            <w:top w:val="none" w:sz="0" w:space="0" w:color="auto"/>
            <w:left w:val="none" w:sz="0" w:space="0" w:color="auto"/>
            <w:bottom w:val="none" w:sz="0" w:space="0" w:color="auto"/>
            <w:right w:val="none" w:sz="0" w:space="0" w:color="auto"/>
          </w:divBdr>
          <w:divsChild>
            <w:div w:id="1766917185">
              <w:marLeft w:val="0"/>
              <w:marRight w:val="0"/>
              <w:marTop w:val="0"/>
              <w:marBottom w:val="0"/>
              <w:divBdr>
                <w:top w:val="none" w:sz="0" w:space="0" w:color="auto"/>
                <w:left w:val="none" w:sz="0" w:space="0" w:color="auto"/>
                <w:bottom w:val="none" w:sz="0" w:space="0" w:color="auto"/>
                <w:right w:val="none" w:sz="0" w:space="0" w:color="auto"/>
              </w:divBdr>
              <w:divsChild>
                <w:div w:id="1168134307">
                  <w:marLeft w:val="0"/>
                  <w:marRight w:val="0"/>
                  <w:marTop w:val="0"/>
                  <w:marBottom w:val="0"/>
                  <w:divBdr>
                    <w:top w:val="none" w:sz="0" w:space="0" w:color="auto"/>
                    <w:left w:val="none" w:sz="0" w:space="0" w:color="auto"/>
                    <w:bottom w:val="none" w:sz="0" w:space="0" w:color="auto"/>
                    <w:right w:val="none" w:sz="0" w:space="0" w:color="auto"/>
                  </w:divBdr>
                  <w:divsChild>
                    <w:div w:id="1072199480">
                      <w:marLeft w:val="0"/>
                      <w:marRight w:val="0"/>
                      <w:marTop w:val="0"/>
                      <w:marBottom w:val="0"/>
                      <w:divBdr>
                        <w:top w:val="none" w:sz="0" w:space="0" w:color="auto"/>
                        <w:left w:val="none" w:sz="0" w:space="0" w:color="auto"/>
                        <w:bottom w:val="none" w:sz="0" w:space="0" w:color="auto"/>
                        <w:right w:val="none" w:sz="0" w:space="0" w:color="auto"/>
                      </w:divBdr>
                    </w:div>
                  </w:divsChild>
                </w:div>
                <w:div w:id="1217009775">
                  <w:marLeft w:val="0"/>
                  <w:marRight w:val="0"/>
                  <w:marTop w:val="0"/>
                  <w:marBottom w:val="0"/>
                  <w:divBdr>
                    <w:top w:val="none" w:sz="0" w:space="0" w:color="auto"/>
                    <w:left w:val="none" w:sz="0" w:space="0" w:color="auto"/>
                    <w:bottom w:val="none" w:sz="0" w:space="0" w:color="auto"/>
                    <w:right w:val="none" w:sz="0" w:space="0" w:color="auto"/>
                  </w:divBdr>
                  <w:divsChild>
                    <w:div w:id="62654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7642098">
      <w:marLeft w:val="0"/>
      <w:marRight w:val="0"/>
      <w:marTop w:val="0"/>
      <w:marBottom w:val="0"/>
      <w:divBdr>
        <w:top w:val="none" w:sz="0" w:space="0" w:color="auto"/>
        <w:left w:val="none" w:sz="0" w:space="0" w:color="auto"/>
        <w:bottom w:val="none" w:sz="0" w:space="0" w:color="auto"/>
        <w:right w:val="none" w:sz="0" w:space="0" w:color="auto"/>
      </w:divBdr>
    </w:div>
    <w:div w:id="884147158">
      <w:bodyDiv w:val="1"/>
      <w:marLeft w:val="0"/>
      <w:marRight w:val="0"/>
      <w:marTop w:val="0"/>
      <w:marBottom w:val="0"/>
      <w:divBdr>
        <w:top w:val="none" w:sz="0" w:space="0" w:color="auto"/>
        <w:left w:val="none" w:sz="0" w:space="0" w:color="auto"/>
        <w:bottom w:val="none" w:sz="0" w:space="0" w:color="auto"/>
        <w:right w:val="none" w:sz="0" w:space="0" w:color="auto"/>
      </w:divBdr>
    </w:div>
    <w:div w:id="901790018">
      <w:marLeft w:val="0"/>
      <w:marRight w:val="0"/>
      <w:marTop w:val="0"/>
      <w:marBottom w:val="0"/>
      <w:divBdr>
        <w:top w:val="none" w:sz="0" w:space="0" w:color="auto"/>
        <w:left w:val="none" w:sz="0" w:space="0" w:color="auto"/>
        <w:bottom w:val="none" w:sz="0" w:space="0" w:color="auto"/>
        <w:right w:val="none" w:sz="0" w:space="0" w:color="auto"/>
      </w:divBdr>
    </w:div>
    <w:div w:id="944844837">
      <w:bodyDiv w:val="1"/>
      <w:marLeft w:val="0"/>
      <w:marRight w:val="0"/>
      <w:marTop w:val="0"/>
      <w:marBottom w:val="0"/>
      <w:divBdr>
        <w:top w:val="none" w:sz="0" w:space="0" w:color="auto"/>
        <w:left w:val="none" w:sz="0" w:space="0" w:color="auto"/>
        <w:bottom w:val="none" w:sz="0" w:space="0" w:color="auto"/>
        <w:right w:val="none" w:sz="0" w:space="0" w:color="auto"/>
      </w:divBdr>
      <w:divsChild>
        <w:div w:id="1293053908">
          <w:marLeft w:val="0"/>
          <w:marRight w:val="0"/>
          <w:marTop w:val="0"/>
          <w:marBottom w:val="0"/>
          <w:divBdr>
            <w:top w:val="none" w:sz="0" w:space="0" w:color="auto"/>
            <w:left w:val="none" w:sz="0" w:space="0" w:color="auto"/>
            <w:bottom w:val="none" w:sz="0" w:space="0" w:color="auto"/>
            <w:right w:val="none" w:sz="0" w:space="0" w:color="auto"/>
          </w:divBdr>
          <w:divsChild>
            <w:div w:id="502162995">
              <w:marLeft w:val="0"/>
              <w:marRight w:val="0"/>
              <w:marTop w:val="0"/>
              <w:marBottom w:val="0"/>
              <w:divBdr>
                <w:top w:val="none" w:sz="0" w:space="0" w:color="auto"/>
                <w:left w:val="none" w:sz="0" w:space="0" w:color="auto"/>
                <w:bottom w:val="none" w:sz="0" w:space="0" w:color="auto"/>
                <w:right w:val="none" w:sz="0" w:space="0" w:color="auto"/>
              </w:divBdr>
              <w:divsChild>
                <w:div w:id="1812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05863">
      <w:bodyDiv w:val="1"/>
      <w:marLeft w:val="0"/>
      <w:marRight w:val="0"/>
      <w:marTop w:val="0"/>
      <w:marBottom w:val="0"/>
      <w:divBdr>
        <w:top w:val="none" w:sz="0" w:space="0" w:color="auto"/>
        <w:left w:val="none" w:sz="0" w:space="0" w:color="auto"/>
        <w:bottom w:val="none" w:sz="0" w:space="0" w:color="auto"/>
        <w:right w:val="none" w:sz="0" w:space="0" w:color="auto"/>
      </w:divBdr>
    </w:div>
    <w:div w:id="974604300">
      <w:bodyDiv w:val="1"/>
      <w:marLeft w:val="0"/>
      <w:marRight w:val="0"/>
      <w:marTop w:val="0"/>
      <w:marBottom w:val="0"/>
      <w:divBdr>
        <w:top w:val="none" w:sz="0" w:space="0" w:color="auto"/>
        <w:left w:val="none" w:sz="0" w:space="0" w:color="auto"/>
        <w:bottom w:val="none" w:sz="0" w:space="0" w:color="auto"/>
        <w:right w:val="none" w:sz="0" w:space="0" w:color="auto"/>
      </w:divBdr>
      <w:divsChild>
        <w:div w:id="266155764">
          <w:marLeft w:val="0"/>
          <w:marRight w:val="0"/>
          <w:marTop w:val="0"/>
          <w:marBottom w:val="0"/>
          <w:divBdr>
            <w:top w:val="none" w:sz="0" w:space="0" w:color="auto"/>
            <w:left w:val="none" w:sz="0" w:space="0" w:color="auto"/>
            <w:bottom w:val="none" w:sz="0" w:space="0" w:color="auto"/>
            <w:right w:val="none" w:sz="0" w:space="0" w:color="auto"/>
          </w:divBdr>
          <w:divsChild>
            <w:div w:id="509375450">
              <w:marLeft w:val="0"/>
              <w:marRight w:val="0"/>
              <w:marTop w:val="0"/>
              <w:marBottom w:val="0"/>
              <w:divBdr>
                <w:top w:val="none" w:sz="0" w:space="0" w:color="auto"/>
                <w:left w:val="none" w:sz="0" w:space="0" w:color="auto"/>
                <w:bottom w:val="none" w:sz="0" w:space="0" w:color="auto"/>
                <w:right w:val="none" w:sz="0" w:space="0" w:color="auto"/>
              </w:divBdr>
              <w:divsChild>
                <w:div w:id="1168516506">
                  <w:marLeft w:val="0"/>
                  <w:marRight w:val="0"/>
                  <w:marTop w:val="0"/>
                  <w:marBottom w:val="0"/>
                  <w:divBdr>
                    <w:top w:val="none" w:sz="0" w:space="0" w:color="auto"/>
                    <w:left w:val="none" w:sz="0" w:space="0" w:color="auto"/>
                    <w:bottom w:val="none" w:sz="0" w:space="0" w:color="auto"/>
                    <w:right w:val="none" w:sz="0" w:space="0" w:color="auto"/>
                  </w:divBdr>
                  <w:divsChild>
                    <w:div w:id="797996385">
                      <w:marLeft w:val="0"/>
                      <w:marRight w:val="0"/>
                      <w:marTop w:val="0"/>
                      <w:marBottom w:val="0"/>
                      <w:divBdr>
                        <w:top w:val="none" w:sz="0" w:space="0" w:color="auto"/>
                        <w:left w:val="none" w:sz="0" w:space="0" w:color="auto"/>
                        <w:bottom w:val="none" w:sz="0" w:space="0" w:color="auto"/>
                        <w:right w:val="none" w:sz="0" w:space="0" w:color="auto"/>
                      </w:divBdr>
                    </w:div>
                  </w:divsChild>
                </w:div>
                <w:div w:id="1804694974">
                  <w:marLeft w:val="0"/>
                  <w:marRight w:val="0"/>
                  <w:marTop w:val="0"/>
                  <w:marBottom w:val="0"/>
                  <w:divBdr>
                    <w:top w:val="none" w:sz="0" w:space="0" w:color="auto"/>
                    <w:left w:val="none" w:sz="0" w:space="0" w:color="auto"/>
                    <w:bottom w:val="none" w:sz="0" w:space="0" w:color="auto"/>
                    <w:right w:val="none" w:sz="0" w:space="0" w:color="auto"/>
                  </w:divBdr>
                  <w:divsChild>
                    <w:div w:id="68382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781717">
      <w:bodyDiv w:val="1"/>
      <w:marLeft w:val="0"/>
      <w:marRight w:val="0"/>
      <w:marTop w:val="0"/>
      <w:marBottom w:val="0"/>
      <w:divBdr>
        <w:top w:val="none" w:sz="0" w:space="0" w:color="auto"/>
        <w:left w:val="none" w:sz="0" w:space="0" w:color="auto"/>
        <w:bottom w:val="none" w:sz="0" w:space="0" w:color="auto"/>
        <w:right w:val="none" w:sz="0" w:space="0" w:color="auto"/>
      </w:divBdr>
    </w:div>
    <w:div w:id="1017347731">
      <w:bodyDiv w:val="1"/>
      <w:marLeft w:val="0"/>
      <w:marRight w:val="0"/>
      <w:marTop w:val="0"/>
      <w:marBottom w:val="0"/>
      <w:divBdr>
        <w:top w:val="none" w:sz="0" w:space="0" w:color="auto"/>
        <w:left w:val="none" w:sz="0" w:space="0" w:color="auto"/>
        <w:bottom w:val="none" w:sz="0" w:space="0" w:color="auto"/>
        <w:right w:val="none" w:sz="0" w:space="0" w:color="auto"/>
      </w:divBdr>
    </w:div>
    <w:div w:id="1050150489">
      <w:bodyDiv w:val="1"/>
      <w:marLeft w:val="0"/>
      <w:marRight w:val="0"/>
      <w:marTop w:val="0"/>
      <w:marBottom w:val="0"/>
      <w:divBdr>
        <w:top w:val="none" w:sz="0" w:space="0" w:color="auto"/>
        <w:left w:val="none" w:sz="0" w:space="0" w:color="auto"/>
        <w:bottom w:val="none" w:sz="0" w:space="0" w:color="auto"/>
        <w:right w:val="none" w:sz="0" w:space="0" w:color="auto"/>
      </w:divBdr>
      <w:divsChild>
        <w:div w:id="657727709">
          <w:marLeft w:val="0"/>
          <w:marRight w:val="0"/>
          <w:marTop w:val="0"/>
          <w:marBottom w:val="0"/>
          <w:divBdr>
            <w:top w:val="none" w:sz="0" w:space="0" w:color="auto"/>
            <w:left w:val="none" w:sz="0" w:space="0" w:color="auto"/>
            <w:bottom w:val="none" w:sz="0" w:space="0" w:color="auto"/>
            <w:right w:val="none" w:sz="0" w:space="0" w:color="auto"/>
          </w:divBdr>
          <w:divsChild>
            <w:div w:id="1130515652">
              <w:marLeft w:val="0"/>
              <w:marRight w:val="0"/>
              <w:marTop w:val="0"/>
              <w:marBottom w:val="0"/>
              <w:divBdr>
                <w:top w:val="none" w:sz="0" w:space="0" w:color="auto"/>
                <w:left w:val="none" w:sz="0" w:space="0" w:color="auto"/>
                <w:bottom w:val="none" w:sz="0" w:space="0" w:color="auto"/>
                <w:right w:val="none" w:sz="0" w:space="0" w:color="auto"/>
              </w:divBdr>
              <w:divsChild>
                <w:div w:id="3146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355501">
      <w:bodyDiv w:val="1"/>
      <w:marLeft w:val="0"/>
      <w:marRight w:val="0"/>
      <w:marTop w:val="0"/>
      <w:marBottom w:val="0"/>
      <w:divBdr>
        <w:top w:val="none" w:sz="0" w:space="0" w:color="auto"/>
        <w:left w:val="none" w:sz="0" w:space="0" w:color="auto"/>
        <w:bottom w:val="none" w:sz="0" w:space="0" w:color="auto"/>
        <w:right w:val="none" w:sz="0" w:space="0" w:color="auto"/>
      </w:divBdr>
    </w:div>
    <w:div w:id="1069186404">
      <w:bodyDiv w:val="1"/>
      <w:marLeft w:val="0"/>
      <w:marRight w:val="0"/>
      <w:marTop w:val="0"/>
      <w:marBottom w:val="0"/>
      <w:divBdr>
        <w:top w:val="none" w:sz="0" w:space="0" w:color="auto"/>
        <w:left w:val="none" w:sz="0" w:space="0" w:color="auto"/>
        <w:bottom w:val="none" w:sz="0" w:space="0" w:color="auto"/>
        <w:right w:val="none" w:sz="0" w:space="0" w:color="auto"/>
      </w:divBdr>
    </w:div>
    <w:div w:id="1106844878">
      <w:bodyDiv w:val="1"/>
      <w:marLeft w:val="0"/>
      <w:marRight w:val="0"/>
      <w:marTop w:val="0"/>
      <w:marBottom w:val="0"/>
      <w:divBdr>
        <w:top w:val="none" w:sz="0" w:space="0" w:color="auto"/>
        <w:left w:val="none" w:sz="0" w:space="0" w:color="auto"/>
        <w:bottom w:val="none" w:sz="0" w:space="0" w:color="auto"/>
        <w:right w:val="none" w:sz="0" w:space="0" w:color="auto"/>
      </w:divBdr>
    </w:div>
    <w:div w:id="1142817838">
      <w:marLeft w:val="0"/>
      <w:marRight w:val="0"/>
      <w:marTop w:val="0"/>
      <w:marBottom w:val="0"/>
      <w:divBdr>
        <w:top w:val="none" w:sz="0" w:space="0" w:color="auto"/>
        <w:left w:val="none" w:sz="0" w:space="0" w:color="auto"/>
        <w:bottom w:val="none" w:sz="0" w:space="0" w:color="auto"/>
        <w:right w:val="none" w:sz="0" w:space="0" w:color="auto"/>
      </w:divBdr>
    </w:div>
    <w:div w:id="1145393254">
      <w:bodyDiv w:val="1"/>
      <w:marLeft w:val="0"/>
      <w:marRight w:val="0"/>
      <w:marTop w:val="0"/>
      <w:marBottom w:val="0"/>
      <w:divBdr>
        <w:top w:val="none" w:sz="0" w:space="0" w:color="auto"/>
        <w:left w:val="none" w:sz="0" w:space="0" w:color="auto"/>
        <w:bottom w:val="none" w:sz="0" w:space="0" w:color="auto"/>
        <w:right w:val="none" w:sz="0" w:space="0" w:color="auto"/>
      </w:divBdr>
    </w:div>
    <w:div w:id="1235774599">
      <w:marLeft w:val="0"/>
      <w:marRight w:val="0"/>
      <w:marTop w:val="0"/>
      <w:marBottom w:val="0"/>
      <w:divBdr>
        <w:top w:val="none" w:sz="0" w:space="0" w:color="auto"/>
        <w:left w:val="none" w:sz="0" w:space="0" w:color="auto"/>
        <w:bottom w:val="none" w:sz="0" w:space="0" w:color="auto"/>
        <w:right w:val="none" w:sz="0" w:space="0" w:color="auto"/>
      </w:divBdr>
    </w:div>
    <w:div w:id="1266301556">
      <w:bodyDiv w:val="1"/>
      <w:marLeft w:val="0"/>
      <w:marRight w:val="0"/>
      <w:marTop w:val="0"/>
      <w:marBottom w:val="0"/>
      <w:divBdr>
        <w:top w:val="none" w:sz="0" w:space="0" w:color="auto"/>
        <w:left w:val="none" w:sz="0" w:space="0" w:color="auto"/>
        <w:bottom w:val="none" w:sz="0" w:space="0" w:color="auto"/>
        <w:right w:val="none" w:sz="0" w:space="0" w:color="auto"/>
      </w:divBdr>
    </w:div>
    <w:div w:id="1268192867">
      <w:bodyDiv w:val="1"/>
      <w:marLeft w:val="0"/>
      <w:marRight w:val="0"/>
      <w:marTop w:val="0"/>
      <w:marBottom w:val="0"/>
      <w:divBdr>
        <w:top w:val="none" w:sz="0" w:space="0" w:color="auto"/>
        <w:left w:val="none" w:sz="0" w:space="0" w:color="auto"/>
        <w:bottom w:val="none" w:sz="0" w:space="0" w:color="auto"/>
        <w:right w:val="none" w:sz="0" w:space="0" w:color="auto"/>
      </w:divBdr>
    </w:div>
    <w:div w:id="1270509881">
      <w:bodyDiv w:val="1"/>
      <w:marLeft w:val="0"/>
      <w:marRight w:val="0"/>
      <w:marTop w:val="0"/>
      <w:marBottom w:val="0"/>
      <w:divBdr>
        <w:top w:val="none" w:sz="0" w:space="0" w:color="auto"/>
        <w:left w:val="none" w:sz="0" w:space="0" w:color="auto"/>
        <w:bottom w:val="none" w:sz="0" w:space="0" w:color="auto"/>
        <w:right w:val="none" w:sz="0" w:space="0" w:color="auto"/>
      </w:divBdr>
    </w:div>
    <w:div w:id="1284456802">
      <w:bodyDiv w:val="1"/>
      <w:marLeft w:val="0"/>
      <w:marRight w:val="0"/>
      <w:marTop w:val="0"/>
      <w:marBottom w:val="0"/>
      <w:divBdr>
        <w:top w:val="none" w:sz="0" w:space="0" w:color="auto"/>
        <w:left w:val="none" w:sz="0" w:space="0" w:color="auto"/>
        <w:bottom w:val="none" w:sz="0" w:space="0" w:color="auto"/>
        <w:right w:val="none" w:sz="0" w:space="0" w:color="auto"/>
      </w:divBdr>
    </w:div>
    <w:div w:id="1308782413">
      <w:bodyDiv w:val="1"/>
      <w:marLeft w:val="0"/>
      <w:marRight w:val="0"/>
      <w:marTop w:val="0"/>
      <w:marBottom w:val="0"/>
      <w:divBdr>
        <w:top w:val="none" w:sz="0" w:space="0" w:color="auto"/>
        <w:left w:val="none" w:sz="0" w:space="0" w:color="auto"/>
        <w:bottom w:val="none" w:sz="0" w:space="0" w:color="auto"/>
        <w:right w:val="none" w:sz="0" w:space="0" w:color="auto"/>
      </w:divBdr>
    </w:div>
    <w:div w:id="1394356928">
      <w:bodyDiv w:val="1"/>
      <w:marLeft w:val="0"/>
      <w:marRight w:val="0"/>
      <w:marTop w:val="0"/>
      <w:marBottom w:val="0"/>
      <w:divBdr>
        <w:top w:val="none" w:sz="0" w:space="0" w:color="auto"/>
        <w:left w:val="none" w:sz="0" w:space="0" w:color="auto"/>
        <w:bottom w:val="none" w:sz="0" w:space="0" w:color="auto"/>
        <w:right w:val="none" w:sz="0" w:space="0" w:color="auto"/>
      </w:divBdr>
    </w:div>
    <w:div w:id="1503081054">
      <w:bodyDiv w:val="1"/>
      <w:marLeft w:val="0"/>
      <w:marRight w:val="0"/>
      <w:marTop w:val="0"/>
      <w:marBottom w:val="0"/>
      <w:divBdr>
        <w:top w:val="none" w:sz="0" w:space="0" w:color="auto"/>
        <w:left w:val="none" w:sz="0" w:space="0" w:color="auto"/>
        <w:bottom w:val="none" w:sz="0" w:space="0" w:color="auto"/>
        <w:right w:val="none" w:sz="0" w:space="0" w:color="auto"/>
      </w:divBdr>
    </w:div>
    <w:div w:id="1596091103">
      <w:bodyDiv w:val="1"/>
      <w:marLeft w:val="0"/>
      <w:marRight w:val="0"/>
      <w:marTop w:val="0"/>
      <w:marBottom w:val="0"/>
      <w:divBdr>
        <w:top w:val="none" w:sz="0" w:space="0" w:color="auto"/>
        <w:left w:val="none" w:sz="0" w:space="0" w:color="auto"/>
        <w:bottom w:val="none" w:sz="0" w:space="0" w:color="auto"/>
        <w:right w:val="none" w:sz="0" w:space="0" w:color="auto"/>
      </w:divBdr>
    </w:div>
    <w:div w:id="1610121180">
      <w:bodyDiv w:val="1"/>
      <w:marLeft w:val="0"/>
      <w:marRight w:val="0"/>
      <w:marTop w:val="0"/>
      <w:marBottom w:val="0"/>
      <w:divBdr>
        <w:top w:val="none" w:sz="0" w:space="0" w:color="auto"/>
        <w:left w:val="none" w:sz="0" w:space="0" w:color="auto"/>
        <w:bottom w:val="none" w:sz="0" w:space="0" w:color="auto"/>
        <w:right w:val="none" w:sz="0" w:space="0" w:color="auto"/>
      </w:divBdr>
    </w:div>
    <w:div w:id="1680038429">
      <w:bodyDiv w:val="1"/>
      <w:marLeft w:val="0"/>
      <w:marRight w:val="0"/>
      <w:marTop w:val="0"/>
      <w:marBottom w:val="0"/>
      <w:divBdr>
        <w:top w:val="none" w:sz="0" w:space="0" w:color="auto"/>
        <w:left w:val="none" w:sz="0" w:space="0" w:color="auto"/>
        <w:bottom w:val="none" w:sz="0" w:space="0" w:color="auto"/>
        <w:right w:val="none" w:sz="0" w:space="0" w:color="auto"/>
      </w:divBdr>
    </w:div>
    <w:div w:id="1680347576">
      <w:bodyDiv w:val="1"/>
      <w:marLeft w:val="0"/>
      <w:marRight w:val="0"/>
      <w:marTop w:val="0"/>
      <w:marBottom w:val="0"/>
      <w:divBdr>
        <w:top w:val="none" w:sz="0" w:space="0" w:color="auto"/>
        <w:left w:val="none" w:sz="0" w:space="0" w:color="auto"/>
        <w:bottom w:val="none" w:sz="0" w:space="0" w:color="auto"/>
        <w:right w:val="none" w:sz="0" w:space="0" w:color="auto"/>
      </w:divBdr>
    </w:div>
    <w:div w:id="1681271925">
      <w:bodyDiv w:val="1"/>
      <w:marLeft w:val="0"/>
      <w:marRight w:val="0"/>
      <w:marTop w:val="0"/>
      <w:marBottom w:val="0"/>
      <w:divBdr>
        <w:top w:val="none" w:sz="0" w:space="0" w:color="auto"/>
        <w:left w:val="none" w:sz="0" w:space="0" w:color="auto"/>
        <w:bottom w:val="none" w:sz="0" w:space="0" w:color="auto"/>
        <w:right w:val="none" w:sz="0" w:space="0" w:color="auto"/>
      </w:divBdr>
    </w:div>
    <w:div w:id="1770201964">
      <w:bodyDiv w:val="1"/>
      <w:marLeft w:val="0"/>
      <w:marRight w:val="0"/>
      <w:marTop w:val="0"/>
      <w:marBottom w:val="0"/>
      <w:divBdr>
        <w:top w:val="none" w:sz="0" w:space="0" w:color="auto"/>
        <w:left w:val="none" w:sz="0" w:space="0" w:color="auto"/>
        <w:bottom w:val="none" w:sz="0" w:space="0" w:color="auto"/>
        <w:right w:val="none" w:sz="0" w:space="0" w:color="auto"/>
      </w:divBdr>
    </w:div>
    <w:div w:id="1777018506">
      <w:bodyDiv w:val="1"/>
      <w:marLeft w:val="0"/>
      <w:marRight w:val="0"/>
      <w:marTop w:val="0"/>
      <w:marBottom w:val="0"/>
      <w:divBdr>
        <w:top w:val="none" w:sz="0" w:space="0" w:color="auto"/>
        <w:left w:val="none" w:sz="0" w:space="0" w:color="auto"/>
        <w:bottom w:val="none" w:sz="0" w:space="0" w:color="auto"/>
        <w:right w:val="none" w:sz="0" w:space="0" w:color="auto"/>
      </w:divBdr>
    </w:div>
    <w:div w:id="1810854879">
      <w:bodyDiv w:val="1"/>
      <w:marLeft w:val="0"/>
      <w:marRight w:val="0"/>
      <w:marTop w:val="0"/>
      <w:marBottom w:val="0"/>
      <w:divBdr>
        <w:top w:val="none" w:sz="0" w:space="0" w:color="auto"/>
        <w:left w:val="none" w:sz="0" w:space="0" w:color="auto"/>
        <w:bottom w:val="none" w:sz="0" w:space="0" w:color="auto"/>
        <w:right w:val="none" w:sz="0" w:space="0" w:color="auto"/>
      </w:divBdr>
    </w:div>
    <w:div w:id="1946688517">
      <w:marLeft w:val="0"/>
      <w:marRight w:val="0"/>
      <w:marTop w:val="0"/>
      <w:marBottom w:val="0"/>
      <w:divBdr>
        <w:top w:val="none" w:sz="0" w:space="0" w:color="auto"/>
        <w:left w:val="none" w:sz="0" w:space="0" w:color="auto"/>
        <w:bottom w:val="none" w:sz="0" w:space="0" w:color="auto"/>
        <w:right w:val="none" w:sz="0" w:space="0" w:color="auto"/>
      </w:divBdr>
    </w:div>
    <w:div w:id="1949850125">
      <w:marLeft w:val="0"/>
      <w:marRight w:val="0"/>
      <w:marTop w:val="0"/>
      <w:marBottom w:val="0"/>
      <w:divBdr>
        <w:top w:val="none" w:sz="0" w:space="0" w:color="auto"/>
        <w:left w:val="none" w:sz="0" w:space="0" w:color="auto"/>
        <w:bottom w:val="none" w:sz="0" w:space="0" w:color="auto"/>
        <w:right w:val="none" w:sz="0" w:space="0" w:color="auto"/>
      </w:divBdr>
    </w:div>
    <w:div w:id="1991404559">
      <w:bodyDiv w:val="1"/>
      <w:marLeft w:val="0"/>
      <w:marRight w:val="0"/>
      <w:marTop w:val="0"/>
      <w:marBottom w:val="0"/>
      <w:divBdr>
        <w:top w:val="none" w:sz="0" w:space="0" w:color="auto"/>
        <w:left w:val="none" w:sz="0" w:space="0" w:color="auto"/>
        <w:bottom w:val="none" w:sz="0" w:space="0" w:color="auto"/>
        <w:right w:val="none" w:sz="0" w:space="0" w:color="auto"/>
      </w:divBdr>
    </w:div>
    <w:div w:id="2119524417">
      <w:bodyDiv w:val="1"/>
      <w:marLeft w:val="0"/>
      <w:marRight w:val="0"/>
      <w:marTop w:val="0"/>
      <w:marBottom w:val="0"/>
      <w:divBdr>
        <w:top w:val="none" w:sz="0" w:space="0" w:color="auto"/>
        <w:left w:val="none" w:sz="0" w:space="0" w:color="auto"/>
        <w:bottom w:val="none" w:sz="0" w:space="0" w:color="auto"/>
        <w:right w:val="none" w:sz="0" w:space="0" w:color="auto"/>
      </w:divBdr>
    </w:div>
    <w:div w:id="2130004048">
      <w:bodyDiv w:val="1"/>
      <w:marLeft w:val="0"/>
      <w:marRight w:val="0"/>
      <w:marTop w:val="0"/>
      <w:marBottom w:val="0"/>
      <w:divBdr>
        <w:top w:val="none" w:sz="0" w:space="0" w:color="auto"/>
        <w:left w:val="none" w:sz="0" w:space="0" w:color="auto"/>
        <w:bottom w:val="none" w:sz="0" w:space="0" w:color="auto"/>
        <w:right w:val="none" w:sz="0" w:space="0" w:color="auto"/>
      </w:divBdr>
    </w:div>
    <w:div w:id="2133816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tel:(352)%20294-7540" TargetMode="External"/><Relationship Id="rId21" Type="http://schemas.openxmlformats.org/officeDocument/2006/relationships/hyperlink" Target="https://catalog.ufl.edu/ugrad/current/regulations/info/attendance.aspx" TargetMode="External"/><Relationship Id="rId42" Type="http://schemas.openxmlformats.org/officeDocument/2006/relationships/hyperlink" Target="https://gatorwell.ufsa.ufl.edu/" TargetMode="External"/><Relationship Id="rId47" Type="http://schemas.openxmlformats.org/officeDocument/2006/relationships/hyperlink" Target="https://www.pnas.org/doi/10.1073/pnas.2401231121?utm_source=TOC&amp;utm_medium=ealert&amp;TOC_v122_i5=&amp;ref=d223382" TargetMode="External"/><Relationship Id="rId63" Type="http://schemas.openxmlformats.org/officeDocument/2006/relationships/hyperlink" Target="https://academic.oup.com/hmg/article/34/5/466/7733687?utm_source=etoc&amp;utm_campaign=hmg&amp;utm_medium=email&amp;nbd=13290227590&amp;nbd_source=campaigner" TargetMode="External"/><Relationship Id="rId68" Type="http://schemas.openxmlformats.org/officeDocument/2006/relationships/hyperlink" Target="https://authorservices.taylorandfrancis.com/publishing-your-research/moving-through-production/copyright-for-journal-authors/?_ga=2.240345987.1401121269.1661841263-726352379.1658419093&amp;_gl=1*1qbc6nh*_ga*NzI2MzUyMzc5LjE2NTg0MTkwOTM.*_ga_0HYE8YG0M6*MTY2MTk1MjgyMS4xMjAuMS4xNjYxOTUzMDI0LjAuMC4w" TargetMode="External"/><Relationship Id="rId2" Type="http://schemas.openxmlformats.org/officeDocument/2006/relationships/styles" Target="styles.xml"/><Relationship Id="rId16" Type="http://schemas.openxmlformats.org/officeDocument/2006/relationships/hyperlink" Target="https://uflib.ufl.edu/" TargetMode="External"/><Relationship Id="rId29" Type="http://schemas.openxmlformats.org/officeDocument/2006/relationships/hyperlink" Target="http://www.dso.ufl.edu/" TargetMode="External"/><Relationship Id="rId11" Type="http://schemas.openxmlformats.org/officeDocument/2006/relationships/hyperlink" Target="https://elearning.ufl.edu/" TargetMode="External"/><Relationship Id="rId24" Type="http://schemas.openxmlformats.org/officeDocument/2006/relationships/hyperlink" Target="https://elearning.ufl.edu/student-help-faqs/" TargetMode="External"/><Relationship Id="rId32" Type="http://schemas.openxmlformats.org/officeDocument/2006/relationships/hyperlink" Target="https://ufl.bluera.com/ufl/" TargetMode="External"/><Relationship Id="rId37" Type="http://schemas.openxmlformats.org/officeDocument/2006/relationships/hyperlink" Target="mailto:umatter@ufl.edu" TargetMode="External"/><Relationship Id="rId40" Type="http://schemas.openxmlformats.org/officeDocument/2006/relationships/hyperlink" Target="https://umatter.ufl.edu/" TargetMode="External"/><Relationship Id="rId45" Type="http://schemas.openxmlformats.org/officeDocument/2006/relationships/hyperlink" Target="https://police.ufl.edu/" TargetMode="External"/><Relationship Id="rId53" Type="http://schemas.openxmlformats.org/officeDocument/2006/relationships/hyperlink" Target="https://www.nature.com/articles/d41586-024-02554-8?WT.ec_id=NATURE-202409&amp;sap-outbound-id=6D4245952248BD1D6368BB7AD54C26057924C761" TargetMode="External"/><Relationship Id="rId58" Type="http://schemas.openxmlformats.org/officeDocument/2006/relationships/hyperlink" Target="https://asm.org/Articles/2022/April/Let-s-Rethink-Text-Recycling" TargetMode="External"/><Relationship Id="rId66" Type="http://schemas.openxmlformats.org/officeDocument/2006/relationships/hyperlink" Target="https://academic.oup.com/hmg/article/34/13/1171/8140937?utm_source=etoc&amp;utm_campaign=hmg&amp;utm_medium=email&amp;nbd=13290227590&amp;nbd_source=campaigner" TargetMode="External"/><Relationship Id="rId74" Type="http://schemas.openxmlformats.org/officeDocument/2006/relationships/hyperlink" Target="https://www.nature.com/articles/d41586-025-01826-1?WT.ec_id=NATURE-202506" TargetMode="External"/><Relationship Id="rId5" Type="http://schemas.openxmlformats.org/officeDocument/2006/relationships/footnotes" Target="footnotes.xml"/><Relationship Id="rId61" Type="http://schemas.openxmlformats.org/officeDocument/2006/relationships/hyperlink" Target="https://www.nature.com/articles/d41586-024-02445-y?WT.ec_id=NATURE-20240801&amp;utm_source=nature_etoc&amp;utm_medium=email&amp;utm_campaign=20240801&amp;sap-outbound-id=6C74D54E4293CDF033780E3024005BB87BFDD70E" TargetMode="External"/><Relationship Id="rId19" Type="http://schemas.openxmlformats.org/officeDocument/2006/relationships/hyperlink" Target="mailto:teaching-center@ufl.edu" TargetMode="External"/><Relationship Id="rId14" Type="http://schemas.openxmlformats.org/officeDocument/2006/relationships/hyperlink" Target="https://academicresources.clas.ufl.edu/tutoring/" TargetMode="External"/><Relationship Id="rId22" Type="http://schemas.openxmlformats.org/officeDocument/2006/relationships/hyperlink" Target="https://catalog.ufl.edu/UGRD/academic-regulations/attendance-policies/" TargetMode="External"/><Relationship Id="rId27" Type="http://schemas.openxmlformats.org/officeDocument/2006/relationships/hyperlink" Target="http://www.ombuds.ufl.edu/" TargetMode="External"/><Relationship Id="rId30" Type="http://schemas.openxmlformats.org/officeDocument/2006/relationships/hyperlink" Target="tel:3523921261" TargetMode="External"/><Relationship Id="rId35" Type="http://schemas.openxmlformats.org/officeDocument/2006/relationships/hyperlink" Target="https://sccr.dso.ufl.edu/policies/student-honor-code-student-conduct-code/" TargetMode="External"/><Relationship Id="rId43" Type="http://schemas.openxmlformats.org/officeDocument/2006/relationships/hyperlink" Target="https://shcc.ufl.edu/" TargetMode="External"/><Relationship Id="rId48" Type="http://schemas.openxmlformats.org/officeDocument/2006/relationships/hyperlink" Target="https://www.chronicle.com/article/how-to-promote-your-scholarly-book?utm_source=Iterable&amp;utm_medium=email&amp;utm_campaign=campaign_13876115_nl_Academe-Today_date_20250616" TargetMode="External"/><Relationship Id="rId56" Type="http://schemas.openxmlformats.org/officeDocument/2006/relationships/hyperlink" Target="https://retractionwatch.com/2021/11/11/behavioral-ecologist-jonathan-pruitts-phd-dissertation-withdrawn/" TargetMode="External"/><Relationship Id="rId64" Type="http://schemas.openxmlformats.org/officeDocument/2006/relationships/hyperlink" Target="https://academic.oup.com/hmg/article/34/5/467/7908588?utm_source=etoc&amp;utm_campaign=hmg&amp;utm_medium=email&amp;nbd=13290227590&amp;nbd_source=campaigner" TargetMode="External"/><Relationship Id="rId69" Type="http://schemas.openxmlformats.org/officeDocument/2006/relationships/hyperlink" Target="https://authorservices.taylorandfrancis.com/research-impact/sharing-versions-of-journal-articles/" TargetMode="External"/><Relationship Id="rId8" Type="http://schemas.openxmlformats.org/officeDocument/2006/relationships/footer" Target="footer1.xml"/><Relationship Id="rId51" Type="http://schemas.openxmlformats.org/officeDocument/2006/relationships/hyperlink" Target="https://www.nature.com/immersive/d41586-025-01512-2/index.html?WT.ec_id=NATURE-202505" TargetMode="External"/><Relationship Id="rId72" Type="http://schemas.openxmlformats.org/officeDocument/2006/relationships/hyperlink" Target="https://www.nature.com/articles/d41586-024-01437-2?WT.ec_id=NATURE-202405&amp;sap-outbound-id=A06D0B1C1E7B1E62F5E26EE92F05235437000DB6" TargetMode="External"/><Relationship Id="rId3" Type="http://schemas.openxmlformats.org/officeDocument/2006/relationships/settings" Target="settings.xml"/><Relationship Id="rId12" Type="http://schemas.openxmlformats.org/officeDocument/2006/relationships/hyperlink" Target="mailto:Learning-support@ufl.edu" TargetMode="External"/><Relationship Id="rId17" Type="http://schemas.openxmlformats.org/officeDocument/2006/relationships/hyperlink" Target="mailto:ask@ufl.libanswers.com" TargetMode="External"/><Relationship Id="rId25" Type="http://schemas.openxmlformats.org/officeDocument/2006/relationships/hyperlink" Target="mailto:krigbaum@ufl.edu" TargetMode="External"/><Relationship Id="rId33" Type="http://schemas.openxmlformats.org/officeDocument/2006/relationships/hyperlink" Target="https://gatorevals.aa.ufl.edu/public-results/" TargetMode="External"/><Relationship Id="rId38" Type="http://schemas.openxmlformats.org/officeDocument/2006/relationships/hyperlink" Target="https://umatter.ufl.edu/" TargetMode="External"/><Relationship Id="rId46" Type="http://schemas.openxmlformats.org/officeDocument/2006/relationships/hyperlink" Target="https://syllabus.ufl.edu/syllabus-policy/uf-syllabus-policy-links/" TargetMode="External"/><Relationship Id="rId59" Type="http://schemas.openxmlformats.org/officeDocument/2006/relationships/hyperlink" Target="https://retractionwatch.com/2023/11/03/my-journal-was-hijacked-an-editors-experience/" TargetMode="External"/><Relationship Id="rId67" Type="http://schemas.openxmlformats.org/officeDocument/2006/relationships/hyperlink" Target="https://academic.oup.com/hmg/article/34/5/468/7966782?utm_source=etoc&amp;utm_campaign=hmg&amp;utm_medium=email&amp;nbd=13290227590&amp;nbd_source=campaigner" TargetMode="External"/><Relationship Id="rId20" Type="http://schemas.openxmlformats.org/officeDocument/2006/relationships/hyperlink" Target="https://catalog.ufl.edu/ugrad/current/regulations/info/grades.aspx" TargetMode="External"/><Relationship Id="rId41" Type="http://schemas.openxmlformats.org/officeDocument/2006/relationships/hyperlink" Target="https://counseling.ufl.edu/" TargetMode="External"/><Relationship Id="rId54" Type="http://schemas.openxmlformats.org/officeDocument/2006/relationships/hyperlink" Target="https://www.chronicle.com/article/he-wrote-a-course-syllabus-is-it-still-his?utm_source=Iterable&amp;utm_medium=email&amp;utm_campaign=campaign_14138781_nl_Academe-Today_date_20250708" TargetMode="External"/><Relationship Id="rId62" Type="http://schemas.openxmlformats.org/officeDocument/2006/relationships/hyperlink" Target="https://www.nature.com/articles/d41586-024-02360-2?WT.ec_id=NATURE-20240801&amp;utm_source=nature_etoc&amp;utm_medium=email&amp;utm_campaign=20240801&amp;sap-outbound-id=6C74D54E4293CDF033780E3024005BB87BFDD70E" TargetMode="External"/><Relationship Id="rId70" Type="http://schemas.openxmlformats.org/officeDocument/2006/relationships/hyperlink" Target="https://authorservices.wiley.com/author-resources/Journal-Authors/licensing/self-archiving.html"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riting.ufl.edu/writing-studio/" TargetMode="External"/><Relationship Id="rId23" Type="http://schemas.openxmlformats.org/officeDocument/2006/relationships/hyperlink" Target="https://elearning.ufl.edu/" TargetMode="External"/><Relationship Id="rId28" Type="http://schemas.openxmlformats.org/officeDocument/2006/relationships/hyperlink" Target="tel:3523921308" TargetMode="External"/><Relationship Id="rId36" Type="http://schemas.openxmlformats.org/officeDocument/2006/relationships/hyperlink" Target="http://mediasite.video.ufl.edu/mediasite/Viewer/?peid=adaa44500eaf460a84f238e6b9a558f9" TargetMode="External"/><Relationship Id="rId49" Type="http://schemas.openxmlformats.org/officeDocument/2006/relationships/hyperlink" Target="https://www.chronicle.com/article/what-rfk-jr-got-right-about-academic-publishing?utm_source=Iterable&amp;utm_medium=email&amp;utm_campaign=campaign_14007967_nl_Academe-Today_date_20250626" TargetMode="External"/><Relationship Id="rId57" Type="http://schemas.openxmlformats.org/officeDocument/2006/relationships/hyperlink" Target="https://www.nature.com/articles/d41586-022-02156-2" TargetMode="External"/><Relationship Id="rId10" Type="http://schemas.openxmlformats.org/officeDocument/2006/relationships/hyperlink" Target="https://journals.flvc.org/NFJA" TargetMode="External"/><Relationship Id="rId31" Type="http://schemas.openxmlformats.org/officeDocument/2006/relationships/hyperlink" Target="https://gatorevals.aa.ufl.edu/students/" TargetMode="External"/><Relationship Id="rId44" Type="http://schemas.openxmlformats.org/officeDocument/2006/relationships/hyperlink" Target="https://ufhealth.org/locations/uf-health-shands-emergency-room-trauma-center/" TargetMode="External"/><Relationship Id="rId52" Type="http://schemas.openxmlformats.org/officeDocument/2006/relationships/hyperlink" Target="https://www.chronicle.com/article/ai-scientists-have-a-problem-ai-bots-are-reviewing-their-work?utm_source=Iterable&amp;utm_medium=email&amp;utm_campaign=campaign_10831937_nl_Academe-Today_date_20240822" TargetMode="External"/><Relationship Id="rId60" Type="http://schemas.openxmlformats.org/officeDocument/2006/relationships/hyperlink" Target="https://www.wsj.com/science/academic-studies-research-paper-mills-journals-publishing-f5a3d4bc?st=oemkdw87wv8gcq7&amp;reflink=share_mobilewebshare" TargetMode="External"/><Relationship Id="rId65" Type="http://schemas.openxmlformats.org/officeDocument/2006/relationships/hyperlink" Target="https://www.pnas.org/doi/10.1073/pnas.2515266122?utm_source=TOC&amp;utm_medium=ealert&amp;TOC_v122_i27=&amp;ref=d618498" TargetMode="External"/><Relationship Id="rId73" Type="http://schemas.openxmlformats.org/officeDocument/2006/relationships/hyperlink" Target="https://www.science.org/content/article/software-detects-tortured-acronyms-in-research-papers?utm_source=sfmc&amp;utm_medium=email&amp;utm_content=alert&amp;utm_campaign=SCIeToc&amp;et_rid=34819171&amp;et_cid=5239043" TargetMode="External"/><Relationship Id="rId4" Type="http://schemas.openxmlformats.org/officeDocument/2006/relationships/webSettings" Target="webSettings.xml"/><Relationship Id="rId9" Type="http://schemas.openxmlformats.org/officeDocument/2006/relationships/hyperlink" Target="mailto:cmulligan@ufl.edu" TargetMode="External"/><Relationship Id="rId13" Type="http://schemas.openxmlformats.org/officeDocument/2006/relationships/hyperlink" Target="https://career.ufl.edu/" TargetMode="External"/><Relationship Id="rId18" Type="http://schemas.openxmlformats.org/officeDocument/2006/relationships/hyperlink" Target="https://academicresources.clas.ufl.edu/about-us/contact-information/" TargetMode="External"/><Relationship Id="rId39" Type="http://schemas.openxmlformats.org/officeDocument/2006/relationships/hyperlink" Target="mailto:umatter@ufl.edu" TargetMode="External"/><Relationship Id="rId34" Type="http://schemas.openxmlformats.org/officeDocument/2006/relationships/hyperlink" Target="https://sccr.dso.ufl.edu/process/student-conduct-code/" TargetMode="External"/><Relationship Id="rId50" Type="http://schemas.openxmlformats.org/officeDocument/2006/relationships/hyperlink" Target="https://www.nature.com/articles/d41586-024-02371-z?WT.ec_id=NATURE-202408&amp;sap-outbound-id=6C74D54E4293CDF033780E3024005BB87BFDD70E" TargetMode="External"/><Relationship Id="rId55" Type="http://schemas.openxmlformats.org/officeDocument/2006/relationships/hyperlink" Target="https://www.science.org/content/article/university-investigation-found-prominent-spider-biologist-fabricated-falsified-data" TargetMode="External"/><Relationship Id="rId76" Type="http://schemas.openxmlformats.org/officeDocument/2006/relationships/theme" Target="theme/theme1.xml"/><Relationship Id="rId7" Type="http://schemas.openxmlformats.org/officeDocument/2006/relationships/header" Target="header1.xml"/><Relationship Id="rId71" Type="http://schemas.openxmlformats.org/officeDocument/2006/relationships/hyperlink" Target="https://academic.oup.com/mbe/article/42/2/msaf022/7986104?utm_source=etoc&amp;utm_campaign=mbe&amp;utm_medium=ema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4231</Words>
  <Characters>24119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ANT4930/ANG6930 HUMAN GENETICS</vt:lpstr>
    </vt:vector>
  </TitlesOfParts>
  <Company>University of Florida Genetics Institute</Company>
  <LinksUpToDate>false</LinksUpToDate>
  <CharactersWithSpaces>28294</CharactersWithSpaces>
  <SharedDoc>false</SharedDoc>
  <HLinks>
    <vt:vector size="138" baseType="variant">
      <vt:variant>
        <vt:i4>2031709</vt:i4>
      </vt:variant>
      <vt:variant>
        <vt:i4>66</vt:i4>
      </vt:variant>
      <vt:variant>
        <vt:i4>0</vt:i4>
      </vt:variant>
      <vt:variant>
        <vt:i4>5</vt:i4>
      </vt:variant>
      <vt:variant>
        <vt:lpwstr>http://www.distance.ufl.edu/student-complaint-process</vt:lpwstr>
      </vt:variant>
      <vt:variant>
        <vt:lpwstr/>
      </vt:variant>
      <vt:variant>
        <vt:i4>1900617</vt:i4>
      </vt:variant>
      <vt:variant>
        <vt:i4>63</vt:i4>
      </vt:variant>
      <vt:variant>
        <vt:i4>0</vt:i4>
      </vt:variant>
      <vt:variant>
        <vt:i4>5</vt:i4>
      </vt:variant>
      <vt:variant>
        <vt:lpwstr>https://www.dso.ufl.edu/documents/UF_Complaints_policy.pdf</vt:lpwstr>
      </vt:variant>
      <vt:variant>
        <vt:lpwstr/>
      </vt:variant>
      <vt:variant>
        <vt:i4>7208998</vt:i4>
      </vt:variant>
      <vt:variant>
        <vt:i4>60</vt:i4>
      </vt:variant>
      <vt:variant>
        <vt:i4>0</vt:i4>
      </vt:variant>
      <vt:variant>
        <vt:i4>5</vt:i4>
      </vt:variant>
      <vt:variant>
        <vt:lpwstr>https://writing.ufl.edu/writing-studio/</vt:lpwstr>
      </vt:variant>
      <vt:variant>
        <vt:lpwstr/>
      </vt:variant>
      <vt:variant>
        <vt:i4>7536697</vt:i4>
      </vt:variant>
      <vt:variant>
        <vt:i4>57</vt:i4>
      </vt:variant>
      <vt:variant>
        <vt:i4>0</vt:i4>
      </vt:variant>
      <vt:variant>
        <vt:i4>5</vt:i4>
      </vt:variant>
      <vt:variant>
        <vt:lpwstr>https://teachingcenter.ufl.edu/</vt:lpwstr>
      </vt:variant>
      <vt:variant>
        <vt:lpwstr/>
      </vt:variant>
      <vt:variant>
        <vt:i4>4390939</vt:i4>
      </vt:variant>
      <vt:variant>
        <vt:i4>54</vt:i4>
      </vt:variant>
      <vt:variant>
        <vt:i4>0</vt:i4>
      </vt:variant>
      <vt:variant>
        <vt:i4>5</vt:i4>
      </vt:variant>
      <vt:variant>
        <vt:lpwstr>http://cms.uflib.ufl.edu/ask</vt:lpwstr>
      </vt:variant>
      <vt:variant>
        <vt:lpwstr/>
      </vt:variant>
      <vt:variant>
        <vt:i4>1507401</vt:i4>
      </vt:variant>
      <vt:variant>
        <vt:i4>51</vt:i4>
      </vt:variant>
      <vt:variant>
        <vt:i4>0</vt:i4>
      </vt:variant>
      <vt:variant>
        <vt:i4>5</vt:i4>
      </vt:variant>
      <vt:variant>
        <vt:lpwstr>https://www.crc.ufl.edu/</vt:lpwstr>
      </vt:variant>
      <vt:variant>
        <vt:lpwstr/>
      </vt:variant>
      <vt:variant>
        <vt:i4>3211317</vt:i4>
      </vt:variant>
      <vt:variant>
        <vt:i4>48</vt:i4>
      </vt:variant>
      <vt:variant>
        <vt:i4>0</vt:i4>
      </vt:variant>
      <vt:variant>
        <vt:i4>5</vt:i4>
      </vt:variant>
      <vt:variant>
        <vt:lpwstr>https://elearning.ufl.edu/</vt:lpwstr>
      </vt:variant>
      <vt:variant>
        <vt:lpwstr/>
      </vt:variant>
      <vt:variant>
        <vt:i4>7929914</vt:i4>
      </vt:variant>
      <vt:variant>
        <vt:i4>45</vt:i4>
      </vt:variant>
      <vt:variant>
        <vt:i4>0</vt:i4>
      </vt:variant>
      <vt:variant>
        <vt:i4>5</vt:i4>
      </vt:variant>
      <vt:variant>
        <vt:lpwstr>http://www.police.ufl.edu/</vt:lpwstr>
      </vt:variant>
      <vt:variant>
        <vt:lpwstr/>
      </vt:variant>
      <vt:variant>
        <vt:i4>1441872</vt:i4>
      </vt:variant>
      <vt:variant>
        <vt:i4>42</vt:i4>
      </vt:variant>
      <vt:variant>
        <vt:i4>0</vt:i4>
      </vt:variant>
      <vt:variant>
        <vt:i4>5</vt:i4>
      </vt:variant>
      <vt:variant>
        <vt:lpwstr>http://www.counseling.ufl.edu/cwc</vt:lpwstr>
      </vt:variant>
      <vt:variant>
        <vt:lpwstr/>
      </vt:variant>
      <vt:variant>
        <vt:i4>4784129</vt:i4>
      </vt:variant>
      <vt:variant>
        <vt:i4>39</vt:i4>
      </vt:variant>
      <vt:variant>
        <vt:i4>0</vt:i4>
      </vt:variant>
      <vt:variant>
        <vt:i4>5</vt:i4>
      </vt:variant>
      <vt:variant>
        <vt:lpwstr>https://www.dso.ufl.edu/sccr/process/student-conduct-honor-code/</vt:lpwstr>
      </vt:variant>
      <vt:variant>
        <vt:lpwstr/>
      </vt:variant>
      <vt:variant>
        <vt:i4>2359421</vt:i4>
      </vt:variant>
      <vt:variant>
        <vt:i4>36</vt:i4>
      </vt:variant>
      <vt:variant>
        <vt:i4>0</vt:i4>
      </vt:variant>
      <vt:variant>
        <vt:i4>5</vt:i4>
      </vt:variant>
      <vt:variant>
        <vt:lpwstr>https://gatorevals.aa.ufl.edu/</vt:lpwstr>
      </vt:variant>
      <vt:variant>
        <vt:lpwstr/>
      </vt:variant>
      <vt:variant>
        <vt:i4>2359421</vt:i4>
      </vt:variant>
      <vt:variant>
        <vt:i4>33</vt:i4>
      </vt:variant>
      <vt:variant>
        <vt:i4>0</vt:i4>
      </vt:variant>
      <vt:variant>
        <vt:i4>5</vt:i4>
      </vt:variant>
      <vt:variant>
        <vt:lpwstr>https://gatorevals.aa.ufl.edu/</vt:lpwstr>
      </vt:variant>
      <vt:variant>
        <vt:lpwstr/>
      </vt:variant>
      <vt:variant>
        <vt:i4>5570588</vt:i4>
      </vt:variant>
      <vt:variant>
        <vt:i4>30</vt:i4>
      </vt:variant>
      <vt:variant>
        <vt:i4>0</vt:i4>
      </vt:variant>
      <vt:variant>
        <vt:i4>5</vt:i4>
      </vt:variant>
      <vt:variant>
        <vt:lpwstr>https://disability.ufl.edu/students/get-started/</vt:lpwstr>
      </vt:variant>
      <vt:variant>
        <vt:lpwstr/>
      </vt:variant>
      <vt:variant>
        <vt:i4>6946870</vt:i4>
      </vt:variant>
      <vt:variant>
        <vt:i4>27</vt:i4>
      </vt:variant>
      <vt:variant>
        <vt:i4>0</vt:i4>
      </vt:variant>
      <vt:variant>
        <vt:i4>5</vt:i4>
      </vt:variant>
      <vt:variant>
        <vt:lpwstr>https://registrar.ufl.edu/catalog0910/policies/regulationferpa.html</vt:lpwstr>
      </vt:variant>
      <vt:variant>
        <vt:lpwstr/>
      </vt:variant>
      <vt:variant>
        <vt:i4>7340130</vt:i4>
      </vt:variant>
      <vt:variant>
        <vt:i4>24</vt:i4>
      </vt:variant>
      <vt:variant>
        <vt:i4>0</vt:i4>
      </vt:variant>
      <vt:variant>
        <vt:i4>5</vt:i4>
      </vt:variant>
      <vt:variant>
        <vt:lpwstr>https://catalog.ufl.edu/UGRD/academic-regulations/grades-grading-policies/</vt:lpwstr>
      </vt:variant>
      <vt:variant>
        <vt:lpwstr/>
      </vt:variant>
      <vt:variant>
        <vt:i4>786449</vt:i4>
      </vt:variant>
      <vt:variant>
        <vt:i4>21</vt:i4>
      </vt:variant>
      <vt:variant>
        <vt:i4>0</vt:i4>
      </vt:variant>
      <vt:variant>
        <vt:i4>5</vt:i4>
      </vt:variant>
      <vt:variant>
        <vt:lpwstr>https://catalog.ufl.edu/graduate/?catoid=10&amp;navoid=2020</vt:lpwstr>
      </vt:variant>
      <vt:variant>
        <vt:lpwstr>grades</vt:lpwstr>
      </vt:variant>
      <vt:variant>
        <vt:i4>6029398</vt:i4>
      </vt:variant>
      <vt:variant>
        <vt:i4>18</vt:i4>
      </vt:variant>
      <vt:variant>
        <vt:i4>0</vt:i4>
      </vt:variant>
      <vt:variant>
        <vt:i4>5</vt:i4>
      </vt:variant>
      <vt:variant>
        <vt:lpwstr>https://norvig.com/Gettysburg/sld001.htm</vt:lpwstr>
      </vt:variant>
      <vt:variant>
        <vt:lpwstr/>
      </vt:variant>
      <vt:variant>
        <vt:i4>4390934</vt:i4>
      </vt:variant>
      <vt:variant>
        <vt:i4>15</vt:i4>
      </vt:variant>
      <vt:variant>
        <vt:i4>0</vt:i4>
      </vt:variant>
      <vt:variant>
        <vt:i4>5</vt:i4>
      </vt:variant>
      <vt:variant>
        <vt:lpwstr>https://www.zotero.org/support/quick_start_guide</vt:lpwstr>
      </vt:variant>
      <vt:variant>
        <vt:lpwstr/>
      </vt:variant>
      <vt:variant>
        <vt:i4>2424928</vt:i4>
      </vt:variant>
      <vt:variant>
        <vt:i4>12</vt:i4>
      </vt:variant>
      <vt:variant>
        <vt:i4>0</vt:i4>
      </vt:variant>
      <vt:variant>
        <vt:i4>5</vt:i4>
      </vt:variant>
      <vt:variant>
        <vt:lpwstr>https://www.zotero.org/</vt:lpwstr>
      </vt:variant>
      <vt:variant>
        <vt:lpwstr/>
      </vt:variant>
      <vt:variant>
        <vt:i4>6488109</vt:i4>
      </vt:variant>
      <vt:variant>
        <vt:i4>9</vt:i4>
      </vt:variant>
      <vt:variant>
        <vt:i4>0</vt:i4>
      </vt:variant>
      <vt:variant>
        <vt:i4>5</vt:i4>
      </vt:variant>
      <vt:variant>
        <vt:lpwstr>https://catalog.ufl.edu/UGRD/academic-regulations/attendance-policies/</vt:lpwstr>
      </vt:variant>
      <vt:variant>
        <vt:lpwstr/>
      </vt:variant>
      <vt:variant>
        <vt:i4>1507339</vt:i4>
      </vt:variant>
      <vt:variant>
        <vt:i4>6</vt:i4>
      </vt:variant>
      <vt:variant>
        <vt:i4>0</vt:i4>
      </vt:variant>
      <vt:variant>
        <vt:i4>5</vt:i4>
      </vt:variant>
      <vt:variant>
        <vt:lpwstr>https://catalog.ufl.edu/graduate/?catoid=10&amp;navoid=2020</vt:lpwstr>
      </vt:variant>
      <vt:variant>
        <vt:lpwstr>attendance</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5242924</vt:i4>
      </vt:variant>
      <vt:variant>
        <vt:i4>0</vt:i4>
      </vt:variant>
      <vt:variant>
        <vt:i4>0</vt:i4>
      </vt:variant>
      <vt:variant>
        <vt:i4>5</vt:i4>
      </vt:variant>
      <vt:variant>
        <vt:lpwstr>mailto:daniel.contreras@ufl.edu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ANT4930/ANG6930 HUMAN GENETICS</dc:title>
  <dc:subject/>
  <dc:creator>connie j kolman</dc:creator>
  <cp:keywords/>
  <dc:description/>
  <cp:lastModifiedBy>Connie J. Mulligan</cp:lastModifiedBy>
  <cp:revision>2</cp:revision>
  <cp:lastPrinted>2025-07-29T12:30:00Z</cp:lastPrinted>
  <dcterms:created xsi:type="dcterms:W3CDTF">2025-08-17T11:31:00Z</dcterms:created>
  <dcterms:modified xsi:type="dcterms:W3CDTF">2025-08-17T11:31:00Z</dcterms:modified>
</cp:coreProperties>
</file>